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986908" w:rsidRPr="00986908" w:rsidTr="00BB59D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B61215" w:rsidP="0098690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6908" w:rsidRPr="0098690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986908" w:rsidRPr="00986908" w:rsidRDefault="00986908" w:rsidP="0098690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98690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986908" w:rsidRPr="00986908" w:rsidRDefault="00986908" w:rsidP="0098690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986908" w:rsidRPr="00986908" w:rsidRDefault="00986908" w:rsidP="00986908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986908" w:rsidRPr="00986908" w:rsidTr="00BB59D5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986908" w:rsidRPr="00986908" w:rsidRDefault="00986908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986908" w:rsidRPr="00986908" w:rsidRDefault="00986908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986908" w:rsidRPr="00986908" w:rsidRDefault="00986908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986908" w:rsidRPr="00986908" w:rsidRDefault="00986908" w:rsidP="00986908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952A0" w:rsidRDefault="003720C2" w:rsidP="007952A0">
      <w:pPr>
        <w:ind w:firstLine="851"/>
        <w:rPr>
          <w:i/>
        </w:rPr>
      </w:pPr>
      <w:r w:rsidRPr="007952A0">
        <w:rPr>
          <w:i/>
        </w:rPr>
        <w:t>До</w:t>
      </w:r>
      <w:r w:rsidR="00F75443" w:rsidRPr="007952A0">
        <w:rPr>
          <w:i/>
        </w:rPr>
        <w:t xml:space="preserve"> розгляду законопроекту</w:t>
      </w:r>
    </w:p>
    <w:p w:rsidR="007952A0" w:rsidRPr="007952A0" w:rsidRDefault="00E16CAF" w:rsidP="007952A0">
      <w:pPr>
        <w:ind w:firstLine="851"/>
        <w:rPr>
          <w:i/>
        </w:rPr>
      </w:pPr>
      <w:r>
        <w:rPr>
          <w:i/>
        </w:rPr>
        <w:t>за реєстр.№3313-1</w:t>
      </w:r>
    </w:p>
    <w:p w:rsidR="007952A0" w:rsidRPr="006E069D" w:rsidRDefault="007952A0" w:rsidP="007952A0">
      <w:pPr>
        <w:ind w:firstLine="851"/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24598" w:rsidRPr="008D22C4">
        <w:rPr>
          <w:szCs w:val="28"/>
        </w:rPr>
        <w:t xml:space="preserve">  </w:t>
      </w:r>
      <w:r w:rsidR="009E4B71">
        <w:rPr>
          <w:szCs w:val="28"/>
        </w:rPr>
        <w:br/>
      </w:r>
      <w:r w:rsidR="00BF770E" w:rsidRPr="00BF770E">
        <w:rPr>
          <w:szCs w:val="28"/>
          <w:lang w:val="ru-RU"/>
        </w:rPr>
        <w:t xml:space="preserve">17 червня 2020 року (протокол №41) </w:t>
      </w:r>
      <w:bookmarkStart w:id="0" w:name="_GoBack"/>
      <w:bookmarkEnd w:id="0"/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проект Закону </w:t>
      </w:r>
      <w:r w:rsidR="00E16CAF" w:rsidRPr="00E16CAF">
        <w:rPr>
          <w:szCs w:val="28"/>
        </w:rPr>
        <w:t>Проект Закону про внесення зміни до статті 120 Регламенту Верховної Ради України щодо вдосконалення процедури розгляду законопроектів у другому читанні</w:t>
      </w:r>
      <w:r w:rsidR="008D22C4" w:rsidRPr="008D22C4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E16CAF">
        <w:rPr>
          <w:szCs w:val="28"/>
        </w:rPr>
        <w:t>3313-1</w:t>
      </w:r>
      <w:r w:rsidRPr="008D22C4">
        <w:rPr>
          <w:szCs w:val="28"/>
        </w:rPr>
        <w:t xml:space="preserve"> від </w:t>
      </w:r>
      <w:r w:rsidR="00E16CAF">
        <w:rPr>
          <w:szCs w:val="28"/>
        </w:rPr>
        <w:t>14</w:t>
      </w:r>
      <w:r w:rsidRPr="008D22C4">
        <w:rPr>
          <w:szCs w:val="28"/>
        </w:rPr>
        <w:t>.</w:t>
      </w:r>
      <w:r w:rsidR="001C1FC6">
        <w:rPr>
          <w:szCs w:val="28"/>
        </w:rPr>
        <w:t>04</w:t>
      </w:r>
      <w:r w:rsidR="00C24782">
        <w:rPr>
          <w:szCs w:val="28"/>
        </w:rPr>
        <w:t>.2020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E16CAF">
        <w:rPr>
          <w:szCs w:val="28"/>
        </w:rPr>
        <w:t xml:space="preserve"> депутато</w:t>
      </w:r>
      <w:r w:rsidR="00C24782">
        <w:rPr>
          <w:szCs w:val="28"/>
        </w:rPr>
        <w:t>м України</w:t>
      </w:r>
      <w:r w:rsidR="0072279E">
        <w:rPr>
          <w:szCs w:val="28"/>
        </w:rPr>
        <w:t xml:space="preserve"> </w:t>
      </w:r>
      <w:r w:rsidR="00E16CAF">
        <w:rPr>
          <w:szCs w:val="28"/>
        </w:rPr>
        <w:t>Поляковим А.Е.</w:t>
      </w:r>
      <w:r w:rsidR="0072279E">
        <w:rPr>
          <w:szCs w:val="28"/>
        </w:rPr>
        <w:t xml:space="preserve">, </w:t>
      </w:r>
      <w:r w:rsidR="00852E4F" w:rsidRPr="008D22C4">
        <w:rPr>
          <w:szCs w:val="28"/>
        </w:rPr>
        <w:t>і повідомляє наступне.</w:t>
      </w:r>
    </w:p>
    <w:p w:rsidR="00E16CAF" w:rsidRPr="00E16CAF" w:rsidRDefault="00CF440D" w:rsidP="00E16CAF">
      <w:pPr>
        <w:ind w:firstLine="851"/>
        <w:jc w:val="both"/>
        <w:rPr>
          <w:szCs w:val="28"/>
        </w:rPr>
      </w:pPr>
      <w:r>
        <w:rPr>
          <w:szCs w:val="28"/>
        </w:rPr>
        <w:t>Згідно із</w:t>
      </w:r>
      <w:r w:rsidR="00E16CAF" w:rsidRPr="00E16CAF">
        <w:rPr>
          <w:szCs w:val="28"/>
        </w:rPr>
        <w:t xml:space="preserve"> законопрое</w:t>
      </w:r>
      <w:r>
        <w:rPr>
          <w:szCs w:val="28"/>
        </w:rPr>
        <w:t>ктом</w:t>
      </w:r>
      <w:r w:rsidR="000A2897">
        <w:rPr>
          <w:szCs w:val="28"/>
        </w:rPr>
        <w:t xml:space="preserve"> </w:t>
      </w:r>
      <w:r>
        <w:rPr>
          <w:szCs w:val="28"/>
        </w:rPr>
        <w:t>встановлюється</w:t>
      </w:r>
      <w:r w:rsidR="00E16CAF" w:rsidRPr="00E16CAF">
        <w:rPr>
          <w:szCs w:val="28"/>
        </w:rPr>
        <w:t xml:space="preserve">, що </w:t>
      </w:r>
      <w:r w:rsidR="000A2897">
        <w:rPr>
          <w:szCs w:val="28"/>
        </w:rPr>
        <w:t>кількість поданих народними депутатами України пропозицій і поправок до відповідного законопроекту, що розглядається Верховною Радою України в другому читанні не може бути підставою для обмеження порядку його розгляду (у тому числі обговорення).</w:t>
      </w:r>
    </w:p>
    <w:p w:rsidR="00E16CAF" w:rsidRPr="00E16CAF" w:rsidRDefault="00E16CAF" w:rsidP="00E16CAF">
      <w:pPr>
        <w:ind w:firstLine="851"/>
        <w:jc w:val="both"/>
        <w:rPr>
          <w:szCs w:val="28"/>
        </w:rPr>
      </w:pPr>
      <w:r w:rsidRPr="00E16CAF">
        <w:rPr>
          <w:szCs w:val="28"/>
        </w:rPr>
        <w:t>У висновку Міністерства фінансів України до даного законопроекту зазначається, що реа</w:t>
      </w:r>
      <w:r w:rsidR="000A2897">
        <w:rPr>
          <w:szCs w:val="28"/>
        </w:rPr>
        <w:t>лізація його положень не вплине на дохідну або видаткову частину державного та місцевих</w:t>
      </w:r>
      <w:r w:rsidRPr="00E16CAF">
        <w:rPr>
          <w:szCs w:val="28"/>
        </w:rPr>
        <w:t xml:space="preserve"> бюджетів.</w:t>
      </w:r>
    </w:p>
    <w:p w:rsidR="00E16CAF" w:rsidRPr="00E16CAF" w:rsidRDefault="00E16CAF" w:rsidP="00E16CAF">
      <w:pPr>
        <w:ind w:firstLine="851"/>
        <w:jc w:val="both"/>
        <w:rPr>
          <w:szCs w:val="28"/>
        </w:rPr>
      </w:pPr>
      <w:r w:rsidRPr="00E16CAF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0B2505" w:rsidRDefault="000B2505" w:rsidP="007D01F6">
      <w:pPr>
        <w:ind w:firstLine="851"/>
        <w:jc w:val="both"/>
        <w:rPr>
          <w:szCs w:val="28"/>
        </w:rPr>
      </w:pPr>
    </w:p>
    <w:p w:rsidR="000B2505" w:rsidRDefault="000B2505" w:rsidP="007D01F6">
      <w:pPr>
        <w:ind w:firstLine="851"/>
        <w:jc w:val="both"/>
        <w:rPr>
          <w:szCs w:val="28"/>
        </w:rPr>
      </w:pPr>
    </w:p>
    <w:p w:rsidR="00383989" w:rsidRPr="003B2EBE" w:rsidRDefault="00563E78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 xml:space="preserve"> </w:t>
      </w:r>
      <w:r w:rsidR="00383989">
        <w:rPr>
          <w:b/>
          <w:szCs w:val="28"/>
        </w:rPr>
        <w:t>Г</w:t>
      </w:r>
      <w:r w:rsidR="00383989" w:rsidRPr="003B2EBE">
        <w:rPr>
          <w:b/>
          <w:szCs w:val="28"/>
        </w:rPr>
        <w:t>олов</w:t>
      </w:r>
      <w:r w:rsidR="00894D33">
        <w:rPr>
          <w:b/>
          <w:szCs w:val="28"/>
        </w:rPr>
        <w:t>а</w:t>
      </w:r>
      <w:r w:rsidR="00383989">
        <w:rPr>
          <w:b/>
          <w:szCs w:val="28"/>
        </w:rPr>
        <w:t xml:space="preserve"> </w:t>
      </w:r>
      <w:r w:rsidR="00383989" w:rsidRPr="003B2EBE">
        <w:rPr>
          <w:b/>
          <w:szCs w:val="28"/>
        </w:rPr>
        <w:t xml:space="preserve">Комітету                  </w:t>
      </w:r>
      <w:r w:rsidR="00383989"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 w:rsidR="00383989"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 w:rsidR="00383989"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 w:rsidR="00383989">
        <w:rPr>
          <w:b/>
          <w:szCs w:val="28"/>
        </w:rPr>
        <w:t xml:space="preserve">      </w:t>
      </w:r>
      <w:r w:rsidR="00894D33">
        <w:rPr>
          <w:b/>
          <w:szCs w:val="28"/>
        </w:rPr>
        <w:t xml:space="preserve">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DC3031">
      <w:footerReference w:type="even" r:id="rId8"/>
      <w:footerReference w:type="default" r:id="rId9"/>
      <w:pgSz w:w="11906" w:h="16838"/>
      <w:pgMar w:top="851" w:right="851" w:bottom="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A3F" w:rsidRDefault="001A0A3F">
      <w:r>
        <w:separator/>
      </w:r>
    </w:p>
  </w:endnote>
  <w:endnote w:type="continuationSeparator" w:id="0">
    <w:p w:rsidR="001A0A3F" w:rsidRDefault="001A0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1479D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A3F" w:rsidRDefault="001A0A3F">
      <w:r>
        <w:separator/>
      </w:r>
    </w:p>
  </w:footnote>
  <w:footnote w:type="continuationSeparator" w:id="0">
    <w:p w:rsidR="001A0A3F" w:rsidRDefault="001A0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D3365"/>
    <w:multiLevelType w:val="hybridMultilevel"/>
    <w:tmpl w:val="6FF21B6C"/>
    <w:lvl w:ilvl="0" w:tplc="8A265AC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8BD0484"/>
    <w:multiLevelType w:val="hybridMultilevel"/>
    <w:tmpl w:val="01CC3C38"/>
    <w:lvl w:ilvl="0" w:tplc="9B0800E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24CAB"/>
    <w:rsid w:val="0003591F"/>
    <w:rsid w:val="000364E0"/>
    <w:rsid w:val="0004556C"/>
    <w:rsid w:val="000455B5"/>
    <w:rsid w:val="0004655A"/>
    <w:rsid w:val="00046D4A"/>
    <w:rsid w:val="00053A5D"/>
    <w:rsid w:val="00053AC8"/>
    <w:rsid w:val="00060423"/>
    <w:rsid w:val="00066D46"/>
    <w:rsid w:val="00082CD2"/>
    <w:rsid w:val="00083C67"/>
    <w:rsid w:val="0009074A"/>
    <w:rsid w:val="00094EB5"/>
    <w:rsid w:val="000A003E"/>
    <w:rsid w:val="000A26AB"/>
    <w:rsid w:val="000A2897"/>
    <w:rsid w:val="000A484E"/>
    <w:rsid w:val="000A7C5A"/>
    <w:rsid w:val="000B2505"/>
    <w:rsid w:val="000B6445"/>
    <w:rsid w:val="000B7EFA"/>
    <w:rsid w:val="000C5FF2"/>
    <w:rsid w:val="000D18EC"/>
    <w:rsid w:val="000D2C3A"/>
    <w:rsid w:val="000D3201"/>
    <w:rsid w:val="000D43B4"/>
    <w:rsid w:val="000D6642"/>
    <w:rsid w:val="000D79CD"/>
    <w:rsid w:val="000F16A6"/>
    <w:rsid w:val="000F31E2"/>
    <w:rsid w:val="000F7128"/>
    <w:rsid w:val="00101CD3"/>
    <w:rsid w:val="0011479D"/>
    <w:rsid w:val="00117B90"/>
    <w:rsid w:val="0012054B"/>
    <w:rsid w:val="00122F83"/>
    <w:rsid w:val="00124598"/>
    <w:rsid w:val="0012544B"/>
    <w:rsid w:val="001346B9"/>
    <w:rsid w:val="00143170"/>
    <w:rsid w:val="0014344E"/>
    <w:rsid w:val="00156450"/>
    <w:rsid w:val="00157330"/>
    <w:rsid w:val="00165697"/>
    <w:rsid w:val="001668D4"/>
    <w:rsid w:val="00167240"/>
    <w:rsid w:val="0019234E"/>
    <w:rsid w:val="001A0A3F"/>
    <w:rsid w:val="001A1BAD"/>
    <w:rsid w:val="001A328F"/>
    <w:rsid w:val="001A6618"/>
    <w:rsid w:val="001A71D4"/>
    <w:rsid w:val="001A7610"/>
    <w:rsid w:val="001B04D2"/>
    <w:rsid w:val="001B3E79"/>
    <w:rsid w:val="001B6B03"/>
    <w:rsid w:val="001C1FC6"/>
    <w:rsid w:val="001C3AB0"/>
    <w:rsid w:val="001C41AF"/>
    <w:rsid w:val="001C6CB0"/>
    <w:rsid w:val="001D2EAB"/>
    <w:rsid w:val="001D3A2A"/>
    <w:rsid w:val="001D6EE3"/>
    <w:rsid w:val="001F219B"/>
    <w:rsid w:val="00223AD6"/>
    <w:rsid w:val="002252E6"/>
    <w:rsid w:val="0023649E"/>
    <w:rsid w:val="0023741B"/>
    <w:rsid w:val="00241293"/>
    <w:rsid w:val="00260EAB"/>
    <w:rsid w:val="00264E98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05334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A3B7E"/>
    <w:rsid w:val="003A627A"/>
    <w:rsid w:val="003B1A35"/>
    <w:rsid w:val="003B2A96"/>
    <w:rsid w:val="003B308F"/>
    <w:rsid w:val="003B43F2"/>
    <w:rsid w:val="003C21A4"/>
    <w:rsid w:val="003D1F1E"/>
    <w:rsid w:val="003D35BA"/>
    <w:rsid w:val="003D6234"/>
    <w:rsid w:val="003D7A7D"/>
    <w:rsid w:val="003E0F54"/>
    <w:rsid w:val="003E37E6"/>
    <w:rsid w:val="00404B91"/>
    <w:rsid w:val="00404E94"/>
    <w:rsid w:val="004075D7"/>
    <w:rsid w:val="00414607"/>
    <w:rsid w:val="00420D83"/>
    <w:rsid w:val="004228EE"/>
    <w:rsid w:val="00422FE8"/>
    <w:rsid w:val="00431973"/>
    <w:rsid w:val="00432D92"/>
    <w:rsid w:val="00435F23"/>
    <w:rsid w:val="00441594"/>
    <w:rsid w:val="00441D7E"/>
    <w:rsid w:val="00442B2B"/>
    <w:rsid w:val="004514A1"/>
    <w:rsid w:val="004549EB"/>
    <w:rsid w:val="00464B34"/>
    <w:rsid w:val="004650BD"/>
    <w:rsid w:val="00472B76"/>
    <w:rsid w:val="00475428"/>
    <w:rsid w:val="00480618"/>
    <w:rsid w:val="0048065A"/>
    <w:rsid w:val="00484820"/>
    <w:rsid w:val="00486A81"/>
    <w:rsid w:val="004A18D2"/>
    <w:rsid w:val="004A7045"/>
    <w:rsid w:val="004B5ADE"/>
    <w:rsid w:val="004C5531"/>
    <w:rsid w:val="004D0A9B"/>
    <w:rsid w:val="004D30AF"/>
    <w:rsid w:val="004D78F6"/>
    <w:rsid w:val="004E0E1F"/>
    <w:rsid w:val="004E2D27"/>
    <w:rsid w:val="004F5EBB"/>
    <w:rsid w:val="0050064A"/>
    <w:rsid w:val="00504172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3E78"/>
    <w:rsid w:val="005646FA"/>
    <w:rsid w:val="00565C94"/>
    <w:rsid w:val="0056708A"/>
    <w:rsid w:val="0057220E"/>
    <w:rsid w:val="00572264"/>
    <w:rsid w:val="00572721"/>
    <w:rsid w:val="00574039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3BEC"/>
    <w:rsid w:val="00655976"/>
    <w:rsid w:val="00656DFA"/>
    <w:rsid w:val="0066095A"/>
    <w:rsid w:val="006625C2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12F6B"/>
    <w:rsid w:val="00714B03"/>
    <w:rsid w:val="007226D3"/>
    <w:rsid w:val="0072279E"/>
    <w:rsid w:val="007328E0"/>
    <w:rsid w:val="0073576F"/>
    <w:rsid w:val="007407F7"/>
    <w:rsid w:val="00743344"/>
    <w:rsid w:val="00753B7C"/>
    <w:rsid w:val="00754B43"/>
    <w:rsid w:val="007602CC"/>
    <w:rsid w:val="00764584"/>
    <w:rsid w:val="00764A97"/>
    <w:rsid w:val="00775E04"/>
    <w:rsid w:val="00777962"/>
    <w:rsid w:val="007811C5"/>
    <w:rsid w:val="00786830"/>
    <w:rsid w:val="007879D2"/>
    <w:rsid w:val="0079089C"/>
    <w:rsid w:val="00792317"/>
    <w:rsid w:val="0079453B"/>
    <w:rsid w:val="007952A0"/>
    <w:rsid w:val="007A62EA"/>
    <w:rsid w:val="007A759E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214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32A7"/>
    <w:rsid w:val="0082435A"/>
    <w:rsid w:val="008251AE"/>
    <w:rsid w:val="0082727B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6355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4D33"/>
    <w:rsid w:val="00897A27"/>
    <w:rsid w:val="008A220B"/>
    <w:rsid w:val="008A2636"/>
    <w:rsid w:val="008B1357"/>
    <w:rsid w:val="008B1CA6"/>
    <w:rsid w:val="008B231B"/>
    <w:rsid w:val="008B6149"/>
    <w:rsid w:val="008B78BE"/>
    <w:rsid w:val="008B7FE4"/>
    <w:rsid w:val="008C207A"/>
    <w:rsid w:val="008C5F85"/>
    <w:rsid w:val="008D22C4"/>
    <w:rsid w:val="008F5B05"/>
    <w:rsid w:val="00900558"/>
    <w:rsid w:val="00902282"/>
    <w:rsid w:val="00903E08"/>
    <w:rsid w:val="009127B8"/>
    <w:rsid w:val="00923AFB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3860"/>
    <w:rsid w:val="009769E2"/>
    <w:rsid w:val="00981892"/>
    <w:rsid w:val="00983FF4"/>
    <w:rsid w:val="00984091"/>
    <w:rsid w:val="00986908"/>
    <w:rsid w:val="00995292"/>
    <w:rsid w:val="009A606C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B71"/>
    <w:rsid w:val="009E4C49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566D"/>
    <w:rsid w:val="00A65BC5"/>
    <w:rsid w:val="00A73511"/>
    <w:rsid w:val="00A80C2A"/>
    <w:rsid w:val="00A8346A"/>
    <w:rsid w:val="00A84691"/>
    <w:rsid w:val="00A9015D"/>
    <w:rsid w:val="00A9426F"/>
    <w:rsid w:val="00AA1513"/>
    <w:rsid w:val="00AA2750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1215"/>
    <w:rsid w:val="00B62A62"/>
    <w:rsid w:val="00B660E6"/>
    <w:rsid w:val="00B92E11"/>
    <w:rsid w:val="00B93EAE"/>
    <w:rsid w:val="00BA0E84"/>
    <w:rsid w:val="00BA1002"/>
    <w:rsid w:val="00BA731F"/>
    <w:rsid w:val="00BB13B1"/>
    <w:rsid w:val="00BB59D5"/>
    <w:rsid w:val="00BC13EE"/>
    <w:rsid w:val="00BC352A"/>
    <w:rsid w:val="00BC4C6A"/>
    <w:rsid w:val="00BD2378"/>
    <w:rsid w:val="00BD2908"/>
    <w:rsid w:val="00BE06CF"/>
    <w:rsid w:val="00BE79D3"/>
    <w:rsid w:val="00BF0E0F"/>
    <w:rsid w:val="00BF2BEE"/>
    <w:rsid w:val="00BF42BA"/>
    <w:rsid w:val="00BF5921"/>
    <w:rsid w:val="00BF59E1"/>
    <w:rsid w:val="00BF628A"/>
    <w:rsid w:val="00BF770E"/>
    <w:rsid w:val="00C01529"/>
    <w:rsid w:val="00C042A8"/>
    <w:rsid w:val="00C05277"/>
    <w:rsid w:val="00C10652"/>
    <w:rsid w:val="00C1444A"/>
    <w:rsid w:val="00C17201"/>
    <w:rsid w:val="00C17AB8"/>
    <w:rsid w:val="00C2197D"/>
    <w:rsid w:val="00C24782"/>
    <w:rsid w:val="00C24D68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440D"/>
    <w:rsid w:val="00CF78F4"/>
    <w:rsid w:val="00D000B5"/>
    <w:rsid w:val="00D009C7"/>
    <w:rsid w:val="00D0649F"/>
    <w:rsid w:val="00D13C2F"/>
    <w:rsid w:val="00D17DEE"/>
    <w:rsid w:val="00D24011"/>
    <w:rsid w:val="00D24776"/>
    <w:rsid w:val="00D43804"/>
    <w:rsid w:val="00D536C4"/>
    <w:rsid w:val="00D62494"/>
    <w:rsid w:val="00D64461"/>
    <w:rsid w:val="00D81A2B"/>
    <w:rsid w:val="00D822D3"/>
    <w:rsid w:val="00D8231A"/>
    <w:rsid w:val="00D9240D"/>
    <w:rsid w:val="00D92F14"/>
    <w:rsid w:val="00D9693F"/>
    <w:rsid w:val="00DA161E"/>
    <w:rsid w:val="00DA68D5"/>
    <w:rsid w:val="00DA696D"/>
    <w:rsid w:val="00DB554B"/>
    <w:rsid w:val="00DC1A2C"/>
    <w:rsid w:val="00DC3031"/>
    <w:rsid w:val="00DD2763"/>
    <w:rsid w:val="00DE4BB9"/>
    <w:rsid w:val="00DE7E89"/>
    <w:rsid w:val="00DF178F"/>
    <w:rsid w:val="00DF7F9E"/>
    <w:rsid w:val="00E03F05"/>
    <w:rsid w:val="00E109A4"/>
    <w:rsid w:val="00E12DDC"/>
    <w:rsid w:val="00E13903"/>
    <w:rsid w:val="00E139BE"/>
    <w:rsid w:val="00E16CAF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B7ED5"/>
    <w:rsid w:val="00EC56C3"/>
    <w:rsid w:val="00EC656E"/>
    <w:rsid w:val="00EC7ABD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4DCB"/>
    <w:rsid w:val="00F1771E"/>
    <w:rsid w:val="00F17923"/>
    <w:rsid w:val="00F17F7F"/>
    <w:rsid w:val="00F218A9"/>
    <w:rsid w:val="00F245B5"/>
    <w:rsid w:val="00F337D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9D1950-C462-4C49-9EF3-3573AE51B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98690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7</cp:revision>
  <cp:lastPrinted>2020-06-09T14:57:00Z</cp:lastPrinted>
  <dcterms:created xsi:type="dcterms:W3CDTF">2020-06-09T12:02:00Z</dcterms:created>
  <dcterms:modified xsi:type="dcterms:W3CDTF">2020-06-18T09:30:00Z</dcterms:modified>
</cp:coreProperties>
</file>