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972" w:rsidRPr="009434F1" w:rsidRDefault="00685972" w:rsidP="009434F1">
      <w:pPr>
        <w:ind w:firstLine="709"/>
        <w:jc w:val="center"/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9434F1" w:rsidRPr="002A027C" w:rsidRDefault="002A027C" w:rsidP="009434F1">
      <w:pPr>
        <w:rPr>
          <w:sz w:val="52"/>
          <w:szCs w:val="52"/>
        </w:rPr>
      </w:pPr>
      <w:r>
        <w:rPr>
          <w:sz w:val="52"/>
          <w:szCs w:val="52"/>
        </w:rPr>
        <w:t xml:space="preserve">          </w:t>
      </w:r>
      <w:bookmarkStart w:id="0" w:name="_GoBack"/>
      <w:bookmarkEnd w:id="0"/>
      <w:r w:rsidRPr="002A027C">
        <w:rPr>
          <w:sz w:val="52"/>
          <w:szCs w:val="52"/>
        </w:rPr>
        <w:t>З А К О Н   У К Р А Ї Н И</w:t>
      </w:r>
    </w:p>
    <w:p w:rsidR="009434F1" w:rsidRDefault="009434F1" w:rsidP="009434F1">
      <w:pPr>
        <w:rPr>
          <w:sz w:val="28"/>
        </w:rPr>
      </w:pPr>
    </w:p>
    <w:p w:rsidR="009434F1" w:rsidRDefault="009434F1" w:rsidP="009434F1">
      <w:pPr>
        <w:rPr>
          <w:sz w:val="28"/>
        </w:rPr>
      </w:pPr>
    </w:p>
    <w:p w:rsidR="0047305F" w:rsidRPr="009434F1" w:rsidRDefault="009434F1" w:rsidP="009434F1">
      <w:pPr>
        <w:rPr>
          <w:sz w:val="28"/>
        </w:rPr>
      </w:pPr>
      <w:r w:rsidRPr="009434F1">
        <w:rPr>
          <w:sz w:val="28"/>
          <w:lang w:val="ru-RU"/>
        </w:rPr>
        <w:t xml:space="preserve">                    </w:t>
      </w:r>
      <w:r w:rsidR="0047305F" w:rsidRPr="009434F1">
        <w:rPr>
          <w:sz w:val="28"/>
        </w:rPr>
        <w:t>Про внесення зміни до статті 2 Закону України</w:t>
      </w:r>
    </w:p>
    <w:p w:rsidR="0047305F" w:rsidRPr="009434F1" w:rsidRDefault="009434F1" w:rsidP="009434F1">
      <w:pPr>
        <w:rPr>
          <w:sz w:val="28"/>
        </w:rPr>
      </w:pPr>
      <w:r w:rsidRPr="009434F1">
        <w:rPr>
          <w:sz w:val="28"/>
          <w:lang w:val="ru-RU"/>
        </w:rPr>
        <w:t xml:space="preserve">            </w:t>
      </w:r>
      <w:r w:rsidR="0047305F" w:rsidRPr="009434F1">
        <w:rPr>
          <w:sz w:val="28"/>
        </w:rPr>
        <w:t>"Про правовий режим майна у Збройних Силах України"</w:t>
      </w:r>
    </w:p>
    <w:p w:rsidR="0047305F" w:rsidRDefault="009434F1" w:rsidP="009434F1">
      <w:pPr>
        <w:ind w:firstLine="709"/>
        <w:jc w:val="center"/>
        <w:rPr>
          <w:sz w:val="28"/>
        </w:rPr>
      </w:pPr>
      <w:r>
        <w:rPr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557530</wp:posOffset>
                </wp:positionH>
                <wp:positionV relativeFrom="paragraph">
                  <wp:posOffset>25400</wp:posOffset>
                </wp:positionV>
                <wp:extent cx="4284000" cy="0"/>
                <wp:effectExtent l="0" t="0" r="2159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741F3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pt,2pt" to="381.2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9434F1" w:rsidRPr="009434F1" w:rsidRDefault="009434F1" w:rsidP="009434F1">
      <w:pPr>
        <w:ind w:firstLine="709"/>
        <w:jc w:val="center"/>
        <w:rPr>
          <w:sz w:val="28"/>
        </w:rPr>
      </w:pPr>
    </w:p>
    <w:p w:rsidR="00685972" w:rsidRPr="009434F1" w:rsidRDefault="00685972" w:rsidP="009434F1">
      <w:pPr>
        <w:ind w:firstLine="709"/>
        <w:jc w:val="center"/>
        <w:rPr>
          <w:sz w:val="28"/>
        </w:rPr>
      </w:pPr>
    </w:p>
    <w:p w:rsidR="0047305F" w:rsidRDefault="0047305F" w:rsidP="009434F1">
      <w:pPr>
        <w:ind w:firstLine="709"/>
        <w:jc w:val="both"/>
        <w:rPr>
          <w:sz w:val="28"/>
        </w:rPr>
      </w:pPr>
      <w:r w:rsidRPr="009434F1">
        <w:rPr>
          <w:sz w:val="28"/>
        </w:rPr>
        <w:t>Верховна Рада України</w:t>
      </w:r>
      <w:r w:rsidR="009434F1" w:rsidRPr="009434F1">
        <w:rPr>
          <w:sz w:val="28"/>
          <w:lang w:val="ru-RU"/>
        </w:rPr>
        <w:t xml:space="preserve">   </w:t>
      </w:r>
      <w:r w:rsidRPr="009434F1">
        <w:rPr>
          <w:sz w:val="28"/>
        </w:rPr>
        <w:t>п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о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с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т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а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н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о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в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л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я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є</w:t>
      </w:r>
      <w:r w:rsidR="009434F1" w:rsidRPr="009434F1">
        <w:rPr>
          <w:sz w:val="28"/>
          <w:lang w:val="ru-RU"/>
        </w:rPr>
        <w:t xml:space="preserve"> </w:t>
      </w:r>
      <w:r w:rsidRPr="009434F1">
        <w:rPr>
          <w:sz w:val="28"/>
        </w:rPr>
        <w:t>:</w:t>
      </w:r>
    </w:p>
    <w:p w:rsidR="009434F1" w:rsidRPr="009434F1" w:rsidRDefault="009434F1" w:rsidP="009434F1">
      <w:pPr>
        <w:ind w:firstLine="709"/>
        <w:jc w:val="both"/>
        <w:rPr>
          <w:sz w:val="28"/>
        </w:rPr>
      </w:pPr>
    </w:p>
    <w:p w:rsidR="0047305F" w:rsidRPr="009434F1" w:rsidRDefault="0047305F" w:rsidP="009434F1">
      <w:pPr>
        <w:spacing w:after="120"/>
        <w:ind w:firstLine="709"/>
        <w:jc w:val="both"/>
        <w:rPr>
          <w:sz w:val="28"/>
        </w:rPr>
      </w:pPr>
      <w:r w:rsidRPr="009434F1">
        <w:rPr>
          <w:sz w:val="28"/>
        </w:rPr>
        <w:t>І. Статтю 2 Закону України "Про правовий режим майна у Збройних Силах України" (Відомості Верховної Ради України, 1999 р., № 48, ст. 407; 2002 р., № 29, ст. 193; 2014 р., № 12, ст. 179) доповнити частиною третьою такого змісту:</w:t>
      </w:r>
    </w:p>
    <w:p w:rsidR="0047305F" w:rsidRDefault="0047305F" w:rsidP="009434F1">
      <w:pPr>
        <w:ind w:firstLine="709"/>
        <w:jc w:val="both"/>
        <w:rPr>
          <w:sz w:val="28"/>
        </w:rPr>
      </w:pPr>
      <w:r w:rsidRPr="009434F1">
        <w:rPr>
          <w:sz w:val="28"/>
        </w:rPr>
        <w:t>"Порядок передачі дрібнокаліберних патронів калібру 5,6 міліметра, придатних для використання і зберігання, державним і комунальним закладам фізичної культури і спорту, що мають право відповідно до Закону України "Про фізичну культуру і спорт" використовувати спортивну вогнепальну (крім бойової) зброю, визначається Кабінетом Міністрів України".</w:t>
      </w:r>
    </w:p>
    <w:p w:rsidR="009434F1" w:rsidRPr="009434F1" w:rsidRDefault="009434F1" w:rsidP="009434F1">
      <w:pPr>
        <w:ind w:firstLine="709"/>
        <w:jc w:val="both"/>
        <w:rPr>
          <w:sz w:val="28"/>
        </w:rPr>
      </w:pPr>
    </w:p>
    <w:p w:rsidR="0047305F" w:rsidRDefault="0047305F" w:rsidP="009434F1">
      <w:pPr>
        <w:ind w:firstLine="709"/>
        <w:jc w:val="both"/>
        <w:rPr>
          <w:sz w:val="28"/>
        </w:rPr>
      </w:pPr>
      <w:r w:rsidRPr="009434F1">
        <w:rPr>
          <w:sz w:val="28"/>
        </w:rPr>
        <w:t>ІІ. Прикінцеві положення</w:t>
      </w:r>
    </w:p>
    <w:p w:rsidR="009434F1" w:rsidRPr="009434F1" w:rsidRDefault="009434F1" w:rsidP="009434F1">
      <w:pPr>
        <w:ind w:firstLine="709"/>
        <w:jc w:val="both"/>
        <w:rPr>
          <w:sz w:val="28"/>
        </w:rPr>
      </w:pPr>
    </w:p>
    <w:p w:rsidR="0047305F" w:rsidRPr="009434F1" w:rsidRDefault="0047305F" w:rsidP="009434F1">
      <w:pPr>
        <w:spacing w:after="120"/>
        <w:ind w:firstLine="709"/>
        <w:jc w:val="both"/>
        <w:rPr>
          <w:sz w:val="28"/>
        </w:rPr>
      </w:pPr>
      <w:r w:rsidRPr="009434F1">
        <w:rPr>
          <w:sz w:val="28"/>
        </w:rPr>
        <w:t>1. Цей Закон набирає чинності через один місяць з дня його опублікування, крім пункту 3 цього розділу, який набирає чинності з дня опублікування цього Закону.</w:t>
      </w:r>
    </w:p>
    <w:p w:rsidR="0047305F" w:rsidRPr="009434F1" w:rsidRDefault="0047305F" w:rsidP="009434F1">
      <w:pPr>
        <w:spacing w:after="120"/>
        <w:ind w:firstLine="709"/>
        <w:jc w:val="both"/>
        <w:rPr>
          <w:sz w:val="28"/>
        </w:rPr>
      </w:pPr>
      <w:r w:rsidRPr="009434F1">
        <w:rPr>
          <w:sz w:val="28"/>
        </w:rPr>
        <w:t xml:space="preserve">2. Розділ VIII "Прикінцеві та перехідні положення" Закону України "Про Національну гвардію України" (Відомості Верховної Ради України, 2014 р., </w:t>
      </w:r>
      <w:r w:rsidR="00184D0E" w:rsidRPr="009434F1">
        <w:rPr>
          <w:sz w:val="28"/>
        </w:rPr>
        <w:br/>
      </w:r>
      <w:r w:rsidRPr="009434F1">
        <w:rPr>
          <w:sz w:val="28"/>
        </w:rPr>
        <w:t>№ 17, ст. 594</w:t>
      </w:r>
      <w:r w:rsidR="0004307B" w:rsidRPr="009434F1">
        <w:rPr>
          <w:sz w:val="28"/>
        </w:rPr>
        <w:t>; 2016 р., № 3, ст. 35; 2018 р., № 46, ст. 371)</w:t>
      </w:r>
      <w:r w:rsidRPr="009434F1">
        <w:rPr>
          <w:sz w:val="28"/>
        </w:rPr>
        <w:t xml:space="preserve"> доповнити </w:t>
      </w:r>
      <w:r w:rsidR="009434F1">
        <w:rPr>
          <w:sz w:val="28"/>
        </w:rPr>
        <w:br/>
      </w:r>
      <w:r w:rsidRPr="009434F1">
        <w:rPr>
          <w:sz w:val="28"/>
        </w:rPr>
        <w:t>пунктом 3</w:t>
      </w:r>
      <w:r w:rsidRPr="009434F1">
        <w:rPr>
          <w:sz w:val="28"/>
          <w:vertAlign w:val="superscript"/>
        </w:rPr>
        <w:t>6</w:t>
      </w:r>
      <w:r w:rsidRPr="009434F1">
        <w:rPr>
          <w:sz w:val="28"/>
        </w:rPr>
        <w:t xml:space="preserve"> такого змісту:</w:t>
      </w:r>
    </w:p>
    <w:p w:rsidR="0047305F" w:rsidRPr="009434F1" w:rsidRDefault="0047305F" w:rsidP="009434F1">
      <w:pPr>
        <w:spacing w:after="120"/>
        <w:ind w:firstLine="709"/>
        <w:jc w:val="both"/>
        <w:rPr>
          <w:sz w:val="28"/>
        </w:rPr>
      </w:pPr>
      <w:r w:rsidRPr="009434F1">
        <w:rPr>
          <w:sz w:val="28"/>
        </w:rPr>
        <w:t>"3</w:t>
      </w:r>
      <w:r w:rsidR="00685972" w:rsidRPr="009434F1">
        <w:rPr>
          <w:sz w:val="28"/>
          <w:vertAlign w:val="superscript"/>
        </w:rPr>
        <w:t>6</w:t>
      </w:r>
      <w:r w:rsidR="00685972" w:rsidRPr="009434F1">
        <w:rPr>
          <w:sz w:val="28"/>
        </w:rPr>
        <w:t>.</w:t>
      </w:r>
      <w:r w:rsidRPr="009434F1">
        <w:rPr>
          <w:sz w:val="28"/>
          <w:vertAlign w:val="superscript"/>
        </w:rPr>
        <w:t xml:space="preserve"> </w:t>
      </w:r>
      <w:r w:rsidRPr="009434F1">
        <w:rPr>
          <w:sz w:val="28"/>
        </w:rPr>
        <w:t>Установити, що порядок передачі дрібнокаліберних патронів калібру 5,6 міліметра, придатних для використання і зберігання, державним і комунальним закладам фізичної культури і спорту, що мають право відповідно до Закону України "Про фізичну культуру і спорт" використовувати спортивну вогнепальну (крім бойової) зброю, визначається Кабінетом Міністрів України".</w:t>
      </w:r>
    </w:p>
    <w:p w:rsidR="0047305F" w:rsidRPr="009434F1" w:rsidRDefault="0047305F" w:rsidP="009434F1">
      <w:pPr>
        <w:ind w:firstLine="709"/>
        <w:jc w:val="both"/>
        <w:rPr>
          <w:sz w:val="28"/>
        </w:rPr>
      </w:pPr>
      <w:r w:rsidRPr="009434F1">
        <w:rPr>
          <w:sz w:val="28"/>
        </w:rPr>
        <w:lastRenderedPageBreak/>
        <w:t>3. Кабінету Міністрів України забезпечити введення в дію нормативно-правових актів, що випливають з цього Закону, одночасно із набранням чинності цим Законом.</w:t>
      </w:r>
    </w:p>
    <w:p w:rsidR="00595064" w:rsidRDefault="00595064" w:rsidP="009434F1">
      <w:pPr>
        <w:jc w:val="both"/>
        <w:rPr>
          <w:b/>
          <w:sz w:val="28"/>
        </w:rPr>
      </w:pPr>
    </w:p>
    <w:p w:rsidR="009434F1" w:rsidRDefault="009434F1" w:rsidP="009434F1">
      <w:pPr>
        <w:jc w:val="both"/>
        <w:rPr>
          <w:b/>
          <w:sz w:val="28"/>
        </w:rPr>
      </w:pPr>
    </w:p>
    <w:p w:rsidR="009434F1" w:rsidRDefault="009434F1" w:rsidP="009434F1">
      <w:pPr>
        <w:jc w:val="both"/>
        <w:rPr>
          <w:b/>
          <w:sz w:val="28"/>
        </w:rPr>
      </w:pPr>
    </w:p>
    <w:p w:rsidR="009434F1" w:rsidRPr="009434F1" w:rsidRDefault="009434F1" w:rsidP="009434F1">
      <w:pPr>
        <w:pStyle w:val="3"/>
        <w:ind w:left="0"/>
        <w:jc w:val="left"/>
        <w:rPr>
          <w:b w:val="0"/>
          <w:sz w:val="28"/>
          <w:szCs w:val="28"/>
        </w:rPr>
      </w:pPr>
      <w:r w:rsidRPr="009434F1">
        <w:rPr>
          <w:b w:val="0"/>
          <w:sz w:val="28"/>
          <w:szCs w:val="28"/>
        </w:rPr>
        <w:t xml:space="preserve">Голова Верховної Ради </w:t>
      </w:r>
    </w:p>
    <w:p w:rsidR="009434F1" w:rsidRPr="009434F1" w:rsidRDefault="009434F1" w:rsidP="009434F1">
      <w:pPr>
        <w:rPr>
          <w:sz w:val="28"/>
          <w:szCs w:val="28"/>
        </w:rPr>
      </w:pPr>
      <w:r w:rsidRPr="009434F1">
        <w:rPr>
          <w:sz w:val="28"/>
          <w:szCs w:val="28"/>
        </w:rPr>
        <w:t xml:space="preserve">             України       </w:t>
      </w:r>
      <w:r w:rsidRPr="009434F1">
        <w:rPr>
          <w:sz w:val="28"/>
          <w:szCs w:val="28"/>
        </w:rPr>
        <w:tab/>
        <w:t xml:space="preserve">                            </w:t>
      </w:r>
      <w:r w:rsidRPr="009434F1">
        <w:rPr>
          <w:sz w:val="28"/>
          <w:szCs w:val="28"/>
        </w:rPr>
        <w:tab/>
        <w:t xml:space="preserve">                                  </w:t>
      </w:r>
      <w:r w:rsidRPr="009434F1">
        <w:rPr>
          <w:sz w:val="28"/>
          <w:szCs w:val="28"/>
          <w:lang w:val="ru-RU"/>
        </w:rPr>
        <w:t>Д</w:t>
      </w:r>
      <w:r w:rsidRPr="009434F1">
        <w:rPr>
          <w:sz w:val="28"/>
          <w:szCs w:val="28"/>
        </w:rPr>
        <w:t>. РАЗУМКОВ</w:t>
      </w:r>
    </w:p>
    <w:p w:rsidR="009434F1" w:rsidRPr="009434F1" w:rsidRDefault="009434F1" w:rsidP="009434F1">
      <w:pPr>
        <w:rPr>
          <w:sz w:val="28"/>
          <w:szCs w:val="28"/>
        </w:rPr>
      </w:pPr>
    </w:p>
    <w:p w:rsidR="009434F1" w:rsidRPr="009434F1" w:rsidRDefault="009434F1" w:rsidP="009434F1">
      <w:pPr>
        <w:ind w:firstLine="720"/>
        <w:rPr>
          <w:sz w:val="28"/>
          <w:szCs w:val="28"/>
        </w:rPr>
      </w:pPr>
      <w:r w:rsidRPr="009434F1">
        <w:rPr>
          <w:sz w:val="28"/>
          <w:szCs w:val="28"/>
        </w:rPr>
        <w:t xml:space="preserve">  м. К и ї в</w:t>
      </w:r>
    </w:p>
    <w:p w:rsidR="009434F1" w:rsidRPr="009434F1" w:rsidRDefault="009434F1" w:rsidP="009434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434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 червня </w:t>
      </w:r>
      <w:r w:rsidRPr="009434F1">
        <w:rPr>
          <w:sz w:val="28"/>
          <w:szCs w:val="28"/>
        </w:rPr>
        <w:t>2021 року</w:t>
      </w:r>
    </w:p>
    <w:p w:rsidR="009434F1" w:rsidRPr="009434F1" w:rsidRDefault="009434F1" w:rsidP="009434F1">
      <w:pPr>
        <w:rPr>
          <w:sz w:val="28"/>
          <w:szCs w:val="28"/>
        </w:rPr>
      </w:pPr>
      <w:r w:rsidRPr="009434F1">
        <w:rPr>
          <w:sz w:val="28"/>
          <w:szCs w:val="28"/>
        </w:rPr>
        <w:t xml:space="preserve">          № </w:t>
      </w:r>
      <w:r>
        <w:rPr>
          <w:sz w:val="28"/>
          <w:szCs w:val="28"/>
        </w:rPr>
        <w:t>151</w:t>
      </w:r>
      <w:r w:rsidR="000D4DBB">
        <w:rPr>
          <w:sz w:val="28"/>
          <w:szCs w:val="28"/>
        </w:rPr>
        <w:t>8</w:t>
      </w:r>
      <w:r w:rsidRPr="009434F1">
        <w:rPr>
          <w:sz w:val="28"/>
          <w:szCs w:val="28"/>
        </w:rPr>
        <w:sym w:font="Symbol" w:char="F02D"/>
      </w:r>
      <w:r w:rsidRPr="009434F1">
        <w:rPr>
          <w:sz w:val="28"/>
          <w:szCs w:val="28"/>
        </w:rPr>
        <w:t xml:space="preserve">IX </w:t>
      </w:r>
    </w:p>
    <w:p w:rsidR="009434F1" w:rsidRPr="009434F1" w:rsidRDefault="009434F1" w:rsidP="009434F1">
      <w:pPr>
        <w:rPr>
          <w:sz w:val="28"/>
          <w:szCs w:val="28"/>
        </w:rPr>
      </w:pPr>
    </w:p>
    <w:p w:rsidR="009434F1" w:rsidRPr="009434F1" w:rsidRDefault="009434F1" w:rsidP="009434F1">
      <w:pPr>
        <w:jc w:val="both"/>
        <w:rPr>
          <w:b/>
          <w:sz w:val="28"/>
        </w:rPr>
      </w:pPr>
    </w:p>
    <w:sectPr w:rsidR="009434F1" w:rsidRPr="009434F1" w:rsidSect="009434F1">
      <w:headerReference w:type="default" r:id="rId7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B1F" w:rsidRDefault="00093B1F">
      <w:r>
        <w:separator/>
      </w:r>
    </w:p>
  </w:endnote>
  <w:endnote w:type="continuationSeparator" w:id="0">
    <w:p w:rsidR="00093B1F" w:rsidRDefault="0009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B1F" w:rsidRDefault="00093B1F">
      <w:r>
        <w:separator/>
      </w:r>
    </w:p>
  </w:footnote>
  <w:footnote w:type="continuationSeparator" w:id="0">
    <w:p w:rsidR="00093B1F" w:rsidRDefault="00093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749542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434F1" w:rsidRPr="009434F1" w:rsidRDefault="009434F1" w:rsidP="009434F1">
        <w:pPr>
          <w:pStyle w:val="a7"/>
          <w:jc w:val="center"/>
          <w:rPr>
            <w:sz w:val="28"/>
            <w:szCs w:val="28"/>
          </w:rPr>
        </w:pPr>
        <w:r w:rsidRPr="009434F1">
          <w:rPr>
            <w:sz w:val="28"/>
            <w:szCs w:val="28"/>
          </w:rPr>
          <w:fldChar w:fldCharType="begin"/>
        </w:r>
        <w:r w:rsidRPr="009434F1">
          <w:rPr>
            <w:sz w:val="28"/>
            <w:szCs w:val="28"/>
          </w:rPr>
          <w:instrText>PAGE   \* MERGEFORMAT</w:instrText>
        </w:r>
        <w:r w:rsidRPr="009434F1">
          <w:rPr>
            <w:sz w:val="28"/>
            <w:szCs w:val="28"/>
          </w:rPr>
          <w:fldChar w:fldCharType="separate"/>
        </w:r>
        <w:r w:rsidR="002A027C">
          <w:rPr>
            <w:noProof/>
            <w:sz w:val="28"/>
            <w:szCs w:val="28"/>
          </w:rPr>
          <w:t>2</w:t>
        </w:r>
        <w:r w:rsidRPr="009434F1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05F"/>
    <w:rsid w:val="000268D9"/>
    <w:rsid w:val="0004307B"/>
    <w:rsid w:val="00093B1F"/>
    <w:rsid w:val="000C1B55"/>
    <w:rsid w:val="000D4DBB"/>
    <w:rsid w:val="000E52CE"/>
    <w:rsid w:val="00127AE4"/>
    <w:rsid w:val="0017657C"/>
    <w:rsid w:val="00184D0E"/>
    <w:rsid w:val="001C5340"/>
    <w:rsid w:val="001E3226"/>
    <w:rsid w:val="002252DF"/>
    <w:rsid w:val="0026095E"/>
    <w:rsid w:val="002641E0"/>
    <w:rsid w:val="002A027C"/>
    <w:rsid w:val="002A4711"/>
    <w:rsid w:val="00315D1B"/>
    <w:rsid w:val="003320AE"/>
    <w:rsid w:val="0034740D"/>
    <w:rsid w:val="00385232"/>
    <w:rsid w:val="003932D0"/>
    <w:rsid w:val="004310BA"/>
    <w:rsid w:val="0047305F"/>
    <w:rsid w:val="004D22E9"/>
    <w:rsid w:val="004E34A2"/>
    <w:rsid w:val="004E5696"/>
    <w:rsid w:val="004F45D4"/>
    <w:rsid w:val="005715C7"/>
    <w:rsid w:val="005721F5"/>
    <w:rsid w:val="0057562B"/>
    <w:rsid w:val="00595064"/>
    <w:rsid w:val="005F47FB"/>
    <w:rsid w:val="006216C3"/>
    <w:rsid w:val="006254A9"/>
    <w:rsid w:val="00654BEC"/>
    <w:rsid w:val="00685972"/>
    <w:rsid w:val="006C3615"/>
    <w:rsid w:val="006D1D96"/>
    <w:rsid w:val="00770373"/>
    <w:rsid w:val="007B23B8"/>
    <w:rsid w:val="0086391C"/>
    <w:rsid w:val="008B36C2"/>
    <w:rsid w:val="008B4C53"/>
    <w:rsid w:val="008C215C"/>
    <w:rsid w:val="009069A1"/>
    <w:rsid w:val="009434F1"/>
    <w:rsid w:val="00A64CC1"/>
    <w:rsid w:val="00AE69D8"/>
    <w:rsid w:val="00B845D8"/>
    <w:rsid w:val="00BC7AA8"/>
    <w:rsid w:val="00BD1260"/>
    <w:rsid w:val="00BE68DB"/>
    <w:rsid w:val="00C25AAE"/>
    <w:rsid w:val="00C61DFF"/>
    <w:rsid w:val="00D26957"/>
    <w:rsid w:val="00D377FC"/>
    <w:rsid w:val="00D47C0D"/>
    <w:rsid w:val="00DA6574"/>
    <w:rsid w:val="00DF71C3"/>
    <w:rsid w:val="00E02158"/>
    <w:rsid w:val="00E33870"/>
    <w:rsid w:val="00E50DCD"/>
    <w:rsid w:val="00E7376E"/>
    <w:rsid w:val="00ED1BD4"/>
    <w:rsid w:val="00F075C2"/>
    <w:rsid w:val="00F2687E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EC5D3"/>
  <w15:chartTrackingRefBased/>
  <w15:docId w15:val="{1307B4C5-86DA-49E9-B429-445C3A419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1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2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4730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47305F"/>
    <w:rPr>
      <w:sz w:val="28"/>
    </w:rPr>
  </w:style>
  <w:style w:type="paragraph" w:styleId="ab">
    <w:name w:val="Balloon Text"/>
    <w:basedOn w:val="a0"/>
    <w:link w:val="ac"/>
    <w:rsid w:val="00C61DFF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rsid w:val="00C61DFF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9434F1"/>
    <w:rPr>
      <w:b/>
      <w:bCs/>
      <w:sz w:val="24"/>
      <w:szCs w:val="24"/>
      <w:lang w:eastAsia="ru-RU"/>
    </w:rPr>
  </w:style>
  <w:style w:type="character" w:customStyle="1" w:styleId="a8">
    <w:name w:val="Верхній колонтитул Знак"/>
    <w:basedOn w:val="a1"/>
    <w:link w:val="a7"/>
    <w:uiPriority w:val="99"/>
    <w:rsid w:val="009434F1"/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18</TotalTime>
  <Pages>2</Pages>
  <Words>276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Юхименко Тетяна Петрівна</cp:lastModifiedBy>
  <cp:revision>8</cp:revision>
  <cp:lastPrinted>2021-06-03T13:04:00Z</cp:lastPrinted>
  <dcterms:created xsi:type="dcterms:W3CDTF">2021-06-03T12:48:00Z</dcterms:created>
  <dcterms:modified xsi:type="dcterms:W3CDTF">2021-06-04T12:01:00Z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