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630" w:rsidRDefault="00A3489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Pragmatica" w:eastAsia="Pragmatica" w:hAnsi="Pragmatica" w:cs="Pragmatica"/>
          <w:color w:val="000000"/>
          <w:sz w:val="16"/>
          <w:szCs w:val="16"/>
        </w:rPr>
      </w:pPr>
      <w:bookmarkStart w:id="0" w:name="_GoBack"/>
      <w:bookmarkEnd w:id="0"/>
      <w:r>
        <w:rPr>
          <w:rFonts w:ascii="Pragmatica" w:eastAsia="Pragmatica" w:hAnsi="Pragmatica" w:cs="Pragmatica"/>
          <w:noProof/>
          <w:color w:val="000000"/>
          <w:sz w:val="16"/>
          <w:szCs w:val="16"/>
          <w:lang w:eastAsia="uk-UA"/>
        </w:rPr>
        <w:drawing>
          <wp:inline distT="0" distB="0" distL="0" distR="0">
            <wp:extent cx="670560" cy="7696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769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B4630" w:rsidRDefault="00A3489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НАРОДНИЙ ДЕПУТАТ УКРАЇНИ</w:t>
      </w:r>
    </w:p>
    <w:p w:rsidR="009B4630" w:rsidRDefault="00A34890">
      <w:pPr>
        <w:spacing w:after="40"/>
        <w:jc w:val="center"/>
        <w:rPr>
          <w:i/>
        </w:rPr>
      </w:pPr>
      <w:r>
        <w:t xml:space="preserve">01008, м. Київ-8, вул. М. Грушевського, 5. </w:t>
      </w:r>
    </w:p>
    <w:p w:rsidR="009B4630" w:rsidRDefault="009B4630">
      <w:pPr>
        <w:pBdr>
          <w:top w:val="nil"/>
          <w:left w:val="nil"/>
          <w:bottom w:val="single" w:sz="6" w:space="1" w:color="00000A"/>
          <w:right w:val="nil"/>
          <w:between w:val="nil"/>
        </w:pBdr>
        <w:tabs>
          <w:tab w:val="center" w:pos="4677"/>
          <w:tab w:val="right" w:pos="9355"/>
        </w:tabs>
        <w:spacing w:after="120"/>
        <w:ind w:firstLine="709"/>
        <w:jc w:val="center"/>
        <w:rPr>
          <w:color w:val="000000"/>
          <w:sz w:val="10"/>
          <w:szCs w:val="10"/>
        </w:rPr>
      </w:pPr>
    </w:p>
    <w:p w:rsidR="009B4630" w:rsidRDefault="00A34890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</w:p>
    <w:p w:rsidR="009B4630" w:rsidRDefault="009B4630">
      <w:pPr>
        <w:jc w:val="center"/>
        <w:rPr>
          <w:b/>
        </w:rPr>
      </w:pPr>
    </w:p>
    <w:p w:rsidR="009B4630" w:rsidRDefault="00A348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2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ВЕРХОВНА РАДА УКРАЇНИ</w:t>
      </w:r>
    </w:p>
    <w:p w:rsidR="009B4630" w:rsidRDefault="009B4630">
      <w:pPr>
        <w:pBdr>
          <w:top w:val="nil"/>
          <w:left w:val="nil"/>
          <w:bottom w:val="nil"/>
          <w:right w:val="nil"/>
          <w:between w:val="nil"/>
        </w:pBdr>
        <w:ind w:firstLine="900"/>
        <w:jc w:val="both"/>
        <w:rPr>
          <w:b/>
          <w:color w:val="000000"/>
          <w:sz w:val="28"/>
          <w:szCs w:val="28"/>
        </w:rPr>
      </w:pPr>
    </w:p>
    <w:p w:rsidR="009B4630" w:rsidRDefault="00A34890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України», статті 89 Регламенту Верховної Ради України, затвердженого Законом України «Про Регламент Верховної Ради України», в порядку законодавчої ініціативи вносимо на розгляд Верховної Ради України проект Закону України «Про внесення змін до Закону України «Про державну службу» щодо кандидатського резерву».</w:t>
      </w:r>
    </w:p>
    <w:p w:rsidR="009B4630" w:rsidRDefault="00A34890">
      <w:pPr>
        <w:pStyle w:val="2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Доповідатиме законопроект на пленарному засіданні  Верховної Ради України народний депутат України Клочко А.А.</w:t>
      </w:r>
    </w:p>
    <w:p w:rsidR="009B4630" w:rsidRDefault="009B4630">
      <w:pPr>
        <w:ind w:firstLine="851"/>
        <w:jc w:val="both"/>
        <w:rPr>
          <w:sz w:val="28"/>
          <w:szCs w:val="28"/>
        </w:rPr>
      </w:pPr>
    </w:p>
    <w:p w:rsidR="009B4630" w:rsidRDefault="00A34890">
      <w:pPr>
        <w:ind w:firstLine="90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Додатки:</w:t>
      </w:r>
    </w:p>
    <w:p w:rsidR="009B4630" w:rsidRDefault="009B4630">
      <w:pPr>
        <w:ind w:firstLine="900"/>
        <w:rPr>
          <w:sz w:val="28"/>
          <w:szCs w:val="28"/>
          <w:u w:val="single"/>
        </w:rPr>
      </w:pPr>
    </w:p>
    <w:p w:rsidR="009B4630" w:rsidRDefault="00A34890">
      <w:pPr>
        <w:numPr>
          <w:ilvl w:val="0"/>
          <w:numId w:val="1"/>
        </w:numPr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Проект Закону –  на 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9B4630" w:rsidRDefault="00A34890">
      <w:pPr>
        <w:numPr>
          <w:ilvl w:val="0"/>
          <w:numId w:val="1"/>
        </w:numPr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України – 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 xml:space="preserve">. </w:t>
      </w:r>
    </w:p>
    <w:p w:rsidR="009B4630" w:rsidRDefault="00A34890">
      <w:pPr>
        <w:numPr>
          <w:ilvl w:val="0"/>
          <w:numId w:val="1"/>
        </w:numPr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– 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9B4630" w:rsidRDefault="00A34890">
      <w:pPr>
        <w:numPr>
          <w:ilvl w:val="0"/>
          <w:numId w:val="1"/>
        </w:numPr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– на 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9B4630" w:rsidRDefault="00A34890">
      <w:pPr>
        <w:numPr>
          <w:ilvl w:val="0"/>
          <w:numId w:val="1"/>
        </w:numPr>
        <w:ind w:left="0" w:firstLine="900"/>
        <w:rPr>
          <w:sz w:val="28"/>
          <w:szCs w:val="28"/>
        </w:rPr>
      </w:pPr>
      <w:r>
        <w:rPr>
          <w:sz w:val="28"/>
          <w:szCs w:val="28"/>
        </w:rPr>
        <w:t>Електронний варіант зазначених матеріалів.</w:t>
      </w:r>
    </w:p>
    <w:p w:rsidR="009B4630" w:rsidRDefault="009B4630">
      <w:pPr>
        <w:spacing w:line="360" w:lineRule="auto"/>
        <w:rPr>
          <w:sz w:val="28"/>
          <w:szCs w:val="28"/>
        </w:rPr>
      </w:pPr>
    </w:p>
    <w:p w:rsidR="009B4630" w:rsidRDefault="009B4630">
      <w:pPr>
        <w:spacing w:line="360" w:lineRule="auto"/>
        <w:rPr>
          <w:sz w:val="28"/>
          <w:szCs w:val="28"/>
        </w:rPr>
      </w:pPr>
    </w:p>
    <w:p w:rsidR="009B4630" w:rsidRDefault="00DD3799">
      <w:bookmarkStart w:id="1" w:name="_gjdgxs" w:colFirst="0" w:colLast="0"/>
      <w:bookmarkEnd w:id="1"/>
      <w:r>
        <w:rPr>
          <w:b/>
          <w:sz w:val="28"/>
          <w:szCs w:val="28"/>
        </w:rPr>
        <w:t>Народні  депутати  України:</w:t>
      </w:r>
      <w:r w:rsidR="00A34890">
        <w:rPr>
          <w:b/>
          <w:sz w:val="28"/>
          <w:szCs w:val="28"/>
        </w:rPr>
        <w:tab/>
      </w:r>
      <w:r w:rsidR="00A34890">
        <w:rPr>
          <w:b/>
          <w:sz w:val="28"/>
          <w:szCs w:val="28"/>
        </w:rPr>
        <w:tab/>
      </w:r>
      <w:r w:rsidR="00A34890">
        <w:rPr>
          <w:b/>
          <w:sz w:val="28"/>
          <w:szCs w:val="28"/>
        </w:rPr>
        <w:tab/>
      </w:r>
      <w:r w:rsidR="00A34890">
        <w:rPr>
          <w:b/>
          <w:sz w:val="28"/>
          <w:szCs w:val="28"/>
        </w:rPr>
        <w:tab/>
      </w:r>
    </w:p>
    <w:p w:rsidR="009B4630" w:rsidRDefault="009B4630"/>
    <w:p w:rsidR="009B4630" w:rsidRDefault="009B4630"/>
    <w:p w:rsidR="00DD3799" w:rsidRPr="00DD3799" w:rsidRDefault="00DD3799" w:rsidP="00DD3799">
      <w:pPr>
        <w:ind w:firstLine="3544"/>
        <w:rPr>
          <w:b/>
          <w:sz w:val="28"/>
          <w:szCs w:val="28"/>
        </w:rPr>
      </w:pPr>
      <w:r w:rsidRPr="00DD3799">
        <w:rPr>
          <w:b/>
          <w:sz w:val="28"/>
          <w:szCs w:val="28"/>
        </w:rPr>
        <w:t>Клочко А.А. (</w:t>
      </w:r>
      <w:proofErr w:type="spellStart"/>
      <w:r w:rsidRPr="00DD3799">
        <w:rPr>
          <w:b/>
          <w:sz w:val="28"/>
          <w:szCs w:val="28"/>
        </w:rPr>
        <w:t>посв</w:t>
      </w:r>
      <w:proofErr w:type="spellEnd"/>
      <w:r w:rsidRPr="00DD3799">
        <w:rPr>
          <w:b/>
          <w:sz w:val="28"/>
          <w:szCs w:val="28"/>
        </w:rPr>
        <w:t>. №80)</w:t>
      </w:r>
    </w:p>
    <w:p w:rsidR="00DD3799" w:rsidRPr="00DD3799" w:rsidRDefault="00DD3799" w:rsidP="00DD3799">
      <w:pPr>
        <w:ind w:firstLine="3544"/>
        <w:rPr>
          <w:b/>
          <w:sz w:val="28"/>
          <w:szCs w:val="28"/>
        </w:rPr>
      </w:pPr>
    </w:p>
    <w:p w:rsidR="00DD3799" w:rsidRPr="00DD3799" w:rsidRDefault="00DD3799" w:rsidP="00DD3799">
      <w:pPr>
        <w:ind w:firstLine="3544"/>
        <w:rPr>
          <w:b/>
          <w:sz w:val="28"/>
          <w:szCs w:val="28"/>
        </w:rPr>
      </w:pPr>
      <w:r w:rsidRPr="00DD3799">
        <w:rPr>
          <w:b/>
          <w:sz w:val="28"/>
          <w:szCs w:val="28"/>
        </w:rPr>
        <w:t>Корнієнко О.С. (</w:t>
      </w:r>
      <w:proofErr w:type="spellStart"/>
      <w:r w:rsidRPr="00DD3799">
        <w:rPr>
          <w:b/>
          <w:sz w:val="28"/>
          <w:szCs w:val="28"/>
        </w:rPr>
        <w:t>посв</w:t>
      </w:r>
      <w:proofErr w:type="spellEnd"/>
      <w:r w:rsidRPr="00DD3799">
        <w:rPr>
          <w:b/>
          <w:sz w:val="28"/>
          <w:szCs w:val="28"/>
        </w:rPr>
        <w:t>. №07)</w:t>
      </w:r>
    </w:p>
    <w:p w:rsidR="009B4630" w:rsidRDefault="009B4630"/>
    <w:sectPr w:rsidR="009B463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agmatica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527D"/>
    <w:multiLevelType w:val="multilevel"/>
    <w:tmpl w:val="BCC8E7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30"/>
    <w:rsid w:val="005E6ECB"/>
    <w:rsid w:val="009B4630"/>
    <w:rsid w:val="00A34890"/>
    <w:rsid w:val="00BE1CAF"/>
    <w:rsid w:val="00DD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ABC7C-359B-410A-8EB6-1CA6C206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2D870B-E68A-405C-AC06-B8C7A99A18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DDF574-8CB1-4576-91F4-A51B9CD1D8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B966DD-4C50-407F-B43C-5CC3EED19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2020-05-18T08:12:00Z</dcterms:created>
  <dcterms:modified xsi:type="dcterms:W3CDTF">2020-05-18T08:12:00Z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