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C14" w:rsidRPr="00D47E0C" w:rsidRDefault="00080C14" w:rsidP="00D67550">
      <w:pPr>
        <w:pStyle w:val="a6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GoBack"/>
      <w:bookmarkEnd w:id="0"/>
      <w:r w:rsidRPr="00D47E0C">
        <w:rPr>
          <w:rFonts w:ascii="Times New Roman" w:hAnsi="Times New Roman" w:cs="Times New Roman"/>
          <w:bCs/>
          <w:color w:val="000000"/>
          <w:sz w:val="28"/>
          <w:szCs w:val="28"/>
        </w:rPr>
        <w:t>Проект</w:t>
      </w:r>
    </w:p>
    <w:p w:rsidR="00080C14" w:rsidRPr="00D47E0C" w:rsidRDefault="00080C14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D47E0C">
        <w:rPr>
          <w:rFonts w:ascii="Times New Roman" w:hAnsi="Times New Roman"/>
          <w:color w:val="000000"/>
          <w:sz w:val="28"/>
          <w:szCs w:val="28"/>
        </w:rPr>
        <w:t>вноситься народним</w:t>
      </w:r>
    </w:p>
    <w:p w:rsidR="00080C14" w:rsidRPr="00D47E0C" w:rsidRDefault="00080C14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D47E0C">
        <w:rPr>
          <w:rFonts w:ascii="Times New Roman" w:hAnsi="Times New Roman"/>
          <w:color w:val="000000"/>
          <w:sz w:val="28"/>
          <w:szCs w:val="28"/>
        </w:rPr>
        <w:t>депутат</w:t>
      </w:r>
      <w:r w:rsidR="004430E1">
        <w:rPr>
          <w:rFonts w:ascii="Times New Roman" w:hAnsi="Times New Roman"/>
          <w:color w:val="000000"/>
          <w:sz w:val="28"/>
          <w:szCs w:val="28"/>
          <w:lang w:val="uk-UA"/>
        </w:rPr>
        <w:t xml:space="preserve">ом </w:t>
      </w:r>
      <w:r w:rsidRPr="00D47E0C">
        <w:rPr>
          <w:rFonts w:ascii="Times New Roman" w:hAnsi="Times New Roman"/>
          <w:color w:val="000000"/>
          <w:sz w:val="28"/>
          <w:szCs w:val="28"/>
        </w:rPr>
        <w:t>України</w:t>
      </w:r>
    </w:p>
    <w:p w:rsidR="00080C14" w:rsidRPr="00D47E0C" w:rsidRDefault="00080C14" w:rsidP="00D67550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080C14" w:rsidRPr="00D47E0C" w:rsidRDefault="00080C14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</w:rPr>
      </w:pPr>
      <w:r w:rsidRPr="00D47E0C">
        <w:rPr>
          <w:b/>
          <w:bCs/>
          <w:color w:val="000000"/>
          <w:sz w:val="28"/>
          <w:szCs w:val="28"/>
        </w:rPr>
        <w:t>Гривко</w:t>
      </w:r>
      <w:r w:rsidR="004430E1">
        <w:rPr>
          <w:b/>
          <w:bCs/>
          <w:color w:val="000000"/>
          <w:sz w:val="28"/>
          <w:szCs w:val="28"/>
          <w:lang w:val="uk-UA"/>
        </w:rPr>
        <w:t>м</w:t>
      </w:r>
      <w:r w:rsidRPr="00D47E0C">
        <w:rPr>
          <w:b/>
          <w:bCs/>
          <w:color w:val="000000"/>
          <w:sz w:val="28"/>
          <w:szCs w:val="28"/>
        </w:rPr>
        <w:t xml:space="preserve"> С.Д. (посв. №110)</w:t>
      </w:r>
    </w:p>
    <w:p w:rsidR="00080C14" w:rsidRDefault="00080C14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080C14" w:rsidRDefault="00080C14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080C14" w:rsidRDefault="00080C14" w:rsidP="00D67550">
      <w:pPr>
        <w:autoSpaceDE w:val="0"/>
        <w:autoSpaceDN w:val="0"/>
        <w:adjustRightInd w:val="0"/>
        <w:ind w:firstLine="709"/>
        <w:jc w:val="right"/>
        <w:rPr>
          <w:b/>
          <w:bCs/>
          <w:color w:val="000000"/>
          <w:sz w:val="28"/>
          <w:szCs w:val="28"/>
          <w:lang w:val="uk-UA"/>
        </w:rPr>
      </w:pPr>
    </w:p>
    <w:p w:rsidR="00080C14" w:rsidRPr="000F7EAB" w:rsidRDefault="00080C14" w:rsidP="00817851">
      <w:pPr>
        <w:pStyle w:val="rvps6"/>
        <w:shd w:val="clear" w:color="auto" w:fill="FFFFFF"/>
        <w:spacing w:before="300" w:beforeAutospacing="0" w:after="450" w:afterAutospacing="0"/>
        <w:ind w:left="450" w:right="45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  <w:r w:rsidRPr="000F7EAB">
        <w:rPr>
          <w:rStyle w:val="rvts78"/>
          <w:b/>
          <w:bCs/>
          <w:iCs/>
          <w:color w:val="000000"/>
          <w:spacing w:val="60"/>
          <w:sz w:val="28"/>
          <w:szCs w:val="28"/>
        </w:rPr>
        <w:t>ЗАКОН УКРАЇНИ</w:t>
      </w:r>
    </w:p>
    <w:p w:rsidR="00EF6E39" w:rsidRPr="00EF6E39" w:rsidRDefault="000F7EAB" w:rsidP="00EF6E39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Про внесення змін до </w:t>
      </w:r>
      <w:r w:rsidR="00EF6E39">
        <w:rPr>
          <w:rStyle w:val="rvts23"/>
          <w:b/>
          <w:bCs/>
          <w:color w:val="000000"/>
          <w:sz w:val="28"/>
          <w:szCs w:val="28"/>
          <w:lang w:val="uk-UA"/>
        </w:rPr>
        <w:t xml:space="preserve">розділу </w:t>
      </w:r>
      <w:r w:rsidR="00EF6E39" w:rsidRPr="009D1541">
        <w:rPr>
          <w:rStyle w:val="rvts23"/>
          <w:b/>
          <w:bCs/>
          <w:color w:val="000000"/>
          <w:sz w:val="28"/>
          <w:szCs w:val="28"/>
          <w:lang w:val="en-US"/>
        </w:rPr>
        <w:t>II</w:t>
      </w:r>
      <w:r w:rsidR="00EF6E39" w:rsidRPr="009D1541">
        <w:rPr>
          <w:rStyle w:val="rvts23"/>
          <w:b/>
          <w:bCs/>
          <w:color w:val="000000"/>
          <w:sz w:val="28"/>
          <w:szCs w:val="28"/>
          <w:lang w:val="uk-UA"/>
        </w:rPr>
        <w:t xml:space="preserve"> </w:t>
      </w:r>
      <w:r w:rsidR="00EF6E39" w:rsidRPr="009D1541">
        <w:rPr>
          <w:b/>
          <w:bCs/>
          <w:color w:val="000000"/>
          <w:sz w:val="28"/>
          <w:szCs w:val="28"/>
          <w:lang w:val="uk-UA"/>
        </w:rPr>
        <w:t>"Прикінцеві та перехідні положення"</w:t>
      </w:r>
      <w:r w:rsidR="00EF6E39" w:rsidRPr="009D1541">
        <w:rPr>
          <w:b/>
          <w:bCs/>
          <w:color w:val="000000"/>
          <w:sz w:val="32"/>
          <w:szCs w:val="32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Закону України </w:t>
      </w:r>
      <w:r w:rsidR="00E745C6" w:rsidRPr="000F7EAB">
        <w:rPr>
          <w:b/>
          <w:bCs/>
          <w:color w:val="000000"/>
          <w:sz w:val="28"/>
          <w:szCs w:val="28"/>
          <w:lang w:val="uk-UA"/>
        </w:rPr>
        <w:t>«Про внесення змін до Закону України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="00E745C6" w:rsidRPr="000F7EAB">
        <w:rPr>
          <w:b/>
          <w:bCs/>
          <w:color w:val="000000"/>
          <w:sz w:val="28"/>
          <w:szCs w:val="28"/>
          <w:lang w:val="uk-UA"/>
        </w:rPr>
        <w:t xml:space="preserve">"Про застосування реєстраторів розрахункових операцій у сфері торгівлі, громадського харчування та послуг" </w:t>
      </w:r>
      <w:r w:rsidR="00E745C6" w:rsidRPr="00EF6E39">
        <w:rPr>
          <w:b/>
          <w:bCs/>
          <w:color w:val="000000"/>
          <w:sz w:val="28"/>
          <w:szCs w:val="28"/>
          <w:lang w:val="uk-UA"/>
        </w:rPr>
        <w:t xml:space="preserve">та інших законів України </w:t>
      </w:r>
    </w:p>
    <w:p w:rsidR="00E745C6" w:rsidRPr="00EF6E39" w:rsidRDefault="00E745C6" w:rsidP="00EF6E39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F6E39">
        <w:rPr>
          <w:b/>
          <w:bCs/>
          <w:color w:val="000000"/>
          <w:sz w:val="28"/>
          <w:szCs w:val="28"/>
        </w:rPr>
        <w:t>щодо детінізації розрахунків у сфері торгівлі та послуг»</w:t>
      </w:r>
    </w:p>
    <w:p w:rsidR="00080C14" w:rsidRPr="0007692E" w:rsidRDefault="00080C14" w:rsidP="000F7EAB">
      <w:pPr>
        <w:pStyle w:val="a8"/>
        <w:keepNext w:val="0"/>
        <w:keepLines w:val="0"/>
        <w:widowControl w:val="0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 w:rsidRPr="0007692E">
        <w:rPr>
          <w:rFonts w:ascii="Times New Roman" w:hAnsi="Times New Roman"/>
          <w:b w:val="0"/>
          <w:color w:val="000000"/>
          <w:sz w:val="28"/>
          <w:szCs w:val="28"/>
        </w:rPr>
        <w:t>______________________________________</w:t>
      </w:r>
    </w:p>
    <w:p w:rsidR="00080C14" w:rsidRPr="00ED6BD5" w:rsidRDefault="00080C14" w:rsidP="000F7EAB">
      <w:pPr>
        <w:jc w:val="center"/>
        <w:rPr>
          <w:bCs/>
          <w:sz w:val="28"/>
          <w:szCs w:val="28"/>
          <w:lang w:val="uk-UA"/>
        </w:rPr>
      </w:pPr>
    </w:p>
    <w:p w:rsidR="00080C14" w:rsidRDefault="00080C14" w:rsidP="004A1651">
      <w:pPr>
        <w:pStyle w:val="a8"/>
        <w:spacing w:before="0" w:after="0" w:line="288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080C14" w:rsidRDefault="00080C14" w:rsidP="004A1651">
      <w:pPr>
        <w:pStyle w:val="a8"/>
        <w:spacing w:before="0" w:after="0" w:line="288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47E0C">
        <w:rPr>
          <w:rFonts w:ascii="Times New Roman" w:hAnsi="Times New Roman"/>
          <w:b w:val="0"/>
          <w:sz w:val="28"/>
          <w:szCs w:val="28"/>
        </w:rPr>
        <w:t>Верховна Рада України п о с т а н о в л я є:</w:t>
      </w:r>
    </w:p>
    <w:p w:rsidR="00080C14" w:rsidRPr="00C0411E" w:rsidRDefault="00080C14" w:rsidP="00C0411E">
      <w:pPr>
        <w:rPr>
          <w:lang w:val="uk-UA"/>
        </w:rPr>
      </w:pPr>
    </w:p>
    <w:p w:rsidR="00080C14" w:rsidRPr="00881BBD" w:rsidRDefault="0069316D" w:rsidP="00D549B8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1" w:name="n213"/>
      <w:bookmarkStart w:id="2" w:name="n4"/>
      <w:bookmarkEnd w:id="1"/>
      <w:bookmarkEnd w:id="2"/>
      <w:r>
        <w:rPr>
          <w:color w:val="000000"/>
          <w:sz w:val="28"/>
          <w:szCs w:val="28"/>
          <w:lang w:val="uk-UA"/>
        </w:rPr>
        <w:t>I. Внести наступні зміни до</w:t>
      </w:r>
      <w:hyperlink r:id="rId10" w:tgtFrame="_blank" w:history="1">
        <w:r w:rsidR="00D549B8" w:rsidRPr="00881BBD">
          <w:rPr>
            <w:bCs/>
            <w:color w:val="000000"/>
            <w:sz w:val="28"/>
            <w:szCs w:val="28"/>
            <w:lang w:val="uk-UA"/>
          </w:rPr>
          <w:t xml:space="preserve"> </w:t>
        </w:r>
        <w:r w:rsidR="00EF6E39" w:rsidRPr="00EF6E39">
          <w:rPr>
            <w:rStyle w:val="rvts23"/>
            <w:bCs/>
            <w:color w:val="000000"/>
            <w:sz w:val="28"/>
            <w:szCs w:val="28"/>
            <w:lang w:val="uk-UA"/>
          </w:rPr>
          <w:t xml:space="preserve">розділу </w:t>
        </w:r>
        <w:r w:rsidR="00EF6E39" w:rsidRPr="00EF6E39">
          <w:rPr>
            <w:rStyle w:val="rvts23"/>
            <w:bCs/>
            <w:color w:val="000000"/>
            <w:sz w:val="28"/>
            <w:szCs w:val="28"/>
            <w:lang w:val="en-US"/>
          </w:rPr>
          <w:t>II</w:t>
        </w:r>
        <w:r w:rsidR="00EF6E39" w:rsidRPr="00EF6E39">
          <w:rPr>
            <w:rStyle w:val="rvts23"/>
            <w:bCs/>
            <w:color w:val="000000"/>
            <w:sz w:val="28"/>
            <w:szCs w:val="28"/>
            <w:lang w:val="uk-UA"/>
          </w:rPr>
          <w:t xml:space="preserve"> </w:t>
        </w:r>
        <w:r w:rsidR="00EF6E39" w:rsidRPr="00EF6E39">
          <w:rPr>
            <w:bCs/>
            <w:color w:val="000000"/>
            <w:sz w:val="28"/>
            <w:szCs w:val="28"/>
            <w:lang w:val="uk-UA"/>
          </w:rPr>
          <w:t>"Прикінцеві та перехідні положення"</w:t>
        </w:r>
        <w:r w:rsidR="00EF6E39" w:rsidRPr="00EF6E39">
          <w:rPr>
            <w:bCs/>
            <w:color w:val="000000"/>
            <w:sz w:val="32"/>
            <w:szCs w:val="32"/>
            <w:lang w:val="uk-UA"/>
          </w:rPr>
          <w:t xml:space="preserve"> </w:t>
        </w:r>
        <w:r w:rsidR="00D549B8" w:rsidRPr="00881BBD">
          <w:rPr>
            <w:bCs/>
            <w:color w:val="000000"/>
            <w:sz w:val="28"/>
            <w:szCs w:val="28"/>
            <w:lang w:val="uk-UA"/>
          </w:rPr>
          <w:t>Закону України «Про внесення змін до Закону України "Про застосування реєстраторів розрахункових операцій у сфері торгівлі, громадського харчування та послуг" та інших законів України щодо детінізації розрахунків у сфері торгівлі та послуг»</w:t>
        </w:r>
        <w:r w:rsidR="00080C14" w:rsidRPr="00881BBD">
          <w:rPr>
            <w:rStyle w:val="a3"/>
            <w:color w:val="000000"/>
            <w:sz w:val="28"/>
            <w:szCs w:val="28"/>
            <w:u w:val="none"/>
            <w:lang w:val="uk-UA"/>
          </w:rPr>
          <w:t xml:space="preserve"> </w:t>
        </w:r>
      </w:hyperlink>
      <w:r w:rsidR="00881BBD" w:rsidRPr="00881BBD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(Відомості Верховної Ради (ВВР), 2019, № 46, ст.296)</w:t>
      </w:r>
      <w:r w:rsidR="00080C14" w:rsidRPr="00881BBD">
        <w:rPr>
          <w:color w:val="000000"/>
          <w:sz w:val="28"/>
          <w:szCs w:val="28"/>
          <w:lang w:val="uk-UA"/>
        </w:rPr>
        <w:t>:</w:t>
      </w:r>
    </w:p>
    <w:p w:rsidR="00080C14" w:rsidRDefault="00080C14" w:rsidP="004A165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080C14" w:rsidRPr="000535FA" w:rsidRDefault="000535FA" w:rsidP="008115C3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0535FA">
        <w:rPr>
          <w:rStyle w:val="rvts46"/>
          <w:iCs/>
          <w:color w:val="000000"/>
          <w:sz w:val="28"/>
          <w:szCs w:val="28"/>
        </w:rPr>
        <w:t>Абзац перший </w:t>
      </w:r>
      <w:r w:rsidRPr="000535FA">
        <w:rPr>
          <w:rStyle w:val="rvts11"/>
          <w:iCs/>
          <w:color w:val="000000"/>
          <w:sz w:val="28"/>
          <w:szCs w:val="28"/>
        </w:rPr>
        <w:t xml:space="preserve">пункту 1 </w:t>
      </w:r>
      <w:r w:rsidRPr="000535FA">
        <w:rPr>
          <w:rStyle w:val="rvts46"/>
          <w:iCs/>
          <w:color w:val="000000"/>
          <w:sz w:val="28"/>
          <w:szCs w:val="28"/>
          <w:lang w:val="uk-UA"/>
        </w:rPr>
        <w:t>викласти в такій редакції</w:t>
      </w:r>
      <w:r w:rsidR="00080C14" w:rsidRPr="000535FA">
        <w:rPr>
          <w:sz w:val="28"/>
          <w:szCs w:val="28"/>
          <w:lang w:val="uk-UA"/>
        </w:rPr>
        <w:t>:</w:t>
      </w:r>
    </w:p>
    <w:p w:rsidR="00080C14" w:rsidRDefault="00080C14" w:rsidP="008115C3">
      <w:pPr>
        <w:ind w:left="709"/>
        <w:jc w:val="both"/>
        <w:rPr>
          <w:sz w:val="28"/>
          <w:szCs w:val="28"/>
          <w:lang w:val="uk-UA"/>
        </w:rPr>
      </w:pPr>
    </w:p>
    <w:p w:rsidR="00080C14" w:rsidRPr="00ED3BF7" w:rsidRDefault="00080C14" w:rsidP="0084734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D3BF7">
        <w:rPr>
          <w:color w:val="000000"/>
          <w:sz w:val="28"/>
          <w:szCs w:val="28"/>
          <w:lang w:val="uk-UA"/>
        </w:rPr>
        <w:t>"</w:t>
      </w:r>
      <w:r w:rsidR="009C782A" w:rsidRPr="00522020">
        <w:rPr>
          <w:color w:val="000000"/>
          <w:sz w:val="28"/>
          <w:szCs w:val="28"/>
        </w:rPr>
        <w:t xml:space="preserve">1. Цей Закон набирає чинності </w:t>
      </w:r>
      <w:r w:rsidR="009C782A" w:rsidRPr="009C782A">
        <w:rPr>
          <w:color w:val="000000"/>
          <w:sz w:val="28"/>
          <w:szCs w:val="28"/>
        </w:rPr>
        <w:t>з 1 серпня 2023 року,</w:t>
      </w:r>
      <w:r w:rsidR="009C782A" w:rsidRPr="00522020">
        <w:rPr>
          <w:color w:val="000000"/>
          <w:sz w:val="28"/>
          <w:szCs w:val="28"/>
        </w:rPr>
        <w:t xml:space="preserve"> крім:</w:t>
      </w:r>
      <w:r w:rsidRPr="00ED3BF7">
        <w:rPr>
          <w:color w:val="000000"/>
          <w:sz w:val="28"/>
          <w:szCs w:val="28"/>
          <w:lang w:val="uk-UA"/>
        </w:rPr>
        <w:t>".</w:t>
      </w:r>
      <w:r w:rsidRPr="00ED3BF7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</w:p>
    <w:p w:rsidR="00080C14" w:rsidRDefault="00080C14" w:rsidP="004A165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DC139F" w:rsidRPr="000535FA" w:rsidRDefault="00DC139F" w:rsidP="00DC139F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0535FA">
        <w:rPr>
          <w:rStyle w:val="rvts46"/>
          <w:iCs/>
          <w:color w:val="000000"/>
          <w:sz w:val="28"/>
          <w:szCs w:val="28"/>
        </w:rPr>
        <w:t xml:space="preserve">Абзац </w:t>
      </w:r>
      <w:r>
        <w:rPr>
          <w:rStyle w:val="rvts46"/>
          <w:iCs/>
          <w:color w:val="000000"/>
          <w:sz w:val="28"/>
          <w:szCs w:val="28"/>
          <w:lang w:val="uk-UA"/>
        </w:rPr>
        <w:t>третій</w:t>
      </w:r>
      <w:r w:rsidRPr="000535FA">
        <w:rPr>
          <w:rStyle w:val="rvts46"/>
          <w:iCs/>
          <w:color w:val="000000"/>
          <w:sz w:val="28"/>
          <w:szCs w:val="28"/>
        </w:rPr>
        <w:t> </w:t>
      </w:r>
      <w:r w:rsidRPr="000535FA">
        <w:rPr>
          <w:rStyle w:val="rvts11"/>
          <w:iCs/>
          <w:color w:val="000000"/>
          <w:sz w:val="28"/>
          <w:szCs w:val="28"/>
        </w:rPr>
        <w:t xml:space="preserve">пункту 1 </w:t>
      </w:r>
      <w:r w:rsidRPr="000535FA">
        <w:rPr>
          <w:rStyle w:val="rvts46"/>
          <w:iCs/>
          <w:color w:val="000000"/>
          <w:sz w:val="28"/>
          <w:szCs w:val="28"/>
          <w:lang w:val="uk-UA"/>
        </w:rPr>
        <w:t>викласти в такій редакції</w:t>
      </w:r>
      <w:r w:rsidRPr="000535FA">
        <w:rPr>
          <w:sz w:val="28"/>
          <w:szCs w:val="28"/>
          <w:lang w:val="uk-UA"/>
        </w:rPr>
        <w:t>:</w:t>
      </w:r>
    </w:p>
    <w:p w:rsidR="00D34BAF" w:rsidRPr="00D47E0C" w:rsidRDefault="00D34BAF" w:rsidP="00DC139F">
      <w:pPr>
        <w:pStyle w:val="rvps2"/>
        <w:shd w:val="clear" w:color="auto" w:fill="FFFFFF"/>
        <w:spacing w:before="0" w:beforeAutospacing="0" w:after="0" w:afterAutospacing="0"/>
        <w:ind w:left="1069"/>
        <w:jc w:val="both"/>
        <w:rPr>
          <w:color w:val="000000"/>
          <w:sz w:val="28"/>
          <w:szCs w:val="28"/>
          <w:lang w:val="uk-UA"/>
        </w:rPr>
      </w:pPr>
    </w:p>
    <w:p w:rsidR="00DC139F" w:rsidRPr="00DC139F" w:rsidRDefault="00DC139F" w:rsidP="004A165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D3BF7">
        <w:rPr>
          <w:color w:val="000000"/>
          <w:sz w:val="28"/>
          <w:szCs w:val="28"/>
          <w:lang w:val="uk-UA"/>
        </w:rPr>
        <w:t>"</w:t>
      </w:r>
      <w:r w:rsidRPr="00DC139F">
        <w:rPr>
          <w:sz w:val="28"/>
          <w:szCs w:val="28"/>
          <w:shd w:val="clear" w:color="auto" w:fill="FFFFFF"/>
          <w:lang w:val="uk-UA"/>
        </w:rPr>
        <w:t>пункту 10</w:t>
      </w:r>
      <w:r w:rsidRPr="008E5192">
        <w:rPr>
          <w:sz w:val="28"/>
          <w:szCs w:val="28"/>
          <w:shd w:val="clear" w:color="auto" w:fill="FFFFFF"/>
          <w:lang w:val="en-US"/>
        </w:rPr>
        <w:t> </w:t>
      </w:r>
      <w:r w:rsidRPr="00DC139F">
        <w:rPr>
          <w:sz w:val="28"/>
          <w:szCs w:val="28"/>
          <w:shd w:val="clear" w:color="auto" w:fill="FFFFFF"/>
          <w:lang w:val="uk-UA"/>
        </w:rPr>
        <w:t xml:space="preserve">(щодо доповнення розділом </w:t>
      </w:r>
      <w:r w:rsidRPr="008E5192">
        <w:rPr>
          <w:sz w:val="28"/>
          <w:szCs w:val="28"/>
          <w:shd w:val="clear" w:color="auto" w:fill="FFFFFF"/>
          <w:lang w:val="en-US"/>
        </w:rPr>
        <w:t>IV</w:t>
      </w:r>
      <w:r w:rsidRPr="00DC139F">
        <w:rPr>
          <w:rStyle w:val="rvts37"/>
          <w:b/>
          <w:bCs/>
          <w:sz w:val="28"/>
          <w:szCs w:val="28"/>
          <w:shd w:val="clear" w:color="auto" w:fill="FFFFFF"/>
          <w:vertAlign w:val="superscript"/>
          <w:lang w:val="uk-UA"/>
        </w:rPr>
        <w:t>-1</w:t>
      </w:r>
      <w:r w:rsidRPr="00DC139F">
        <w:rPr>
          <w:sz w:val="28"/>
          <w:szCs w:val="28"/>
          <w:shd w:val="clear" w:color="auto" w:fill="FFFFFF"/>
          <w:lang w:val="uk-UA"/>
        </w:rPr>
        <w:t>) та</w:t>
      </w:r>
      <w:r w:rsidRPr="008E5192">
        <w:rPr>
          <w:sz w:val="28"/>
          <w:szCs w:val="28"/>
          <w:shd w:val="clear" w:color="auto" w:fill="FFFFFF"/>
          <w:lang w:val="en-US"/>
        </w:rPr>
        <w:t> </w:t>
      </w:r>
      <w:r w:rsidRPr="00DC139F">
        <w:rPr>
          <w:sz w:val="28"/>
          <w:szCs w:val="28"/>
          <w:shd w:val="clear" w:color="auto" w:fill="FFFFFF"/>
          <w:lang w:val="uk-UA"/>
        </w:rPr>
        <w:t>абзаців другого - десятого пункту 15</w:t>
      </w:r>
      <w:r w:rsidRPr="008E5192">
        <w:rPr>
          <w:sz w:val="28"/>
          <w:szCs w:val="28"/>
          <w:shd w:val="clear" w:color="auto" w:fill="FFFFFF"/>
          <w:lang w:val="en-US"/>
        </w:rPr>
        <w:t> </w:t>
      </w:r>
      <w:r w:rsidRPr="00DC139F">
        <w:rPr>
          <w:sz w:val="28"/>
          <w:szCs w:val="28"/>
          <w:shd w:val="clear" w:color="auto" w:fill="FFFFFF"/>
          <w:lang w:val="uk-UA"/>
        </w:rPr>
        <w:t xml:space="preserve">(щодо викладення в новій редакції статті 25) підрозділу 1 розділу </w:t>
      </w:r>
      <w:r w:rsidRPr="008E5192">
        <w:rPr>
          <w:sz w:val="28"/>
          <w:szCs w:val="28"/>
          <w:shd w:val="clear" w:color="auto" w:fill="FFFFFF"/>
          <w:lang w:val="en-US"/>
        </w:rPr>
        <w:t>I</w:t>
      </w:r>
      <w:r w:rsidRPr="00DC139F">
        <w:rPr>
          <w:sz w:val="28"/>
          <w:szCs w:val="28"/>
          <w:shd w:val="clear" w:color="auto" w:fill="FFFFFF"/>
          <w:lang w:val="uk-UA"/>
        </w:rPr>
        <w:t xml:space="preserve"> цього Закону, які набирають чинності з</w:t>
      </w:r>
      <w:r w:rsidRPr="00DC139F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Pr="00DC139F">
        <w:rPr>
          <w:sz w:val="28"/>
          <w:szCs w:val="28"/>
          <w:shd w:val="clear" w:color="auto" w:fill="FFFFFF"/>
          <w:lang w:val="uk-UA"/>
        </w:rPr>
        <w:t>1 січня 2024 року</w:t>
      </w:r>
      <w:r w:rsidRPr="00DC139F">
        <w:rPr>
          <w:color w:val="000000"/>
          <w:sz w:val="28"/>
          <w:szCs w:val="28"/>
          <w:lang w:val="uk-UA"/>
        </w:rPr>
        <w:t>".</w:t>
      </w:r>
    </w:p>
    <w:p w:rsidR="00DC139F" w:rsidRDefault="00DC139F" w:rsidP="004A165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080C14" w:rsidRDefault="00080C14" w:rsidP="004A165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C0411E">
        <w:rPr>
          <w:color w:val="000000"/>
          <w:sz w:val="28"/>
          <w:szCs w:val="28"/>
          <w:lang w:val="uk-UA"/>
        </w:rPr>
        <w:t>II. Прикінцеві положення</w:t>
      </w:r>
    </w:p>
    <w:p w:rsidR="00080C14" w:rsidRPr="00C0411E" w:rsidRDefault="00080C14" w:rsidP="004A165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7E0B87" w:rsidRPr="007E0B87" w:rsidRDefault="007E0B87" w:rsidP="007E0B87">
      <w:pPr>
        <w:pStyle w:val="rvps2"/>
        <w:numPr>
          <w:ilvl w:val="0"/>
          <w:numId w:val="7"/>
        </w:numPr>
        <w:shd w:val="clear" w:color="auto" w:fill="FFFFFF"/>
        <w:tabs>
          <w:tab w:val="left" w:pos="1070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7E0B87">
        <w:rPr>
          <w:color w:val="000000"/>
          <w:sz w:val="28"/>
          <w:szCs w:val="28"/>
        </w:rPr>
        <w:t>Цей Закон набирає чинності з дня його опублікування.</w:t>
      </w:r>
    </w:p>
    <w:p w:rsidR="00080C14" w:rsidRPr="007E0B87" w:rsidRDefault="00080C14" w:rsidP="00AB0481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</w:p>
    <w:p w:rsidR="00080C14" w:rsidRPr="00036987" w:rsidRDefault="00080C14" w:rsidP="00AB0481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</w:p>
    <w:p w:rsidR="00080C14" w:rsidRPr="00D47E0C" w:rsidRDefault="00080C14" w:rsidP="00930428">
      <w:pPr>
        <w:ind w:firstLine="709"/>
        <w:jc w:val="both"/>
        <w:rPr>
          <w:b/>
          <w:color w:val="000000"/>
          <w:sz w:val="28"/>
          <w:szCs w:val="28"/>
        </w:rPr>
      </w:pPr>
      <w:r w:rsidRPr="00D47E0C">
        <w:rPr>
          <w:b/>
          <w:color w:val="000000"/>
          <w:sz w:val="28"/>
          <w:szCs w:val="28"/>
        </w:rPr>
        <w:t xml:space="preserve">Голова Верховної Ради </w:t>
      </w:r>
    </w:p>
    <w:p w:rsidR="00080C14" w:rsidRPr="00D47E0C" w:rsidRDefault="00080C14" w:rsidP="00D2491B">
      <w:pPr>
        <w:ind w:firstLine="709"/>
        <w:jc w:val="both"/>
        <w:rPr>
          <w:sz w:val="28"/>
          <w:szCs w:val="28"/>
        </w:rPr>
      </w:pPr>
      <w:r w:rsidRPr="00D47E0C">
        <w:rPr>
          <w:b/>
          <w:color w:val="000000"/>
          <w:sz w:val="28"/>
          <w:szCs w:val="28"/>
          <w:lang w:val="uk-UA"/>
        </w:rPr>
        <w:t xml:space="preserve">           </w:t>
      </w:r>
      <w:r w:rsidRPr="00D47E0C">
        <w:rPr>
          <w:b/>
          <w:color w:val="000000"/>
          <w:sz w:val="28"/>
          <w:szCs w:val="28"/>
        </w:rPr>
        <w:t xml:space="preserve">України  </w:t>
      </w:r>
      <w:r w:rsidRPr="00D47E0C">
        <w:rPr>
          <w:b/>
          <w:color w:val="000000"/>
          <w:sz w:val="28"/>
          <w:szCs w:val="28"/>
        </w:rPr>
        <w:tab/>
      </w:r>
      <w:r w:rsidRPr="00D47E0C">
        <w:rPr>
          <w:b/>
          <w:color w:val="000000"/>
          <w:sz w:val="28"/>
          <w:szCs w:val="28"/>
        </w:rPr>
        <w:tab/>
      </w:r>
      <w:r w:rsidRPr="00D47E0C">
        <w:rPr>
          <w:b/>
          <w:color w:val="000000"/>
          <w:sz w:val="28"/>
          <w:szCs w:val="28"/>
        </w:rPr>
        <w:tab/>
      </w:r>
      <w:r w:rsidRPr="00D47E0C">
        <w:rPr>
          <w:b/>
          <w:color w:val="000000"/>
          <w:sz w:val="28"/>
          <w:szCs w:val="28"/>
        </w:rPr>
        <w:tab/>
      </w:r>
      <w:r w:rsidRPr="00D47E0C">
        <w:rPr>
          <w:b/>
          <w:color w:val="000000"/>
          <w:sz w:val="28"/>
          <w:szCs w:val="28"/>
        </w:rPr>
        <w:tab/>
        <w:t xml:space="preserve">    </w:t>
      </w:r>
      <w:r w:rsidRPr="00D47E0C">
        <w:rPr>
          <w:b/>
          <w:color w:val="000000"/>
          <w:sz w:val="28"/>
          <w:szCs w:val="28"/>
        </w:rPr>
        <w:tab/>
        <w:t xml:space="preserve">      Д.О. Разумков</w:t>
      </w:r>
    </w:p>
    <w:sectPr w:rsidR="00080C14" w:rsidRPr="00D47E0C" w:rsidSect="004255D3">
      <w:pgSz w:w="11906" w:h="16838"/>
      <w:pgMar w:top="850" w:right="850" w:bottom="850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0DE" w:rsidRDefault="006D30DE" w:rsidP="004255D3">
      <w:r>
        <w:separator/>
      </w:r>
    </w:p>
  </w:endnote>
  <w:endnote w:type="continuationSeparator" w:id="0">
    <w:p w:rsidR="006D30DE" w:rsidRDefault="006D30DE" w:rsidP="00425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0DE" w:rsidRDefault="006D30DE" w:rsidP="004255D3">
      <w:r>
        <w:separator/>
      </w:r>
    </w:p>
  </w:footnote>
  <w:footnote w:type="continuationSeparator" w:id="0">
    <w:p w:rsidR="006D30DE" w:rsidRDefault="006D30DE" w:rsidP="00425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17E72161"/>
    <w:multiLevelType w:val="hybridMultilevel"/>
    <w:tmpl w:val="067E56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3" w15:restartNumberingAfterBreak="0">
    <w:nsid w:val="1DB9036A"/>
    <w:multiLevelType w:val="hybridMultilevel"/>
    <w:tmpl w:val="48348664"/>
    <w:lvl w:ilvl="0" w:tplc="0834248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 w15:restartNumberingAfterBreak="0">
    <w:nsid w:val="28C00388"/>
    <w:multiLevelType w:val="hybridMultilevel"/>
    <w:tmpl w:val="1C2072F8"/>
    <w:lvl w:ilvl="0" w:tplc="87207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371D085B"/>
    <w:multiLevelType w:val="hybridMultilevel"/>
    <w:tmpl w:val="DDF0F078"/>
    <w:lvl w:ilvl="0" w:tplc="ADA4F53E">
      <w:start w:val="4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6" w15:restartNumberingAfterBreak="0">
    <w:nsid w:val="5E731A05"/>
    <w:multiLevelType w:val="hybridMultilevel"/>
    <w:tmpl w:val="096E34A6"/>
    <w:lvl w:ilvl="0" w:tplc="38B29618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7851"/>
    <w:rsid w:val="0003385B"/>
    <w:rsid w:val="00036987"/>
    <w:rsid w:val="000535FA"/>
    <w:rsid w:val="000626FE"/>
    <w:rsid w:val="0007692E"/>
    <w:rsid w:val="00080C14"/>
    <w:rsid w:val="000C3972"/>
    <w:rsid w:val="000C65D5"/>
    <w:rsid w:val="000F7EAB"/>
    <w:rsid w:val="001333C6"/>
    <w:rsid w:val="001471C6"/>
    <w:rsid w:val="00163CE9"/>
    <w:rsid w:val="001B161B"/>
    <w:rsid w:val="001B3076"/>
    <w:rsid w:val="001C78EF"/>
    <w:rsid w:val="001D36C5"/>
    <w:rsid w:val="001E325F"/>
    <w:rsid w:val="001F6495"/>
    <w:rsid w:val="001F7508"/>
    <w:rsid w:val="002036F3"/>
    <w:rsid w:val="00224D9B"/>
    <w:rsid w:val="002657DD"/>
    <w:rsid w:val="002F1727"/>
    <w:rsid w:val="00327311"/>
    <w:rsid w:val="003344DA"/>
    <w:rsid w:val="003643BC"/>
    <w:rsid w:val="00377D86"/>
    <w:rsid w:val="004255D3"/>
    <w:rsid w:val="004430E1"/>
    <w:rsid w:val="004A1651"/>
    <w:rsid w:val="004A19D2"/>
    <w:rsid w:val="004D0DC4"/>
    <w:rsid w:val="00542645"/>
    <w:rsid w:val="005602EE"/>
    <w:rsid w:val="00592204"/>
    <w:rsid w:val="005B0463"/>
    <w:rsid w:val="005E57B7"/>
    <w:rsid w:val="005F5396"/>
    <w:rsid w:val="005F75C3"/>
    <w:rsid w:val="00607599"/>
    <w:rsid w:val="0061715E"/>
    <w:rsid w:val="00621A06"/>
    <w:rsid w:val="00646393"/>
    <w:rsid w:val="0069316D"/>
    <w:rsid w:val="006A1D52"/>
    <w:rsid w:val="006B343E"/>
    <w:rsid w:val="006B4AC0"/>
    <w:rsid w:val="006D30DE"/>
    <w:rsid w:val="007E0B87"/>
    <w:rsid w:val="007E266E"/>
    <w:rsid w:val="007F2487"/>
    <w:rsid w:val="008115C3"/>
    <w:rsid w:val="00817851"/>
    <w:rsid w:val="00846459"/>
    <w:rsid w:val="00847346"/>
    <w:rsid w:val="00855AB9"/>
    <w:rsid w:val="00881BBD"/>
    <w:rsid w:val="008A566C"/>
    <w:rsid w:val="008B0F77"/>
    <w:rsid w:val="008D4F97"/>
    <w:rsid w:val="008D5FBD"/>
    <w:rsid w:val="008D6AB3"/>
    <w:rsid w:val="00905DAE"/>
    <w:rsid w:val="00930428"/>
    <w:rsid w:val="00933A16"/>
    <w:rsid w:val="0094127C"/>
    <w:rsid w:val="00944E5E"/>
    <w:rsid w:val="009C782A"/>
    <w:rsid w:val="00A545D7"/>
    <w:rsid w:val="00A82694"/>
    <w:rsid w:val="00A8420A"/>
    <w:rsid w:val="00AB0481"/>
    <w:rsid w:val="00AD0401"/>
    <w:rsid w:val="00AD5058"/>
    <w:rsid w:val="00B9561D"/>
    <w:rsid w:val="00BA5E1D"/>
    <w:rsid w:val="00BE4D86"/>
    <w:rsid w:val="00BF1EDD"/>
    <w:rsid w:val="00C0411E"/>
    <w:rsid w:val="00C14AA1"/>
    <w:rsid w:val="00C82D7F"/>
    <w:rsid w:val="00C97CF4"/>
    <w:rsid w:val="00CC149F"/>
    <w:rsid w:val="00D2491B"/>
    <w:rsid w:val="00D34BAF"/>
    <w:rsid w:val="00D47E0C"/>
    <w:rsid w:val="00D545FA"/>
    <w:rsid w:val="00D549B8"/>
    <w:rsid w:val="00D67550"/>
    <w:rsid w:val="00DC139F"/>
    <w:rsid w:val="00DD7609"/>
    <w:rsid w:val="00DF2A17"/>
    <w:rsid w:val="00E24B8C"/>
    <w:rsid w:val="00E2640C"/>
    <w:rsid w:val="00E745C6"/>
    <w:rsid w:val="00E95EA4"/>
    <w:rsid w:val="00EA1A7E"/>
    <w:rsid w:val="00EB48A7"/>
    <w:rsid w:val="00ED3BF7"/>
    <w:rsid w:val="00ED6BD5"/>
    <w:rsid w:val="00EF6E39"/>
    <w:rsid w:val="00F17374"/>
    <w:rsid w:val="00F23688"/>
    <w:rsid w:val="00F36D87"/>
    <w:rsid w:val="00F81F14"/>
    <w:rsid w:val="00F96FE3"/>
    <w:rsid w:val="00FC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F59FE5-0C61-432F-BD4E-BF6B0D0E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851"/>
    <w:rPr>
      <w:rFonts w:eastAsia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F53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7692E"/>
    <w:pPr>
      <w:spacing w:before="240" w:line="276" w:lineRule="auto"/>
      <w:outlineLvl w:val="3"/>
    </w:pPr>
    <w:rPr>
      <w:rFonts w:ascii="Calibri" w:hAnsi="Calibri"/>
      <w:smallCaps/>
      <w:spacing w:val="1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5F5396"/>
    <w:rPr>
      <w:rFonts w:ascii="Arial" w:hAnsi="Arial" w:cs="Times New Roman"/>
      <w:b/>
      <w:i/>
      <w:sz w:val="28"/>
      <w:lang w:val="ru-RU" w:eastAsia="ru-RU"/>
    </w:rPr>
  </w:style>
  <w:style w:type="character" w:customStyle="1" w:styleId="40">
    <w:name w:val="Заголовок 4 Знак"/>
    <w:link w:val="4"/>
    <w:uiPriority w:val="99"/>
    <w:locked/>
    <w:rsid w:val="0007692E"/>
    <w:rPr>
      <w:rFonts w:ascii="Calibri" w:hAnsi="Calibri" w:cs="Times New Roman"/>
      <w:smallCaps/>
      <w:spacing w:val="10"/>
      <w:sz w:val="22"/>
      <w:lang w:val="ru-RU" w:eastAsia="ru-RU"/>
    </w:rPr>
  </w:style>
  <w:style w:type="paragraph" w:customStyle="1" w:styleId="rvps7">
    <w:name w:val="rvps7"/>
    <w:basedOn w:val="a"/>
    <w:uiPriority w:val="99"/>
    <w:rsid w:val="00817851"/>
    <w:pPr>
      <w:spacing w:before="100" w:beforeAutospacing="1" w:after="100" w:afterAutospacing="1"/>
    </w:pPr>
  </w:style>
  <w:style w:type="paragraph" w:customStyle="1" w:styleId="rvps6">
    <w:name w:val="rvps6"/>
    <w:basedOn w:val="a"/>
    <w:uiPriority w:val="99"/>
    <w:rsid w:val="00817851"/>
    <w:pPr>
      <w:spacing w:before="100" w:beforeAutospacing="1" w:after="100" w:afterAutospacing="1"/>
    </w:pPr>
  </w:style>
  <w:style w:type="character" w:customStyle="1" w:styleId="rvts23">
    <w:name w:val="rvts23"/>
    <w:uiPriority w:val="99"/>
    <w:rsid w:val="00817851"/>
    <w:rPr>
      <w:rFonts w:cs="Times New Roman"/>
    </w:rPr>
  </w:style>
  <w:style w:type="paragraph" w:customStyle="1" w:styleId="rvps2">
    <w:name w:val="rvps2"/>
    <w:basedOn w:val="a"/>
    <w:rsid w:val="00817851"/>
    <w:pPr>
      <w:spacing w:before="100" w:beforeAutospacing="1" w:after="100" w:afterAutospacing="1"/>
    </w:pPr>
  </w:style>
  <w:style w:type="character" w:customStyle="1" w:styleId="rvts52">
    <w:name w:val="rvts52"/>
    <w:uiPriority w:val="99"/>
    <w:rsid w:val="00817851"/>
    <w:rPr>
      <w:rFonts w:cs="Times New Roman"/>
    </w:rPr>
  </w:style>
  <w:style w:type="character" w:styleId="a3">
    <w:name w:val="Hyperlink"/>
    <w:uiPriority w:val="99"/>
    <w:rsid w:val="00817851"/>
    <w:rPr>
      <w:rFonts w:cs="Times New Roman"/>
      <w:color w:val="0000FF"/>
      <w:u w:val="single"/>
    </w:rPr>
  </w:style>
  <w:style w:type="character" w:customStyle="1" w:styleId="rvts9">
    <w:name w:val="rvts9"/>
    <w:uiPriority w:val="99"/>
    <w:rsid w:val="00817851"/>
    <w:rPr>
      <w:rFonts w:cs="Times New Roman"/>
    </w:rPr>
  </w:style>
  <w:style w:type="character" w:customStyle="1" w:styleId="rvts37">
    <w:name w:val="rvts37"/>
    <w:rsid w:val="00817851"/>
    <w:rPr>
      <w:rFonts w:cs="Times New Roman"/>
    </w:rPr>
  </w:style>
  <w:style w:type="character" w:customStyle="1" w:styleId="rvts11">
    <w:name w:val="rvts11"/>
    <w:rsid w:val="00817851"/>
    <w:rPr>
      <w:rFonts w:cs="Times New Roman"/>
    </w:rPr>
  </w:style>
  <w:style w:type="paragraph" w:customStyle="1" w:styleId="rvps17">
    <w:name w:val="rvps17"/>
    <w:basedOn w:val="a"/>
    <w:uiPriority w:val="99"/>
    <w:rsid w:val="00817851"/>
    <w:pPr>
      <w:spacing w:before="100" w:beforeAutospacing="1" w:after="100" w:afterAutospacing="1"/>
    </w:pPr>
  </w:style>
  <w:style w:type="character" w:customStyle="1" w:styleId="rvts78">
    <w:name w:val="rvts78"/>
    <w:uiPriority w:val="99"/>
    <w:rsid w:val="00817851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81785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locked/>
    <w:rsid w:val="00817851"/>
    <w:rPr>
      <w:rFonts w:ascii="Segoe UI" w:hAnsi="Segoe UI" w:cs="Segoe UI"/>
      <w:sz w:val="18"/>
      <w:szCs w:val="18"/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D67550"/>
    <w:pPr>
      <w:spacing w:after="60" w:line="220" w:lineRule="exact"/>
      <w:ind w:firstLine="284"/>
      <w:jc w:val="both"/>
    </w:pPr>
    <w:rPr>
      <w:rFonts w:ascii="Calibri" w:eastAsia="Calibri" w:hAnsi="Calibri"/>
      <w:sz w:val="20"/>
      <w:szCs w:val="20"/>
    </w:rPr>
  </w:style>
  <w:style w:type="character" w:customStyle="1" w:styleId="StyleZakonu0">
    <w:name w:val="StyleZakonu Знак"/>
    <w:link w:val="StyleZakonu"/>
    <w:uiPriority w:val="99"/>
    <w:locked/>
    <w:rsid w:val="00D67550"/>
    <w:rPr>
      <w:rFonts w:ascii="Calibri" w:hAnsi="Calibri"/>
      <w:sz w:val="20"/>
      <w:lang w:eastAsia="ru-RU"/>
    </w:rPr>
  </w:style>
  <w:style w:type="paragraph" w:styleId="a6">
    <w:name w:val="Plain Text"/>
    <w:basedOn w:val="a"/>
    <w:link w:val="a7"/>
    <w:uiPriority w:val="99"/>
    <w:rsid w:val="00D67550"/>
    <w:rPr>
      <w:rFonts w:ascii="Courier New" w:hAnsi="Courier New" w:cs="Courier New"/>
      <w:sz w:val="20"/>
      <w:szCs w:val="20"/>
      <w:lang w:val="uk-UA"/>
    </w:rPr>
  </w:style>
  <w:style w:type="character" w:customStyle="1" w:styleId="a7">
    <w:name w:val="Текст Знак"/>
    <w:link w:val="a6"/>
    <w:uiPriority w:val="99"/>
    <w:locked/>
    <w:rsid w:val="00D67550"/>
    <w:rPr>
      <w:rFonts w:ascii="Courier New" w:hAnsi="Courier New" w:cs="Courier New"/>
      <w:sz w:val="20"/>
      <w:szCs w:val="20"/>
      <w:lang w:eastAsia="ru-RU"/>
    </w:rPr>
  </w:style>
  <w:style w:type="paragraph" w:customStyle="1" w:styleId="a8">
    <w:name w:val="Назва документа"/>
    <w:basedOn w:val="a"/>
    <w:next w:val="a"/>
    <w:uiPriority w:val="99"/>
    <w:rsid w:val="00D6755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9">
    <w:name w:val="List Paragraph"/>
    <w:basedOn w:val="a"/>
    <w:uiPriority w:val="99"/>
    <w:qFormat/>
    <w:rsid w:val="004A1651"/>
    <w:pPr>
      <w:ind w:left="720"/>
      <w:contextualSpacing/>
    </w:pPr>
  </w:style>
  <w:style w:type="paragraph" w:styleId="aa">
    <w:name w:val="header"/>
    <w:basedOn w:val="a"/>
    <w:link w:val="ab"/>
    <w:uiPriority w:val="99"/>
    <w:rsid w:val="004255D3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link w:val="aa"/>
    <w:uiPriority w:val="99"/>
    <w:locked/>
    <w:rsid w:val="004255D3"/>
    <w:rPr>
      <w:rFonts w:eastAsia="Times New Roman" w:cs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rsid w:val="004255D3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link w:val="ac"/>
    <w:uiPriority w:val="99"/>
    <w:locked/>
    <w:rsid w:val="004255D3"/>
    <w:rPr>
      <w:rFonts w:eastAsia="Times New Roman" w:cs="Times New Roman"/>
      <w:sz w:val="24"/>
      <w:szCs w:val="24"/>
      <w:lang w:val="ru-RU" w:eastAsia="ru-RU"/>
    </w:rPr>
  </w:style>
  <w:style w:type="character" w:customStyle="1" w:styleId="rvts46">
    <w:name w:val="rvts46"/>
    <w:rsid w:val="00053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77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80731-1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573B80-7F7D-4CC4-823F-8FCBA6B633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53FD18-6478-4303-8B1C-1CA269B86D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E31EA-5E1A-4665-A6C7-F191D81573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2020-05-18T09:14:00Z</dcterms:created>
  <dcterms:modified xsi:type="dcterms:W3CDTF">2020-05-18T09:14:00Z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