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66E" w:rsidRPr="00A9185F" w:rsidRDefault="0005166E" w:rsidP="0005166E">
      <w:pPr>
        <w:ind w:left="5103"/>
        <w:jc w:val="right"/>
        <w:rPr>
          <w:szCs w:val="28"/>
          <w:u w:val="single"/>
          <w:lang w:val="uk-UA"/>
        </w:rPr>
      </w:pPr>
      <w:bookmarkStart w:id="0" w:name="_GoBack"/>
      <w:bookmarkEnd w:id="0"/>
      <w:r w:rsidRPr="00A9185F">
        <w:rPr>
          <w:szCs w:val="28"/>
          <w:u w:val="single"/>
          <w:lang w:val="uk-UA"/>
        </w:rPr>
        <w:t>Проект</w:t>
      </w:r>
    </w:p>
    <w:p w:rsidR="00CE54E1" w:rsidRDefault="0005166E" w:rsidP="00CE54E1">
      <w:pPr>
        <w:ind w:left="4111"/>
        <w:jc w:val="both"/>
        <w:rPr>
          <w:szCs w:val="28"/>
          <w:lang w:val="uk-UA"/>
        </w:rPr>
      </w:pPr>
      <w:r w:rsidRPr="003A4680">
        <w:rPr>
          <w:szCs w:val="28"/>
          <w:lang w:val="uk-UA"/>
        </w:rPr>
        <w:t>Вноситься народними депутатами України – членами Комітету з питань гуманітарної та інформаційної політики</w:t>
      </w:r>
      <w:r>
        <w:rPr>
          <w:szCs w:val="28"/>
          <w:lang w:val="uk-UA"/>
        </w:rPr>
        <w:t xml:space="preserve"> </w:t>
      </w:r>
    </w:p>
    <w:p w:rsidR="0005166E" w:rsidRDefault="0005166E" w:rsidP="0005166E">
      <w:pPr>
        <w:ind w:left="4111"/>
        <w:jc w:val="both"/>
        <w:rPr>
          <w:szCs w:val="28"/>
          <w:lang w:val="uk-UA"/>
        </w:rPr>
      </w:pPr>
    </w:p>
    <w:p w:rsidR="007E59CF" w:rsidRDefault="007E59CF" w:rsidP="0005166E">
      <w:pPr>
        <w:ind w:left="4111"/>
        <w:jc w:val="both"/>
        <w:rPr>
          <w:szCs w:val="28"/>
          <w:lang w:val="uk-UA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05166E" w:rsidRPr="003A4680" w:rsidTr="00725008">
        <w:trPr>
          <w:tblCellSpacing w:w="0" w:type="dxa"/>
          <w:jc w:val="center"/>
        </w:trPr>
        <w:tc>
          <w:tcPr>
            <w:tcW w:w="0" w:type="auto"/>
            <w:hideMark/>
          </w:tcPr>
          <w:p w:rsidR="0005166E" w:rsidRDefault="0005166E" w:rsidP="0005166E">
            <w:pPr>
              <w:spacing w:before="100" w:beforeAutospacing="1" w:after="100" w:afterAutospacing="1" w:line="240" w:lineRule="auto"/>
              <w:jc w:val="center"/>
              <w:rPr>
                <w:szCs w:val="28"/>
                <w:lang w:val="uk-UA" w:eastAsia="uk-UA"/>
              </w:rPr>
            </w:pPr>
          </w:p>
          <w:p w:rsidR="0005166E" w:rsidRPr="003A4680" w:rsidRDefault="0005166E" w:rsidP="0005166E">
            <w:pPr>
              <w:spacing w:before="100" w:beforeAutospacing="1" w:after="100" w:afterAutospacing="1" w:line="240" w:lineRule="auto"/>
              <w:jc w:val="center"/>
              <w:rPr>
                <w:szCs w:val="28"/>
                <w:lang w:val="uk-UA" w:eastAsia="uk-UA"/>
              </w:rPr>
            </w:pPr>
            <w:r w:rsidRPr="003A4680">
              <w:rPr>
                <w:szCs w:val="28"/>
                <w:lang w:val="uk-UA" w:eastAsia="uk-UA"/>
              </w:rPr>
              <w:t xml:space="preserve">ПОСТАНОВА </w:t>
            </w:r>
            <w:r w:rsidRPr="003A4680">
              <w:rPr>
                <w:szCs w:val="28"/>
                <w:lang w:val="uk-UA" w:eastAsia="uk-UA"/>
              </w:rPr>
              <w:br/>
              <w:t>Верховної Ради України</w:t>
            </w:r>
          </w:p>
        </w:tc>
      </w:tr>
    </w:tbl>
    <w:p w:rsidR="00AE09C1" w:rsidRPr="00AE09C1" w:rsidRDefault="00AE09C1" w:rsidP="0005166E">
      <w:pPr>
        <w:spacing w:before="300" w:after="450" w:line="240" w:lineRule="auto"/>
        <w:ind w:left="450" w:right="450"/>
        <w:jc w:val="center"/>
        <w:rPr>
          <w:szCs w:val="28"/>
          <w:lang w:val="uk-UA" w:eastAsia="uk-UA"/>
        </w:rPr>
      </w:pPr>
      <w:bookmarkStart w:id="1" w:name="n3"/>
      <w:bookmarkEnd w:id="1"/>
      <w:r w:rsidRPr="0005166E">
        <w:rPr>
          <w:bCs/>
          <w:color w:val="000000"/>
          <w:szCs w:val="28"/>
          <w:lang w:val="uk-UA" w:eastAsia="uk-UA"/>
        </w:rPr>
        <w:t>Про внесення змін до додатка до Постанови Верховної Ради України "Про відзначенн</w:t>
      </w:r>
      <w:r w:rsidR="0005166E" w:rsidRPr="0005166E">
        <w:rPr>
          <w:bCs/>
          <w:color w:val="000000"/>
          <w:szCs w:val="28"/>
          <w:lang w:val="uk-UA" w:eastAsia="uk-UA"/>
        </w:rPr>
        <w:t>я пам’ятних дат і ювілеїв у 2020</w:t>
      </w:r>
      <w:r w:rsidRPr="0005166E">
        <w:rPr>
          <w:bCs/>
          <w:color w:val="000000"/>
          <w:szCs w:val="28"/>
          <w:lang w:val="uk-UA" w:eastAsia="uk-UA"/>
        </w:rPr>
        <w:t xml:space="preserve"> році"</w:t>
      </w:r>
    </w:p>
    <w:p w:rsidR="00AE09C1" w:rsidRPr="00AE09C1" w:rsidRDefault="00AE09C1" w:rsidP="0005166E">
      <w:pPr>
        <w:spacing w:after="150" w:line="240" w:lineRule="auto"/>
        <w:ind w:firstLine="450"/>
        <w:jc w:val="both"/>
        <w:rPr>
          <w:szCs w:val="28"/>
          <w:lang w:val="uk-UA" w:eastAsia="uk-UA"/>
        </w:rPr>
      </w:pPr>
      <w:bookmarkStart w:id="2" w:name="n13"/>
      <w:bookmarkStart w:id="3" w:name="n4"/>
      <w:bookmarkEnd w:id="2"/>
      <w:bookmarkEnd w:id="3"/>
      <w:r w:rsidRPr="00AE09C1">
        <w:rPr>
          <w:szCs w:val="28"/>
          <w:lang w:val="uk-UA" w:eastAsia="uk-UA"/>
        </w:rPr>
        <w:t>Верховна Рада України </w:t>
      </w:r>
      <w:r w:rsidRPr="0005166E">
        <w:rPr>
          <w:bCs/>
          <w:color w:val="000000"/>
          <w:spacing w:val="30"/>
          <w:szCs w:val="28"/>
          <w:lang w:val="uk-UA" w:eastAsia="uk-UA"/>
        </w:rPr>
        <w:t>постановляє:</w:t>
      </w:r>
    </w:p>
    <w:p w:rsidR="00FE59E8" w:rsidRPr="007E5770" w:rsidRDefault="0005166E" w:rsidP="0005166E">
      <w:pPr>
        <w:spacing w:after="150" w:line="240" w:lineRule="auto"/>
        <w:ind w:firstLine="450"/>
        <w:jc w:val="both"/>
        <w:rPr>
          <w:szCs w:val="28"/>
          <w:lang w:val="uk-UA" w:eastAsia="uk-UA"/>
        </w:rPr>
      </w:pPr>
      <w:bookmarkStart w:id="4" w:name="n5"/>
      <w:bookmarkEnd w:id="4"/>
      <w:r>
        <w:rPr>
          <w:szCs w:val="28"/>
          <w:lang w:val="uk-UA" w:eastAsia="uk-UA"/>
        </w:rPr>
        <w:t xml:space="preserve">1. </w:t>
      </w:r>
      <w:proofErr w:type="spellStart"/>
      <w:r>
        <w:rPr>
          <w:szCs w:val="28"/>
          <w:lang w:val="uk-UA" w:eastAsia="uk-UA"/>
        </w:rPr>
        <w:t>Внести</w:t>
      </w:r>
      <w:proofErr w:type="spellEnd"/>
      <w:r>
        <w:rPr>
          <w:szCs w:val="28"/>
          <w:lang w:val="uk-UA" w:eastAsia="uk-UA"/>
        </w:rPr>
        <w:t xml:space="preserve"> </w:t>
      </w:r>
      <w:r w:rsidR="007E59CF">
        <w:rPr>
          <w:szCs w:val="28"/>
          <w:lang w:val="uk-UA" w:eastAsia="uk-UA"/>
        </w:rPr>
        <w:t>д</w:t>
      </w:r>
      <w:r w:rsidR="00AE09C1" w:rsidRPr="00AE09C1">
        <w:rPr>
          <w:szCs w:val="28"/>
          <w:lang w:val="uk-UA" w:eastAsia="uk-UA"/>
        </w:rPr>
        <w:t>о </w:t>
      </w:r>
      <w:r w:rsidR="00AE09C1" w:rsidRPr="0005166E">
        <w:rPr>
          <w:szCs w:val="28"/>
          <w:lang w:val="uk-UA" w:eastAsia="uk-UA"/>
        </w:rPr>
        <w:t>додатка</w:t>
      </w:r>
      <w:r w:rsidR="00AE09C1" w:rsidRPr="00AE09C1">
        <w:rPr>
          <w:szCs w:val="28"/>
          <w:lang w:val="uk-UA" w:eastAsia="uk-UA"/>
        </w:rPr>
        <w:t> до Постанови Верховної Ради України "Про відзначенн</w:t>
      </w:r>
      <w:r w:rsidR="00AE09C1" w:rsidRPr="0005166E">
        <w:rPr>
          <w:szCs w:val="28"/>
          <w:lang w:val="uk-UA" w:eastAsia="uk-UA"/>
        </w:rPr>
        <w:t xml:space="preserve">я пам’ятних дат і ювілеїв у 2020 році" </w:t>
      </w:r>
      <w:r w:rsidR="00FE59E8" w:rsidRPr="007E5770">
        <w:rPr>
          <w:lang w:val="uk-UA"/>
        </w:rPr>
        <w:t>(Відомо</w:t>
      </w:r>
      <w:r w:rsidR="00B96577" w:rsidRPr="007E5770">
        <w:rPr>
          <w:lang w:val="uk-UA"/>
        </w:rPr>
        <w:t>сті Верховної Ради України</w:t>
      </w:r>
      <w:r w:rsidR="00FE59E8" w:rsidRPr="007E5770">
        <w:rPr>
          <w:lang w:val="uk-UA"/>
        </w:rPr>
        <w:t>, 2020</w:t>
      </w:r>
      <w:r w:rsidR="00B96577" w:rsidRPr="007E5770">
        <w:rPr>
          <w:lang w:val="uk-UA"/>
        </w:rPr>
        <w:t xml:space="preserve"> р.</w:t>
      </w:r>
      <w:r w:rsidR="00FE59E8" w:rsidRPr="007E5770">
        <w:rPr>
          <w:lang w:val="uk-UA"/>
        </w:rPr>
        <w:t>, № 11, ст.65)</w:t>
      </w:r>
      <w:r w:rsidR="007E5770" w:rsidRPr="007E5770">
        <w:rPr>
          <w:lang w:val="uk-UA"/>
        </w:rPr>
        <w:t xml:space="preserve"> </w:t>
      </w:r>
      <w:r w:rsidR="007E5770" w:rsidRPr="007E5770">
        <w:rPr>
          <w:rStyle w:val="rvts0"/>
          <w:lang w:val="uk-UA"/>
        </w:rPr>
        <w:t>такі зміни:</w:t>
      </w:r>
    </w:p>
    <w:p w:rsidR="00AE09C1" w:rsidRDefault="00AE09C1" w:rsidP="0005166E">
      <w:pPr>
        <w:spacing w:after="150" w:line="240" w:lineRule="auto"/>
        <w:ind w:firstLine="450"/>
        <w:jc w:val="both"/>
        <w:rPr>
          <w:szCs w:val="28"/>
          <w:lang w:val="uk-UA" w:eastAsia="uk-UA"/>
        </w:rPr>
      </w:pPr>
      <w:bookmarkStart w:id="5" w:name="n6"/>
      <w:bookmarkEnd w:id="5"/>
      <w:r w:rsidRPr="00AE09C1">
        <w:rPr>
          <w:szCs w:val="28"/>
          <w:lang w:val="uk-UA" w:eastAsia="uk-UA"/>
        </w:rPr>
        <w:t>1) </w:t>
      </w:r>
      <w:r w:rsidRPr="0005166E">
        <w:rPr>
          <w:szCs w:val="28"/>
          <w:lang w:val="uk-UA" w:eastAsia="uk-UA"/>
        </w:rPr>
        <w:t>розділ I</w:t>
      </w:r>
      <w:r w:rsidRPr="00AE09C1">
        <w:rPr>
          <w:szCs w:val="28"/>
          <w:lang w:val="uk-UA" w:eastAsia="uk-UA"/>
        </w:rPr>
        <w:t> доповнити відповідно до хронологічного порядку новими абзацами такого змісту:</w:t>
      </w:r>
    </w:p>
    <w:p w:rsidR="00822ED0" w:rsidRDefault="000979C2" w:rsidP="00EA4A29">
      <w:pPr>
        <w:spacing w:line="240" w:lineRule="auto"/>
        <w:ind w:firstLine="567"/>
        <w:jc w:val="both"/>
        <w:rPr>
          <w:szCs w:val="28"/>
          <w:lang w:val="uk-UA"/>
        </w:rPr>
      </w:pPr>
      <w:r w:rsidRPr="000979C2">
        <w:t>"</w:t>
      </w:r>
      <w:r w:rsidR="00EA4A29" w:rsidRPr="000D5FCA">
        <w:rPr>
          <w:szCs w:val="28"/>
        </w:rPr>
        <w:t xml:space="preserve">920 </w:t>
      </w:r>
      <w:proofErr w:type="spellStart"/>
      <w:r w:rsidR="00EA4A29" w:rsidRPr="000D5FCA">
        <w:rPr>
          <w:szCs w:val="28"/>
        </w:rPr>
        <w:t>років</w:t>
      </w:r>
      <w:proofErr w:type="spellEnd"/>
      <w:r w:rsidR="00EA4A29" w:rsidRPr="000D5FCA">
        <w:rPr>
          <w:szCs w:val="28"/>
        </w:rPr>
        <w:t xml:space="preserve"> з часу </w:t>
      </w:r>
      <w:r w:rsidR="00EA4A29" w:rsidRPr="000D5FCA">
        <w:rPr>
          <w:szCs w:val="28"/>
          <w:lang w:val="uk-UA" w:eastAsia="uk-UA"/>
        </w:rPr>
        <w:t xml:space="preserve">першої писемної згадки </w:t>
      </w:r>
      <w:r w:rsidR="00EA4A29" w:rsidRPr="000D5FCA">
        <w:rPr>
          <w:szCs w:val="28"/>
          <w:shd w:val="clear" w:color="auto" w:fill="FFFFFF"/>
        </w:rPr>
        <w:t xml:space="preserve">про </w:t>
      </w:r>
      <w:proofErr w:type="spellStart"/>
      <w:r w:rsidR="00EA4A29" w:rsidRPr="000D5FCA">
        <w:rPr>
          <w:szCs w:val="28"/>
          <w:shd w:val="clear" w:color="auto" w:fill="FFFFFF"/>
        </w:rPr>
        <w:t>місто</w:t>
      </w:r>
      <w:proofErr w:type="spellEnd"/>
      <w:r w:rsidR="00EA4A29" w:rsidRPr="000D5FCA">
        <w:rPr>
          <w:szCs w:val="28"/>
          <w:shd w:val="clear" w:color="auto" w:fill="FFFFFF"/>
        </w:rPr>
        <w:t xml:space="preserve"> </w:t>
      </w:r>
      <w:r w:rsidR="00EA4A29" w:rsidRPr="000D5FCA">
        <w:rPr>
          <w:szCs w:val="28"/>
          <w:shd w:val="clear" w:color="auto" w:fill="FFFFFF"/>
          <w:lang w:val="uk-UA"/>
        </w:rPr>
        <w:t xml:space="preserve">Острог </w:t>
      </w:r>
      <w:r w:rsidR="00EA4A29" w:rsidRPr="000D5FCA">
        <w:rPr>
          <w:szCs w:val="28"/>
        </w:rPr>
        <w:t>(1</w:t>
      </w:r>
      <w:r w:rsidR="00EA4A29" w:rsidRPr="000D5FCA">
        <w:rPr>
          <w:szCs w:val="28"/>
          <w:lang w:val="uk-UA"/>
        </w:rPr>
        <w:t>100</w:t>
      </w:r>
      <w:r w:rsidR="00EA4A29" w:rsidRPr="000D5FCA">
        <w:rPr>
          <w:szCs w:val="28"/>
        </w:rPr>
        <w:t>);</w:t>
      </w:r>
      <w:r w:rsidR="00EA4A29" w:rsidRPr="000D5FCA">
        <w:rPr>
          <w:szCs w:val="28"/>
          <w:lang w:val="uk-UA"/>
        </w:rPr>
        <w:t xml:space="preserve"> </w:t>
      </w:r>
    </w:p>
    <w:p w:rsidR="00EA4A29" w:rsidRPr="000D5FCA" w:rsidRDefault="00EA4A29" w:rsidP="00EA4A29">
      <w:pPr>
        <w:spacing w:line="240" w:lineRule="auto"/>
        <w:ind w:firstLine="567"/>
        <w:jc w:val="both"/>
        <w:rPr>
          <w:szCs w:val="28"/>
          <w:lang w:val="uk-UA"/>
        </w:rPr>
      </w:pPr>
      <w:r w:rsidRPr="00837110">
        <w:rPr>
          <w:color w:val="000000"/>
          <w:szCs w:val="28"/>
          <w:lang w:val="uk-UA" w:eastAsia="uk-UA"/>
        </w:rPr>
        <w:t>125 років з часу заснування Відокремленого підрозділу Національного університету біоресурсів і природокористування України «Ніжинський агротехнічний інститут» (1895</w:t>
      </w:r>
      <w:r w:rsidR="00822ED0">
        <w:rPr>
          <w:color w:val="000000"/>
          <w:szCs w:val="28"/>
          <w:lang w:val="uk-UA" w:eastAsia="uk-UA"/>
        </w:rPr>
        <w:t>)</w:t>
      </w:r>
      <w:r>
        <w:rPr>
          <w:color w:val="000000"/>
          <w:szCs w:val="28"/>
          <w:lang w:val="uk-UA" w:eastAsia="uk-UA"/>
        </w:rPr>
        <w:t>;</w:t>
      </w:r>
    </w:p>
    <w:p w:rsidR="00EA4A29" w:rsidRDefault="00EA4A29" w:rsidP="00EA4A29">
      <w:pPr>
        <w:ind w:firstLine="567"/>
        <w:jc w:val="both"/>
        <w:rPr>
          <w:szCs w:val="28"/>
          <w:lang w:val="uk-UA"/>
        </w:rPr>
      </w:pPr>
      <w:r w:rsidRPr="000D5FCA">
        <w:rPr>
          <w:color w:val="000000"/>
          <w:szCs w:val="28"/>
          <w:lang w:val="uk-UA" w:eastAsia="uk-UA"/>
        </w:rPr>
        <w:t>100 років з часу заснування Державного університету «Житомирська політехніка» (1920)</w:t>
      </w:r>
      <w:r w:rsidRPr="000D5FCA">
        <w:rPr>
          <w:szCs w:val="28"/>
          <w:lang w:val="uk-UA"/>
        </w:rPr>
        <w:t>;</w:t>
      </w:r>
    </w:p>
    <w:p w:rsidR="00EA4A29" w:rsidRDefault="00EA4A29" w:rsidP="00EA4A29">
      <w:pPr>
        <w:spacing w:line="240" w:lineRule="auto"/>
        <w:ind w:firstLine="567"/>
        <w:jc w:val="both"/>
        <w:rPr>
          <w:szCs w:val="28"/>
          <w:lang w:val="uk-UA"/>
        </w:rPr>
      </w:pPr>
      <w:r w:rsidRPr="00822ED0">
        <w:rPr>
          <w:szCs w:val="28"/>
          <w:lang w:val="uk-UA"/>
        </w:rPr>
        <w:t xml:space="preserve">100 років з </w:t>
      </w:r>
      <w:r>
        <w:rPr>
          <w:szCs w:val="28"/>
          <w:lang w:val="uk-UA"/>
        </w:rPr>
        <w:t>часу</w:t>
      </w:r>
      <w:r w:rsidRPr="00822ED0">
        <w:rPr>
          <w:szCs w:val="28"/>
          <w:lang w:val="uk-UA"/>
        </w:rPr>
        <w:t xml:space="preserve"> заснування Полтавської державної аграрної академії </w:t>
      </w:r>
      <w:r>
        <w:rPr>
          <w:szCs w:val="28"/>
          <w:lang w:val="uk-UA"/>
        </w:rPr>
        <w:t>(1920)</w:t>
      </w:r>
      <w:r w:rsidRPr="000D5FCA">
        <w:rPr>
          <w:szCs w:val="28"/>
          <w:lang w:val="uk-UA"/>
        </w:rPr>
        <w:t>;</w:t>
      </w:r>
    </w:p>
    <w:p w:rsidR="00EA4A29" w:rsidRPr="000D5FCA" w:rsidRDefault="00EA4A29" w:rsidP="00EA4A29">
      <w:pPr>
        <w:spacing w:line="240" w:lineRule="auto"/>
        <w:ind w:firstLine="567"/>
        <w:jc w:val="both"/>
        <w:rPr>
          <w:color w:val="000000"/>
          <w:szCs w:val="28"/>
          <w:shd w:val="clear" w:color="auto" w:fill="FFFFFF"/>
          <w:lang w:val="uk-UA"/>
        </w:rPr>
      </w:pPr>
      <w:r w:rsidRPr="000D5FCA">
        <w:rPr>
          <w:szCs w:val="28"/>
          <w:lang w:val="uk-UA"/>
        </w:rPr>
        <w:t xml:space="preserve">100 років з дня заснування Донецького національного університету економіки і торгівлі імені Михайла </w:t>
      </w:r>
      <w:proofErr w:type="spellStart"/>
      <w:r w:rsidRPr="000D5FCA">
        <w:rPr>
          <w:szCs w:val="28"/>
          <w:lang w:val="uk-UA"/>
        </w:rPr>
        <w:t>Туган</w:t>
      </w:r>
      <w:proofErr w:type="spellEnd"/>
      <w:r w:rsidRPr="000D5FCA">
        <w:rPr>
          <w:szCs w:val="28"/>
          <w:lang w:val="uk-UA"/>
        </w:rPr>
        <w:t>-Барановського (01.01.1920);</w:t>
      </w:r>
    </w:p>
    <w:p w:rsidR="00EA4A29" w:rsidRPr="000D5FCA" w:rsidRDefault="00EA4A29" w:rsidP="00EA4A29">
      <w:pPr>
        <w:spacing w:line="240" w:lineRule="auto"/>
        <w:ind w:firstLine="567"/>
        <w:jc w:val="both"/>
        <w:rPr>
          <w:color w:val="000000"/>
          <w:szCs w:val="28"/>
          <w:shd w:val="clear" w:color="auto" w:fill="FFFFFF"/>
          <w:lang w:val="uk-UA"/>
        </w:rPr>
      </w:pPr>
      <w:r w:rsidRPr="000D5FCA">
        <w:rPr>
          <w:szCs w:val="28"/>
          <w:lang w:val="uk-UA"/>
        </w:rPr>
        <w:t>100 років з дня заснування Національного університету кораблебудування імені адмірала Макарова (24.09.1920);</w:t>
      </w:r>
    </w:p>
    <w:p w:rsidR="00EA4A29" w:rsidRDefault="00EA4A29" w:rsidP="00EA4A29">
      <w:pPr>
        <w:spacing w:line="240" w:lineRule="auto"/>
        <w:ind w:firstLine="567"/>
        <w:jc w:val="both"/>
        <w:rPr>
          <w:color w:val="000000"/>
          <w:szCs w:val="28"/>
          <w:shd w:val="clear" w:color="auto" w:fill="FFFFFF"/>
          <w:lang w:val="uk-UA"/>
        </w:rPr>
      </w:pPr>
      <w:r w:rsidRPr="000D5FCA">
        <w:rPr>
          <w:szCs w:val="28"/>
          <w:lang w:val="uk-UA"/>
        </w:rPr>
        <w:t xml:space="preserve">100 років з дня заснування </w:t>
      </w:r>
      <w:proofErr w:type="spellStart"/>
      <w:r w:rsidRPr="000D5FCA">
        <w:rPr>
          <w:szCs w:val="28"/>
          <w:lang w:val="uk-UA"/>
        </w:rPr>
        <w:t>Маслівського</w:t>
      </w:r>
      <w:proofErr w:type="spellEnd"/>
      <w:r w:rsidRPr="000D5FCA">
        <w:rPr>
          <w:szCs w:val="28"/>
          <w:lang w:val="uk-UA"/>
        </w:rPr>
        <w:t xml:space="preserve"> аграрного коледжу ім. П.Х. Гаркавого Білоцерківського національного аграрного університету </w:t>
      </w:r>
      <w:r w:rsidRPr="000D5FCA">
        <w:rPr>
          <w:color w:val="000000"/>
          <w:szCs w:val="28"/>
          <w:shd w:val="clear" w:color="auto" w:fill="FFFFFF"/>
          <w:lang w:val="uk-UA"/>
        </w:rPr>
        <w:t>(</w:t>
      </w:r>
      <w:r w:rsidRPr="000D5FCA">
        <w:rPr>
          <w:szCs w:val="28"/>
          <w:shd w:val="clear" w:color="auto" w:fill="FFFFFF"/>
          <w:lang w:val="uk-UA"/>
        </w:rPr>
        <w:t>25.09.1920</w:t>
      </w:r>
      <w:r w:rsidRPr="000D5FCA">
        <w:rPr>
          <w:color w:val="000000"/>
          <w:szCs w:val="28"/>
          <w:shd w:val="clear" w:color="auto" w:fill="FFFFFF"/>
          <w:lang w:val="uk-UA"/>
        </w:rPr>
        <w:t>);</w:t>
      </w:r>
    </w:p>
    <w:p w:rsidR="00EA4A29" w:rsidRPr="000D5FCA" w:rsidRDefault="00EA4A29" w:rsidP="00EA4A29">
      <w:pPr>
        <w:spacing w:line="240" w:lineRule="auto"/>
        <w:ind w:firstLine="567"/>
        <w:jc w:val="both"/>
        <w:rPr>
          <w:szCs w:val="28"/>
          <w:lang w:val="uk-UA"/>
        </w:rPr>
      </w:pPr>
      <w:r w:rsidRPr="000D5FCA">
        <w:rPr>
          <w:color w:val="000000"/>
          <w:szCs w:val="28"/>
          <w:lang w:val="uk-UA"/>
        </w:rPr>
        <w:t xml:space="preserve">90 років з часу </w:t>
      </w:r>
      <w:r w:rsidRPr="000D5FCA">
        <w:rPr>
          <w:szCs w:val="28"/>
          <w:lang w:val="uk-UA"/>
        </w:rPr>
        <w:t xml:space="preserve">заснування </w:t>
      </w:r>
      <w:r>
        <w:rPr>
          <w:szCs w:val="28"/>
          <w:lang w:val="uk-UA"/>
        </w:rPr>
        <w:t xml:space="preserve">Національного університету «Полтавська політехніка імені Юрія Кондратюка» </w:t>
      </w:r>
      <w:r w:rsidRPr="000D5FCA">
        <w:rPr>
          <w:szCs w:val="28"/>
          <w:lang w:val="uk-UA"/>
        </w:rPr>
        <w:t>(1930);</w:t>
      </w:r>
    </w:p>
    <w:p w:rsidR="00EA4A29" w:rsidRDefault="00EA4A29" w:rsidP="00EA4A29">
      <w:pPr>
        <w:spacing w:line="240" w:lineRule="auto"/>
        <w:ind w:firstLine="567"/>
        <w:jc w:val="both"/>
        <w:rPr>
          <w:szCs w:val="28"/>
          <w:lang w:val="uk-UA"/>
        </w:rPr>
      </w:pPr>
      <w:r w:rsidRPr="000D5FCA">
        <w:rPr>
          <w:color w:val="000000"/>
          <w:szCs w:val="28"/>
          <w:lang w:val="uk-UA"/>
        </w:rPr>
        <w:t xml:space="preserve">90 років з часу </w:t>
      </w:r>
      <w:r w:rsidRPr="000D5FCA">
        <w:rPr>
          <w:szCs w:val="28"/>
          <w:lang w:val="uk-UA"/>
        </w:rPr>
        <w:t>заснування Харківського національного уніве</w:t>
      </w:r>
      <w:r w:rsidR="00822ED0">
        <w:rPr>
          <w:szCs w:val="28"/>
          <w:lang w:val="uk-UA"/>
        </w:rPr>
        <w:t>рситету радіоелектроніки (1930)</w:t>
      </w:r>
      <w:r w:rsidRPr="000D5FCA">
        <w:rPr>
          <w:szCs w:val="28"/>
          <w:lang w:val="uk-UA"/>
        </w:rPr>
        <w:t>;</w:t>
      </w:r>
    </w:p>
    <w:p w:rsidR="00EA4A29" w:rsidRPr="000D5FCA" w:rsidRDefault="00EA4A29" w:rsidP="00EA4A29">
      <w:pPr>
        <w:spacing w:line="240" w:lineRule="auto"/>
        <w:ind w:firstLine="567"/>
        <w:jc w:val="both"/>
        <w:rPr>
          <w:szCs w:val="28"/>
          <w:lang w:val="uk-UA"/>
        </w:rPr>
      </w:pPr>
      <w:r w:rsidRPr="000D5FCA">
        <w:rPr>
          <w:szCs w:val="28"/>
          <w:lang w:val="uk-UA"/>
        </w:rPr>
        <w:lastRenderedPageBreak/>
        <w:t xml:space="preserve">90 років з </w:t>
      </w:r>
      <w:r>
        <w:rPr>
          <w:szCs w:val="28"/>
          <w:lang w:val="uk-UA"/>
        </w:rPr>
        <w:t>дня</w:t>
      </w:r>
      <w:r w:rsidRPr="000D5FCA">
        <w:rPr>
          <w:szCs w:val="28"/>
          <w:lang w:val="uk-UA"/>
        </w:rPr>
        <w:t xml:space="preserve"> заснування Українського державного університету залізничного транспорту (</w:t>
      </w:r>
      <w:r w:rsidR="00822ED0">
        <w:rPr>
          <w:color w:val="000000"/>
          <w:szCs w:val="28"/>
          <w:lang w:val="uk-UA"/>
        </w:rPr>
        <w:t>17.04.1930)</w:t>
      </w:r>
      <w:r w:rsidRPr="000D5FCA">
        <w:rPr>
          <w:szCs w:val="28"/>
          <w:lang w:val="uk-UA"/>
        </w:rPr>
        <w:t>;</w:t>
      </w:r>
    </w:p>
    <w:p w:rsidR="00EA4A29" w:rsidRDefault="00EA4A29" w:rsidP="00EA4A29">
      <w:pPr>
        <w:spacing w:line="240" w:lineRule="auto"/>
        <w:ind w:firstLine="567"/>
        <w:jc w:val="both"/>
        <w:rPr>
          <w:szCs w:val="28"/>
          <w:lang w:val="uk-UA"/>
        </w:rPr>
      </w:pPr>
      <w:r w:rsidRPr="000D5FCA">
        <w:rPr>
          <w:szCs w:val="28"/>
          <w:lang w:val="uk-UA"/>
        </w:rPr>
        <w:t>90</w:t>
      </w:r>
      <w:r>
        <w:rPr>
          <w:szCs w:val="28"/>
          <w:lang w:val="uk-UA"/>
        </w:rPr>
        <w:t xml:space="preserve"> років з дня</w:t>
      </w:r>
      <w:r w:rsidRPr="000D5FCA">
        <w:rPr>
          <w:szCs w:val="28"/>
          <w:lang w:val="uk-UA"/>
        </w:rPr>
        <w:t xml:space="preserve"> заснування Харківського національного університету будівництва і архітектури (</w:t>
      </w:r>
      <w:r w:rsidRPr="000D5FCA">
        <w:rPr>
          <w:color w:val="000000"/>
          <w:szCs w:val="28"/>
          <w:lang w:val="uk-UA"/>
        </w:rPr>
        <w:t>12.06.1930)</w:t>
      </w:r>
      <w:r w:rsidRPr="000D5FCA">
        <w:rPr>
          <w:szCs w:val="28"/>
          <w:lang w:val="uk-UA"/>
        </w:rPr>
        <w:t>;</w:t>
      </w:r>
    </w:p>
    <w:p w:rsidR="00822ED0" w:rsidRDefault="00EA4A29" w:rsidP="00EA4A29">
      <w:pPr>
        <w:spacing w:line="240" w:lineRule="auto"/>
        <w:ind w:firstLine="567"/>
        <w:jc w:val="both"/>
        <w:rPr>
          <w:color w:val="000000"/>
          <w:shd w:val="clear" w:color="auto" w:fill="FFFFFF"/>
          <w:lang w:val="uk-UA"/>
        </w:rPr>
      </w:pPr>
      <w:r>
        <w:rPr>
          <w:szCs w:val="28"/>
          <w:lang w:val="uk-UA"/>
        </w:rPr>
        <w:t>90</w:t>
      </w:r>
      <w:r w:rsidRPr="002169B5">
        <w:rPr>
          <w:szCs w:val="28"/>
          <w:lang w:val="uk-UA"/>
        </w:rPr>
        <w:t xml:space="preserve"> років з дня заснування </w:t>
      </w:r>
      <w:r w:rsidRPr="002E347B">
        <w:rPr>
          <w:szCs w:val="28"/>
          <w:lang w:val="uk-UA"/>
        </w:rPr>
        <w:t>Харківського національного автомобі</w:t>
      </w:r>
      <w:r>
        <w:rPr>
          <w:szCs w:val="28"/>
          <w:lang w:val="uk-UA"/>
        </w:rPr>
        <w:t>льно-дорожнього університету (23.07</w:t>
      </w:r>
      <w:r w:rsidRPr="002E347B">
        <w:rPr>
          <w:szCs w:val="28"/>
          <w:lang w:val="uk-UA"/>
        </w:rPr>
        <w:t>.1930)</w:t>
      </w:r>
      <w:r>
        <w:rPr>
          <w:color w:val="000000"/>
          <w:shd w:val="clear" w:color="auto" w:fill="FFFFFF"/>
          <w:lang w:val="uk-UA"/>
        </w:rPr>
        <w:t xml:space="preserve">; </w:t>
      </w:r>
    </w:p>
    <w:p w:rsidR="00EA4A29" w:rsidRPr="000D5FCA" w:rsidRDefault="00EA4A29" w:rsidP="00EA4A29">
      <w:pPr>
        <w:spacing w:line="240" w:lineRule="auto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90 років з дня</w:t>
      </w:r>
      <w:r w:rsidRPr="000D5FCA">
        <w:rPr>
          <w:szCs w:val="28"/>
          <w:lang w:val="uk-UA"/>
        </w:rPr>
        <w:t xml:space="preserve"> заснування Харківського національного технічного університету сільського господарства імені Петра Василенка (</w:t>
      </w:r>
      <w:r w:rsidRPr="000D5FCA">
        <w:rPr>
          <w:color w:val="000000"/>
          <w:szCs w:val="28"/>
          <w:lang w:val="uk-UA"/>
        </w:rPr>
        <w:t>23.07.1930)</w:t>
      </w:r>
      <w:r w:rsidRPr="000D5FCA">
        <w:rPr>
          <w:szCs w:val="28"/>
          <w:lang w:val="uk-UA"/>
        </w:rPr>
        <w:t>;</w:t>
      </w:r>
    </w:p>
    <w:p w:rsidR="00EA4A29" w:rsidRPr="000D5FCA" w:rsidRDefault="00EA4A29" w:rsidP="00EA4A29">
      <w:pPr>
        <w:spacing w:line="240" w:lineRule="auto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90 років з дня</w:t>
      </w:r>
      <w:r w:rsidRPr="000D5FCA">
        <w:rPr>
          <w:szCs w:val="28"/>
          <w:lang w:val="uk-UA"/>
        </w:rPr>
        <w:t xml:space="preserve"> заснування Харківського національного економічного університету імені Семена </w:t>
      </w:r>
      <w:proofErr w:type="spellStart"/>
      <w:r w:rsidRPr="000D5FCA">
        <w:rPr>
          <w:szCs w:val="28"/>
          <w:lang w:val="uk-UA"/>
        </w:rPr>
        <w:t>Кузнеця</w:t>
      </w:r>
      <w:proofErr w:type="spellEnd"/>
      <w:r w:rsidRPr="000D5FCA">
        <w:rPr>
          <w:szCs w:val="28"/>
          <w:lang w:val="uk-UA"/>
        </w:rPr>
        <w:t xml:space="preserve"> (01.10.1930);</w:t>
      </w:r>
    </w:p>
    <w:p w:rsidR="00EA4A29" w:rsidRDefault="00EA4A29" w:rsidP="00EA4A29">
      <w:pPr>
        <w:spacing w:line="240" w:lineRule="auto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90 років з дня </w:t>
      </w:r>
      <w:r w:rsidRPr="000D5FCA">
        <w:rPr>
          <w:szCs w:val="28"/>
          <w:lang w:val="uk-UA"/>
        </w:rPr>
        <w:t xml:space="preserve">заснування Харківського університету Повітряних Сил імені Івана </w:t>
      </w:r>
      <w:proofErr w:type="spellStart"/>
      <w:r w:rsidRPr="000D5FCA">
        <w:rPr>
          <w:szCs w:val="28"/>
          <w:lang w:val="uk-UA"/>
        </w:rPr>
        <w:t>Кожедуба</w:t>
      </w:r>
      <w:proofErr w:type="spellEnd"/>
      <w:r w:rsidRPr="000D5FCA">
        <w:rPr>
          <w:szCs w:val="28"/>
          <w:lang w:val="uk-UA"/>
        </w:rPr>
        <w:t xml:space="preserve"> (12.11.1930);</w:t>
      </w:r>
    </w:p>
    <w:p w:rsidR="000979C2" w:rsidRPr="0005166E" w:rsidRDefault="000979C2" w:rsidP="000979C2">
      <w:pPr>
        <w:spacing w:after="150" w:line="240" w:lineRule="auto"/>
        <w:ind w:firstLine="567"/>
        <w:jc w:val="both"/>
        <w:rPr>
          <w:szCs w:val="28"/>
          <w:lang w:val="uk-UA" w:eastAsia="uk-UA"/>
        </w:rPr>
      </w:pPr>
      <w:r w:rsidRPr="000D5FCA">
        <w:rPr>
          <w:szCs w:val="28"/>
          <w:lang w:val="uk-UA"/>
        </w:rPr>
        <w:t xml:space="preserve">25 років з </w:t>
      </w:r>
      <w:r>
        <w:rPr>
          <w:szCs w:val="28"/>
          <w:lang w:val="uk-UA"/>
        </w:rPr>
        <w:t>дня</w:t>
      </w:r>
      <w:r w:rsidRPr="000D5FCA">
        <w:rPr>
          <w:szCs w:val="28"/>
          <w:lang w:val="uk-UA"/>
        </w:rPr>
        <w:t xml:space="preserve"> підписання міжурядової угоди та Меморандуму про безкоштовну передачу Україні британської антарктичної станції «Фарадей», яка була перейменована на честь академіка Володимира Вернадського (20.07.1995)</w:t>
      </w:r>
      <w:r w:rsidRPr="000979C2">
        <w:rPr>
          <w:rStyle w:val="10"/>
        </w:rPr>
        <w:t xml:space="preserve"> </w:t>
      </w:r>
      <w:r w:rsidRPr="000979C2">
        <w:rPr>
          <w:lang w:val="uk-UA"/>
        </w:rPr>
        <w:t>"</w:t>
      </w:r>
      <w:r>
        <w:rPr>
          <w:szCs w:val="28"/>
          <w:lang w:val="uk-UA"/>
        </w:rPr>
        <w:t>;</w:t>
      </w:r>
    </w:p>
    <w:p w:rsidR="00AE09C1" w:rsidRDefault="00AE09C1" w:rsidP="00910E09">
      <w:pPr>
        <w:spacing w:after="150" w:line="240" w:lineRule="auto"/>
        <w:ind w:firstLine="567"/>
        <w:jc w:val="both"/>
        <w:rPr>
          <w:szCs w:val="28"/>
          <w:lang w:val="uk-UA" w:eastAsia="uk-UA"/>
        </w:rPr>
      </w:pPr>
      <w:bookmarkStart w:id="6" w:name="n9"/>
      <w:bookmarkEnd w:id="6"/>
      <w:r w:rsidRPr="00AE09C1">
        <w:rPr>
          <w:szCs w:val="28"/>
          <w:lang w:val="uk-UA" w:eastAsia="uk-UA"/>
        </w:rPr>
        <w:t>2) </w:t>
      </w:r>
      <w:r w:rsidRPr="0005166E">
        <w:rPr>
          <w:szCs w:val="28"/>
          <w:lang w:val="uk-UA" w:eastAsia="uk-UA"/>
        </w:rPr>
        <w:t>розділ II</w:t>
      </w:r>
      <w:r w:rsidRPr="00AE09C1">
        <w:rPr>
          <w:szCs w:val="28"/>
          <w:lang w:val="uk-UA" w:eastAsia="uk-UA"/>
        </w:rPr>
        <w:t> доповнити відповідно до хрон</w:t>
      </w:r>
      <w:r w:rsidR="00EA4A29">
        <w:rPr>
          <w:szCs w:val="28"/>
          <w:lang w:val="uk-UA" w:eastAsia="uk-UA"/>
        </w:rPr>
        <w:t>ологічного порядку новим абзацом</w:t>
      </w:r>
      <w:r w:rsidRPr="00AE09C1">
        <w:rPr>
          <w:szCs w:val="28"/>
          <w:lang w:val="uk-UA" w:eastAsia="uk-UA"/>
        </w:rPr>
        <w:t xml:space="preserve"> такого змісту:</w:t>
      </w:r>
    </w:p>
    <w:p w:rsidR="00EA4A29" w:rsidRDefault="000979C2" w:rsidP="00910E09">
      <w:pPr>
        <w:spacing w:after="150" w:line="240" w:lineRule="auto"/>
        <w:ind w:firstLine="567"/>
        <w:jc w:val="both"/>
        <w:rPr>
          <w:color w:val="000000"/>
          <w:szCs w:val="28"/>
        </w:rPr>
      </w:pPr>
      <w:r w:rsidRPr="000979C2">
        <w:t>"</w:t>
      </w:r>
      <w:r w:rsidR="005F3F8D">
        <w:rPr>
          <w:color w:val="000000"/>
          <w:szCs w:val="28"/>
        </w:rPr>
        <w:t>1</w:t>
      </w:r>
      <w:r w:rsidR="005F3F8D" w:rsidRPr="005F3F8D">
        <w:rPr>
          <w:color w:val="000000"/>
          <w:szCs w:val="28"/>
        </w:rPr>
        <w:t>2</w:t>
      </w:r>
      <w:r w:rsidR="00EA4A29" w:rsidRPr="000D5FCA">
        <w:rPr>
          <w:color w:val="000000"/>
          <w:szCs w:val="28"/>
        </w:rPr>
        <w:t xml:space="preserve">0 </w:t>
      </w:r>
      <w:proofErr w:type="spellStart"/>
      <w:r w:rsidR="00EA4A29" w:rsidRPr="000D5FCA">
        <w:rPr>
          <w:color w:val="000000"/>
          <w:szCs w:val="28"/>
        </w:rPr>
        <w:t>р</w:t>
      </w:r>
      <w:r w:rsidR="00322D8D">
        <w:rPr>
          <w:color w:val="000000"/>
          <w:szCs w:val="28"/>
        </w:rPr>
        <w:t>оків</w:t>
      </w:r>
      <w:proofErr w:type="spellEnd"/>
      <w:r w:rsidR="00322D8D">
        <w:rPr>
          <w:color w:val="000000"/>
          <w:szCs w:val="28"/>
        </w:rPr>
        <w:t xml:space="preserve"> з часу </w:t>
      </w:r>
      <w:proofErr w:type="spellStart"/>
      <w:r w:rsidR="00322D8D">
        <w:rPr>
          <w:color w:val="000000"/>
          <w:szCs w:val="28"/>
        </w:rPr>
        <w:t>народження</w:t>
      </w:r>
      <w:proofErr w:type="spellEnd"/>
      <w:r w:rsidR="00322D8D">
        <w:rPr>
          <w:color w:val="000000"/>
          <w:szCs w:val="28"/>
        </w:rPr>
        <w:t xml:space="preserve"> Степана </w:t>
      </w:r>
      <w:proofErr w:type="spellStart"/>
      <w:r w:rsidR="00322D8D" w:rsidRPr="00322D8D">
        <w:t>Ґ</w:t>
      </w:r>
      <w:r w:rsidR="00EA4A29" w:rsidRPr="000D5FCA">
        <w:rPr>
          <w:color w:val="000000"/>
          <w:szCs w:val="28"/>
        </w:rPr>
        <w:t>жиц</w:t>
      </w:r>
      <w:r w:rsidR="00EA4A29">
        <w:rPr>
          <w:color w:val="000000"/>
          <w:szCs w:val="28"/>
        </w:rPr>
        <w:t>ького</w:t>
      </w:r>
      <w:proofErr w:type="spellEnd"/>
      <w:r w:rsidR="00EA4A29">
        <w:rPr>
          <w:color w:val="000000"/>
          <w:szCs w:val="28"/>
        </w:rPr>
        <w:t xml:space="preserve"> (1900</w:t>
      </w:r>
      <w:r w:rsidR="00EA4A29">
        <w:rPr>
          <w:color w:val="000000"/>
          <w:szCs w:val="28"/>
          <w:lang w:val="uk-UA"/>
        </w:rPr>
        <w:t>–</w:t>
      </w:r>
      <w:r w:rsidR="00EA4A29" w:rsidRPr="000D5FCA">
        <w:rPr>
          <w:color w:val="000000"/>
          <w:szCs w:val="28"/>
        </w:rPr>
        <w:t xml:space="preserve">1976), </w:t>
      </w:r>
      <w:proofErr w:type="spellStart"/>
      <w:r w:rsidR="00EA4A29" w:rsidRPr="000D5FCA">
        <w:rPr>
          <w:color w:val="000000"/>
          <w:szCs w:val="28"/>
        </w:rPr>
        <w:t>вченого</w:t>
      </w:r>
      <w:proofErr w:type="spellEnd"/>
      <w:r w:rsidR="00EA4A29" w:rsidRPr="000D5FCA">
        <w:rPr>
          <w:color w:val="000000"/>
          <w:szCs w:val="28"/>
        </w:rPr>
        <w:t xml:space="preserve"> у </w:t>
      </w:r>
      <w:proofErr w:type="spellStart"/>
      <w:r w:rsidR="00EA4A29" w:rsidRPr="000D5FCA">
        <w:rPr>
          <w:color w:val="000000"/>
          <w:szCs w:val="28"/>
        </w:rPr>
        <w:t>галузі</w:t>
      </w:r>
      <w:proofErr w:type="spellEnd"/>
      <w:r w:rsidR="00EA4A29" w:rsidRPr="000D5FCA">
        <w:rPr>
          <w:color w:val="000000"/>
          <w:szCs w:val="28"/>
        </w:rPr>
        <w:t xml:space="preserve"> </w:t>
      </w:r>
      <w:proofErr w:type="spellStart"/>
      <w:r w:rsidR="00EA4A29" w:rsidRPr="000D5FCA">
        <w:rPr>
          <w:color w:val="000000"/>
          <w:szCs w:val="28"/>
        </w:rPr>
        <w:t>ветеринарної</w:t>
      </w:r>
      <w:proofErr w:type="spellEnd"/>
      <w:r w:rsidR="00EA4A29" w:rsidRPr="000D5FCA">
        <w:rPr>
          <w:color w:val="000000"/>
          <w:szCs w:val="28"/>
        </w:rPr>
        <w:t xml:space="preserve"> </w:t>
      </w:r>
      <w:proofErr w:type="spellStart"/>
      <w:r w:rsidR="00EA4A29" w:rsidRPr="000D5FCA">
        <w:rPr>
          <w:color w:val="000000"/>
          <w:szCs w:val="28"/>
        </w:rPr>
        <w:t>медицини</w:t>
      </w:r>
      <w:proofErr w:type="spellEnd"/>
      <w:r w:rsidRPr="000979C2">
        <w:t>"</w:t>
      </w:r>
      <w:r w:rsidR="0032253C">
        <w:rPr>
          <w:color w:val="000000"/>
          <w:szCs w:val="28"/>
        </w:rPr>
        <w:t>.</w:t>
      </w:r>
    </w:p>
    <w:p w:rsidR="00AE09C1" w:rsidRPr="00AE09C1" w:rsidRDefault="00AE09C1" w:rsidP="00910E09">
      <w:pPr>
        <w:spacing w:after="150" w:line="240" w:lineRule="auto"/>
        <w:ind w:firstLine="567"/>
        <w:jc w:val="both"/>
        <w:rPr>
          <w:szCs w:val="28"/>
          <w:lang w:val="uk-UA" w:eastAsia="uk-UA"/>
        </w:rPr>
      </w:pPr>
    </w:p>
    <w:p w:rsidR="00AE09C1" w:rsidRPr="00AE09C1" w:rsidRDefault="00AE09C1" w:rsidP="00910E09">
      <w:pPr>
        <w:spacing w:after="150" w:line="240" w:lineRule="auto"/>
        <w:ind w:firstLine="567"/>
        <w:jc w:val="both"/>
        <w:rPr>
          <w:szCs w:val="28"/>
          <w:lang w:val="uk-UA" w:eastAsia="uk-UA"/>
        </w:rPr>
      </w:pPr>
      <w:bookmarkStart w:id="7" w:name="n10"/>
      <w:bookmarkStart w:id="8" w:name="n11"/>
      <w:bookmarkEnd w:id="7"/>
      <w:bookmarkEnd w:id="8"/>
      <w:r w:rsidRPr="00AE09C1">
        <w:rPr>
          <w:szCs w:val="28"/>
          <w:lang w:val="uk-UA" w:eastAsia="uk-UA"/>
        </w:rPr>
        <w:t>2. Ця Постанова набирає чинності з дня її прийняття.</w:t>
      </w:r>
    </w:p>
    <w:p w:rsidR="0005166E" w:rsidRPr="003A4680" w:rsidRDefault="0005166E" w:rsidP="0005166E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9" w:name="n12"/>
      <w:bookmarkEnd w:id="9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103"/>
      </w:tblGrid>
      <w:tr w:rsidR="0005166E" w:rsidRPr="003A4680" w:rsidTr="00725008">
        <w:trPr>
          <w:tblCellSpacing w:w="0" w:type="dxa"/>
        </w:trPr>
        <w:tc>
          <w:tcPr>
            <w:tcW w:w="2353" w:type="pct"/>
            <w:hideMark/>
          </w:tcPr>
          <w:p w:rsidR="0005166E" w:rsidRDefault="0005166E" w:rsidP="00725008">
            <w:pPr>
              <w:rPr>
                <w:lang w:val="uk-UA"/>
              </w:rPr>
            </w:pPr>
            <w:bookmarkStart w:id="10" w:name="n21"/>
            <w:bookmarkEnd w:id="10"/>
            <w:r w:rsidRPr="002E79EE">
              <w:rPr>
                <w:lang w:val="uk-UA"/>
              </w:rPr>
              <w:t>Голова Верховної Ради</w:t>
            </w:r>
          </w:p>
          <w:p w:rsidR="0005166E" w:rsidRPr="00F5545A" w:rsidRDefault="0005166E" w:rsidP="00725008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</w:t>
            </w:r>
            <w:r w:rsidRPr="002E79EE">
              <w:rPr>
                <w:lang w:val="uk-UA"/>
              </w:rPr>
              <w:t>України</w:t>
            </w:r>
            <w:r>
              <w:rPr>
                <w:lang w:val="uk-UA"/>
              </w:rPr>
              <w:t xml:space="preserve">                                                                                          </w:t>
            </w:r>
          </w:p>
        </w:tc>
        <w:tc>
          <w:tcPr>
            <w:tcW w:w="2647" w:type="pct"/>
            <w:hideMark/>
          </w:tcPr>
          <w:p w:rsidR="0005166E" w:rsidRDefault="0005166E" w:rsidP="0072500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                        </w:t>
            </w:r>
          </w:p>
          <w:p w:rsidR="0005166E" w:rsidRPr="00F5545A" w:rsidRDefault="0005166E" w:rsidP="0072500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               Д.РАЗУМКОВ</w:t>
            </w:r>
          </w:p>
        </w:tc>
      </w:tr>
      <w:tr w:rsidR="0005166E" w:rsidRPr="003A4680" w:rsidTr="00725008">
        <w:trPr>
          <w:tblCellSpacing w:w="0" w:type="dxa"/>
        </w:trPr>
        <w:tc>
          <w:tcPr>
            <w:tcW w:w="2353" w:type="pct"/>
          </w:tcPr>
          <w:p w:rsidR="0005166E" w:rsidRPr="003A4680" w:rsidRDefault="0005166E" w:rsidP="00725008">
            <w:pPr>
              <w:spacing w:before="100" w:beforeAutospacing="1" w:after="100" w:afterAutospacing="1" w:line="240" w:lineRule="auto"/>
              <w:jc w:val="both"/>
              <w:rPr>
                <w:szCs w:val="28"/>
                <w:lang w:val="uk-UA" w:eastAsia="uk-UA"/>
              </w:rPr>
            </w:pPr>
          </w:p>
        </w:tc>
        <w:tc>
          <w:tcPr>
            <w:tcW w:w="2647" w:type="pct"/>
          </w:tcPr>
          <w:p w:rsidR="0005166E" w:rsidRPr="003A4680" w:rsidRDefault="0005166E" w:rsidP="00725008">
            <w:pPr>
              <w:spacing w:before="100" w:beforeAutospacing="1" w:after="100" w:afterAutospacing="1" w:line="240" w:lineRule="auto"/>
              <w:jc w:val="both"/>
              <w:rPr>
                <w:szCs w:val="28"/>
                <w:lang w:val="uk-UA" w:eastAsia="uk-UA"/>
              </w:rPr>
            </w:pPr>
          </w:p>
        </w:tc>
      </w:tr>
    </w:tbl>
    <w:p w:rsidR="005204CF" w:rsidRPr="0005166E" w:rsidRDefault="005204CF">
      <w:pPr>
        <w:rPr>
          <w:szCs w:val="28"/>
          <w:lang w:val="uk-UA"/>
        </w:rPr>
      </w:pPr>
    </w:p>
    <w:sectPr w:rsidR="005204CF" w:rsidRPr="0005166E" w:rsidSect="00A3005F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4EF" w:rsidRDefault="001114EF" w:rsidP="00A3005F">
      <w:pPr>
        <w:spacing w:after="0" w:line="240" w:lineRule="auto"/>
      </w:pPr>
      <w:r>
        <w:separator/>
      </w:r>
    </w:p>
  </w:endnote>
  <w:endnote w:type="continuationSeparator" w:id="0">
    <w:p w:rsidR="001114EF" w:rsidRDefault="001114EF" w:rsidP="00A30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4EF" w:rsidRDefault="001114EF" w:rsidP="00A3005F">
      <w:pPr>
        <w:spacing w:after="0" w:line="240" w:lineRule="auto"/>
      </w:pPr>
      <w:r>
        <w:separator/>
      </w:r>
    </w:p>
  </w:footnote>
  <w:footnote w:type="continuationSeparator" w:id="0">
    <w:p w:rsidR="001114EF" w:rsidRDefault="001114EF" w:rsidP="00A300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05F" w:rsidRDefault="00A3005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02C9D" w:rsidRPr="00502C9D">
      <w:rPr>
        <w:noProof/>
        <w:lang w:val="uk-UA"/>
      </w:rPr>
      <w:t>2</w:t>
    </w:r>
    <w:r>
      <w:fldChar w:fldCharType="end"/>
    </w:r>
  </w:p>
  <w:p w:rsidR="00A3005F" w:rsidRDefault="00A3005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9C1"/>
    <w:rsid w:val="00034AA1"/>
    <w:rsid w:val="0005166E"/>
    <w:rsid w:val="00081C8C"/>
    <w:rsid w:val="000979C2"/>
    <w:rsid w:val="000D5FCA"/>
    <w:rsid w:val="001114EF"/>
    <w:rsid w:val="00114D4B"/>
    <w:rsid w:val="001A6985"/>
    <w:rsid w:val="002169B5"/>
    <w:rsid w:val="002E347B"/>
    <w:rsid w:val="002E79EE"/>
    <w:rsid w:val="0032253C"/>
    <w:rsid w:val="00322D8D"/>
    <w:rsid w:val="00354B2D"/>
    <w:rsid w:val="003A4680"/>
    <w:rsid w:val="003B00FD"/>
    <w:rsid w:val="003F5373"/>
    <w:rsid w:val="00403857"/>
    <w:rsid w:val="00446F8E"/>
    <w:rsid w:val="004D28AF"/>
    <w:rsid w:val="00502C9D"/>
    <w:rsid w:val="005204CF"/>
    <w:rsid w:val="005A1812"/>
    <w:rsid w:val="005D0073"/>
    <w:rsid w:val="005F3F8D"/>
    <w:rsid w:val="00685E7E"/>
    <w:rsid w:val="00725008"/>
    <w:rsid w:val="007E5770"/>
    <w:rsid w:val="007E59CF"/>
    <w:rsid w:val="00822ED0"/>
    <w:rsid w:val="00837110"/>
    <w:rsid w:val="008A46BB"/>
    <w:rsid w:val="008D1F61"/>
    <w:rsid w:val="008F7AF2"/>
    <w:rsid w:val="00910E09"/>
    <w:rsid w:val="00A3005F"/>
    <w:rsid w:val="00A9185F"/>
    <w:rsid w:val="00AE09C1"/>
    <w:rsid w:val="00AF405B"/>
    <w:rsid w:val="00B96577"/>
    <w:rsid w:val="00BB09F6"/>
    <w:rsid w:val="00BE6452"/>
    <w:rsid w:val="00C44577"/>
    <w:rsid w:val="00C52339"/>
    <w:rsid w:val="00C60A3C"/>
    <w:rsid w:val="00C90536"/>
    <w:rsid w:val="00CE54E1"/>
    <w:rsid w:val="00DC133B"/>
    <w:rsid w:val="00E476F2"/>
    <w:rsid w:val="00EA4A29"/>
    <w:rsid w:val="00F405DB"/>
    <w:rsid w:val="00F5545A"/>
    <w:rsid w:val="00FB7BDD"/>
    <w:rsid w:val="00FC5F39"/>
    <w:rsid w:val="00FE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FF1D61A-0FF8-4BB9-92B3-3DFED9004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Cs w:val="22"/>
      <w:lang w:val="ru-RU"/>
    </w:rPr>
  </w:style>
  <w:style w:type="paragraph" w:styleId="1">
    <w:name w:val="heading 1"/>
    <w:basedOn w:val="a"/>
    <w:link w:val="10"/>
    <w:uiPriority w:val="9"/>
    <w:qFormat/>
    <w:rsid w:val="00446F8E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46F8E"/>
    <w:rPr>
      <w:rFonts w:cs="Times New Roman"/>
      <w:b/>
      <w:bCs/>
      <w:kern w:val="36"/>
      <w:sz w:val="48"/>
      <w:szCs w:val="48"/>
      <w:lang w:val="x-none" w:eastAsia="uk-UA"/>
    </w:rPr>
  </w:style>
  <w:style w:type="paragraph" w:customStyle="1" w:styleId="rvps6">
    <w:name w:val="rvps6"/>
    <w:basedOn w:val="a"/>
    <w:rsid w:val="00AE09C1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23">
    <w:name w:val="rvts23"/>
    <w:basedOn w:val="a0"/>
    <w:rsid w:val="00AE09C1"/>
    <w:rPr>
      <w:rFonts w:cs="Times New Roman"/>
    </w:rPr>
  </w:style>
  <w:style w:type="character" w:customStyle="1" w:styleId="rvts9">
    <w:name w:val="rvts9"/>
    <w:basedOn w:val="a0"/>
    <w:rsid w:val="00AE09C1"/>
    <w:rPr>
      <w:rFonts w:cs="Times New Roman"/>
    </w:rPr>
  </w:style>
  <w:style w:type="paragraph" w:customStyle="1" w:styleId="rvps2">
    <w:name w:val="rvps2"/>
    <w:basedOn w:val="a"/>
    <w:rsid w:val="00AE09C1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52">
    <w:name w:val="rvts52"/>
    <w:basedOn w:val="a0"/>
    <w:rsid w:val="00AE09C1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AE09C1"/>
    <w:rPr>
      <w:rFonts w:cs="Times New Roman"/>
      <w:color w:val="0000FF"/>
      <w:u w:val="single"/>
    </w:rPr>
  </w:style>
  <w:style w:type="paragraph" w:customStyle="1" w:styleId="rvps4">
    <w:name w:val="rvps4"/>
    <w:basedOn w:val="a"/>
    <w:rsid w:val="00AE09C1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44">
    <w:name w:val="rvts44"/>
    <w:basedOn w:val="a0"/>
    <w:rsid w:val="00AE09C1"/>
    <w:rPr>
      <w:rFonts w:cs="Times New Roman"/>
    </w:rPr>
  </w:style>
  <w:style w:type="paragraph" w:customStyle="1" w:styleId="rvps15">
    <w:name w:val="rvps15"/>
    <w:basedOn w:val="a"/>
    <w:rsid w:val="00AE09C1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A30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A3005F"/>
    <w:rPr>
      <w:rFonts w:ascii="Segoe UI" w:hAnsi="Segoe UI" w:cs="Segoe UI"/>
      <w:sz w:val="18"/>
      <w:szCs w:val="18"/>
      <w:lang w:val="ru-RU" w:eastAsia="x-none"/>
    </w:rPr>
  </w:style>
  <w:style w:type="paragraph" w:styleId="a6">
    <w:name w:val="header"/>
    <w:basedOn w:val="a"/>
    <w:link w:val="a7"/>
    <w:uiPriority w:val="99"/>
    <w:unhideWhenUsed/>
    <w:rsid w:val="00A300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A3005F"/>
    <w:rPr>
      <w:rFonts w:cs="Times New Roman"/>
      <w:lang w:val="ru-RU" w:eastAsia="x-none"/>
    </w:rPr>
  </w:style>
  <w:style w:type="paragraph" w:styleId="a8">
    <w:name w:val="footer"/>
    <w:basedOn w:val="a"/>
    <w:link w:val="a9"/>
    <w:uiPriority w:val="99"/>
    <w:unhideWhenUsed/>
    <w:rsid w:val="00A300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A3005F"/>
    <w:rPr>
      <w:rFonts w:cs="Times New Roman"/>
      <w:lang w:val="ru-RU" w:eastAsia="x-none"/>
    </w:rPr>
  </w:style>
  <w:style w:type="paragraph" w:styleId="aa">
    <w:name w:val="List Paragraph"/>
    <w:basedOn w:val="a"/>
    <w:uiPriority w:val="34"/>
    <w:qFormat/>
    <w:rsid w:val="00FE59E8"/>
    <w:pPr>
      <w:ind w:left="720"/>
      <w:contextualSpacing/>
    </w:pPr>
  </w:style>
  <w:style w:type="character" w:customStyle="1" w:styleId="rvts0">
    <w:name w:val="rvts0"/>
    <w:basedOn w:val="a0"/>
    <w:rsid w:val="00B9657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6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7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B765C9-2FE5-4B6C-8A19-0CDD12AD5C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73B3F4-DF70-4065-9B5D-ECB6BC1CE7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075499-8A64-4946-9F36-7B7F4B5999B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1834</Words>
  <Characters>1046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2020-06-12T15:13:00Z</dcterms:created>
  <dcterms:modified xsi:type="dcterms:W3CDTF">2020-06-12T15:13:00Z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