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Pr="00EA74B2" w:rsidRDefault="001B5019" w:rsidP="001B5019">
      <w:pPr>
        <w:pStyle w:val="a3"/>
        <w:jc w:val="right"/>
        <w:rPr>
          <w:sz w:val="22"/>
          <w:lang w:val="uk-UA"/>
        </w:rPr>
      </w:pPr>
      <w:r w:rsidRPr="00EA74B2">
        <w:rPr>
          <w:sz w:val="22"/>
          <w:lang w:val="uk-UA"/>
        </w:rPr>
        <w:t>До реєстр. № 3642</w:t>
      </w:r>
    </w:p>
    <w:p w:rsidR="001B5019" w:rsidRPr="00EA74B2" w:rsidRDefault="001B5019" w:rsidP="001B5019">
      <w:pPr>
        <w:pStyle w:val="a3"/>
        <w:jc w:val="right"/>
        <w:rPr>
          <w:sz w:val="22"/>
          <w:lang w:val="uk-UA"/>
        </w:rPr>
      </w:pPr>
      <w:r w:rsidRPr="00EA74B2">
        <w:rPr>
          <w:sz w:val="22"/>
          <w:lang w:val="uk-UA"/>
        </w:rPr>
        <w:t>(друге читання)</w:t>
      </w:r>
    </w:p>
    <w:p w:rsidR="001B5019" w:rsidRDefault="001B5019" w:rsidP="001B5019">
      <w:pPr>
        <w:pStyle w:val="a3"/>
        <w:jc w:val="right"/>
        <w:rPr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EA74B2" w:rsidRDefault="00EA74B2" w:rsidP="001B5019">
      <w:pPr>
        <w:pStyle w:val="a3"/>
        <w:jc w:val="center"/>
        <w:rPr>
          <w:b/>
          <w:lang w:val="uk-UA"/>
        </w:rPr>
      </w:pPr>
    </w:p>
    <w:p w:rsidR="00B3251B" w:rsidRDefault="00B3251B" w:rsidP="00B3251B">
      <w:pPr>
        <w:pStyle w:val="a3"/>
        <w:jc w:val="right"/>
        <w:rPr>
          <w:b/>
          <w:lang w:val="uk-UA"/>
        </w:rPr>
      </w:pPr>
    </w:p>
    <w:p w:rsidR="00B3251B" w:rsidRDefault="00B3251B" w:rsidP="00B3251B">
      <w:pPr>
        <w:pStyle w:val="a3"/>
        <w:jc w:val="right"/>
        <w:rPr>
          <w:b/>
          <w:lang w:val="uk-UA"/>
        </w:rPr>
      </w:pPr>
      <w:r>
        <w:rPr>
          <w:b/>
          <w:lang w:val="uk-UA"/>
        </w:rPr>
        <w:t>ВЕРХОВНА РАДА УКРАЇНИ</w:t>
      </w:r>
    </w:p>
    <w:p w:rsidR="00B3251B" w:rsidRDefault="00B3251B" w:rsidP="001B5019">
      <w:pPr>
        <w:pStyle w:val="a3"/>
        <w:jc w:val="center"/>
        <w:rPr>
          <w:b/>
          <w:lang w:val="uk-UA"/>
        </w:rPr>
      </w:pPr>
    </w:p>
    <w:p w:rsidR="00B3251B" w:rsidRDefault="00B3251B" w:rsidP="001B5019">
      <w:pPr>
        <w:pStyle w:val="a3"/>
        <w:jc w:val="center"/>
        <w:rPr>
          <w:b/>
          <w:lang w:val="uk-UA"/>
        </w:rPr>
      </w:pPr>
    </w:p>
    <w:p w:rsidR="001B5019" w:rsidRDefault="001B5019" w:rsidP="001B5019">
      <w:pPr>
        <w:pStyle w:val="a3"/>
        <w:jc w:val="center"/>
        <w:rPr>
          <w:b/>
          <w:lang w:val="uk-UA"/>
        </w:rPr>
      </w:pPr>
      <w:r w:rsidRPr="001B5019">
        <w:rPr>
          <w:b/>
          <w:lang w:val="uk-UA"/>
        </w:rPr>
        <w:t>ВИСНОВОК</w:t>
      </w:r>
    </w:p>
    <w:p w:rsidR="001B5019" w:rsidRDefault="001B5019" w:rsidP="001B5019">
      <w:pPr>
        <w:pStyle w:val="rvps6"/>
        <w:ind w:firstLine="567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на </w:t>
      </w:r>
      <w:r w:rsidRPr="00423E40">
        <w:rPr>
          <w:b/>
          <w:sz w:val="27"/>
          <w:szCs w:val="27"/>
        </w:rPr>
        <w:t>проект Закону України «</w:t>
      </w:r>
      <w:r w:rsidRPr="00423E40">
        <w:rPr>
          <w:rStyle w:val="rvts23"/>
          <w:b/>
          <w:sz w:val="27"/>
          <w:szCs w:val="27"/>
        </w:rPr>
        <w:t xml:space="preserve">Про внесення змін </w:t>
      </w:r>
      <w:r w:rsidRPr="00423E40">
        <w:rPr>
          <w:b/>
          <w:sz w:val="27"/>
          <w:szCs w:val="27"/>
        </w:rPr>
        <w:t>до Регламенту Верховної Ради України, Закону України «Про статус народного депутата України», Закону України «Про комітети Верховної Ради України»</w:t>
      </w:r>
      <w:r w:rsidRPr="00423E40">
        <w:rPr>
          <w:rStyle w:val="rvts23"/>
          <w:b/>
          <w:sz w:val="27"/>
          <w:szCs w:val="27"/>
        </w:rPr>
        <w:t xml:space="preserve"> щодо підстав відсутності народних депутатів України на пленарних засіданнях Верховної Ради України та засіданнях комітетів Верховної Ради України» </w:t>
      </w:r>
      <w:r>
        <w:rPr>
          <w:rStyle w:val="rvts23"/>
          <w:b/>
          <w:sz w:val="27"/>
          <w:szCs w:val="27"/>
        </w:rPr>
        <w:t xml:space="preserve">                   </w:t>
      </w:r>
      <w:r w:rsidRPr="00423E40">
        <w:rPr>
          <w:b/>
          <w:sz w:val="27"/>
          <w:szCs w:val="27"/>
        </w:rPr>
        <w:t>(реєстр. № 3642), підготовлен</w:t>
      </w:r>
      <w:r>
        <w:rPr>
          <w:b/>
          <w:sz w:val="27"/>
          <w:szCs w:val="27"/>
        </w:rPr>
        <w:t>ий</w:t>
      </w:r>
      <w:r w:rsidRPr="00423E40">
        <w:rPr>
          <w:b/>
          <w:sz w:val="27"/>
          <w:szCs w:val="27"/>
        </w:rPr>
        <w:t xml:space="preserve"> до другого читання</w:t>
      </w:r>
    </w:p>
    <w:p w:rsidR="001B5019" w:rsidRPr="002C52BE" w:rsidRDefault="001B5019" w:rsidP="00213BBE">
      <w:pPr>
        <w:ind w:firstLine="567"/>
        <w:jc w:val="both"/>
        <w:rPr>
          <w:noProof/>
          <w:lang w:val="uk-UA"/>
        </w:rPr>
      </w:pPr>
      <w:r w:rsidRPr="002C52BE">
        <w:rPr>
          <w:noProof/>
          <w:lang w:val="uk-UA"/>
        </w:rPr>
        <w:t xml:space="preserve">За дорученням Верховної Ради України (Постанова Верховної Ради України № 790-IХ) Комітетом </w:t>
      </w:r>
      <w:r w:rsidR="00EA74B2">
        <w:rPr>
          <w:noProof/>
          <w:lang w:val="uk-UA"/>
        </w:rPr>
        <w:t xml:space="preserve">на засіданні 16 вересня 2020 року (протокол № 49) </w:t>
      </w:r>
      <w:r w:rsidRPr="002C52BE">
        <w:rPr>
          <w:noProof/>
          <w:lang w:val="uk-UA"/>
        </w:rPr>
        <w:t>розглянуто пропозиції, що надійшли від суб’єктів права законодавчої ініціативи до проекту Закону України «</w:t>
      </w:r>
      <w:r w:rsidRPr="002C52BE">
        <w:rPr>
          <w:rStyle w:val="rvts23"/>
          <w:sz w:val="27"/>
          <w:szCs w:val="27"/>
          <w:lang w:val="uk-UA"/>
        </w:rPr>
        <w:t xml:space="preserve">Про внесення змін </w:t>
      </w:r>
      <w:r w:rsidRPr="002C52BE">
        <w:rPr>
          <w:lang w:val="uk-UA"/>
        </w:rPr>
        <w:t>до Регламенту Верховної Ради України, Закону України «Про статус народного депутата України», Закону України «Про комітети Верховної Ради України»</w:t>
      </w:r>
      <w:r w:rsidRPr="002C52BE">
        <w:rPr>
          <w:rStyle w:val="rvts23"/>
          <w:sz w:val="27"/>
          <w:szCs w:val="27"/>
          <w:lang w:val="uk-UA"/>
        </w:rPr>
        <w:t xml:space="preserve"> щодо підстав відсутності народних депутатів України на пленарних засіданнях Верховної Ради України та засіданнях комітетів Верховної Ради України» </w:t>
      </w:r>
      <w:r w:rsidRPr="002C52BE">
        <w:rPr>
          <w:lang w:val="uk-UA"/>
        </w:rPr>
        <w:t>(реєстр. № 3642)</w:t>
      </w:r>
      <w:r w:rsidR="00BD6CE5" w:rsidRPr="002C52BE">
        <w:rPr>
          <w:lang w:val="uk-UA"/>
        </w:rPr>
        <w:t xml:space="preserve">, який прийнято Верховною Радою України </w:t>
      </w:r>
      <w:r w:rsidRPr="002C52BE">
        <w:rPr>
          <w:noProof/>
          <w:lang w:val="uk-UA"/>
        </w:rPr>
        <w:t>за основу 15 липня 2020 року.</w:t>
      </w:r>
    </w:p>
    <w:p w:rsidR="008230E1" w:rsidRDefault="001B5019" w:rsidP="00213BBE">
      <w:pPr>
        <w:ind w:firstLine="567"/>
        <w:jc w:val="both"/>
        <w:rPr>
          <w:color w:val="000000"/>
          <w:lang w:val="uk-UA"/>
        </w:rPr>
      </w:pPr>
      <w:r w:rsidRPr="002C52BE">
        <w:rPr>
          <w:color w:val="000000"/>
          <w:lang w:val="uk-UA"/>
        </w:rPr>
        <w:t xml:space="preserve">До законопроекту для підготовки його до другого читання у термін, визначений положеннями статті 116 Регламенту Верховної Ради України, було </w:t>
      </w:r>
      <w:proofErr w:type="spellStart"/>
      <w:r w:rsidRPr="002C52BE">
        <w:rPr>
          <w:color w:val="000000"/>
          <w:lang w:val="uk-UA"/>
        </w:rPr>
        <w:t>внесено</w:t>
      </w:r>
      <w:proofErr w:type="spellEnd"/>
      <w:r w:rsidRPr="002C52BE">
        <w:rPr>
          <w:color w:val="000000"/>
          <w:lang w:val="uk-UA"/>
        </w:rPr>
        <w:t xml:space="preserve"> 3</w:t>
      </w:r>
      <w:r w:rsidR="00BD6CE5" w:rsidRPr="002C52BE">
        <w:rPr>
          <w:color w:val="000000"/>
          <w:lang w:val="uk-UA"/>
        </w:rPr>
        <w:t>6</w:t>
      </w:r>
      <w:r w:rsidRPr="002C52BE">
        <w:rPr>
          <w:color w:val="000000"/>
          <w:lang w:val="uk-UA"/>
        </w:rPr>
        <w:t xml:space="preserve"> пропозиці</w:t>
      </w:r>
      <w:r w:rsidR="00BD6CE5" w:rsidRPr="002C52BE">
        <w:rPr>
          <w:color w:val="000000"/>
          <w:lang w:val="uk-UA"/>
        </w:rPr>
        <w:t>й</w:t>
      </w:r>
      <w:r w:rsidRPr="002C52BE">
        <w:rPr>
          <w:color w:val="000000"/>
          <w:lang w:val="uk-UA"/>
        </w:rPr>
        <w:t xml:space="preserve">, що надійшли від народних депутатів України: </w:t>
      </w:r>
      <w:r w:rsidR="00B3251B">
        <w:rPr>
          <w:color w:val="000000"/>
          <w:lang w:val="uk-UA"/>
        </w:rPr>
        <w:t xml:space="preserve">                </w:t>
      </w:r>
      <w:proofErr w:type="spellStart"/>
      <w:r w:rsidR="00BD6CE5" w:rsidRPr="002C52BE">
        <w:rPr>
          <w:color w:val="000000"/>
          <w:lang w:val="uk-UA"/>
        </w:rPr>
        <w:t>Дирдіна</w:t>
      </w:r>
      <w:proofErr w:type="spellEnd"/>
      <w:r w:rsidR="00BD6CE5" w:rsidRPr="002C52BE">
        <w:rPr>
          <w:color w:val="000000"/>
          <w:lang w:val="uk-UA"/>
        </w:rPr>
        <w:t xml:space="preserve"> М.Є. (№№ 1, </w:t>
      </w:r>
      <w:r w:rsidR="00CC110D">
        <w:rPr>
          <w:color w:val="000000"/>
          <w:lang w:val="uk-UA"/>
        </w:rPr>
        <w:t>6</w:t>
      </w:r>
      <w:r w:rsidR="00BD6CE5" w:rsidRPr="002C52BE">
        <w:rPr>
          <w:color w:val="000000"/>
          <w:lang w:val="uk-UA"/>
        </w:rPr>
        <w:t xml:space="preserve">), Фролова П.В. (№№ 2, 30, 31, 34, 36), </w:t>
      </w:r>
      <w:proofErr w:type="spellStart"/>
      <w:r w:rsidR="00BD6CE5" w:rsidRPr="002C52BE">
        <w:rPr>
          <w:color w:val="000000"/>
          <w:lang w:val="uk-UA"/>
        </w:rPr>
        <w:t>Королевської</w:t>
      </w:r>
      <w:proofErr w:type="spellEnd"/>
      <w:r w:rsidR="00BD6CE5" w:rsidRPr="002C52BE">
        <w:rPr>
          <w:color w:val="000000"/>
          <w:lang w:val="uk-UA"/>
        </w:rPr>
        <w:t xml:space="preserve"> Н.Ю., </w:t>
      </w:r>
      <w:proofErr w:type="spellStart"/>
      <w:r w:rsidR="00BD6CE5" w:rsidRPr="002C52BE">
        <w:rPr>
          <w:color w:val="000000"/>
          <w:lang w:val="uk-UA"/>
        </w:rPr>
        <w:t>Солода</w:t>
      </w:r>
      <w:proofErr w:type="spellEnd"/>
      <w:r w:rsidR="00BD6CE5" w:rsidRPr="002C52BE">
        <w:rPr>
          <w:color w:val="000000"/>
          <w:lang w:val="uk-UA"/>
        </w:rPr>
        <w:t xml:space="preserve"> Ю.В. (№№ 3, 29, 33), Шкрум А.І. (№№</w:t>
      </w:r>
      <w:r w:rsidR="00CC110D">
        <w:rPr>
          <w:color w:val="000000"/>
          <w:lang w:val="uk-UA"/>
        </w:rPr>
        <w:t xml:space="preserve"> 4, 5</w:t>
      </w:r>
      <w:r w:rsidR="00244D45" w:rsidRPr="002C52BE">
        <w:rPr>
          <w:color w:val="000000"/>
          <w:lang w:val="uk-UA"/>
        </w:rPr>
        <w:t xml:space="preserve">, 10, 11, 12, 14, 15, 23, 24), </w:t>
      </w:r>
      <w:r w:rsidR="00213BBE">
        <w:rPr>
          <w:color w:val="000000"/>
          <w:lang w:val="uk-UA"/>
        </w:rPr>
        <w:t xml:space="preserve">                </w:t>
      </w:r>
      <w:r w:rsidRPr="002C52BE">
        <w:rPr>
          <w:color w:val="000000"/>
          <w:lang w:val="uk-UA"/>
        </w:rPr>
        <w:t xml:space="preserve">Князевича Р.П. (№№ </w:t>
      </w:r>
      <w:r w:rsidR="00244D45" w:rsidRPr="002C52BE">
        <w:rPr>
          <w:color w:val="000000"/>
          <w:lang w:val="uk-UA"/>
        </w:rPr>
        <w:t>7</w:t>
      </w:r>
      <w:r w:rsidRPr="002C52BE">
        <w:rPr>
          <w:color w:val="000000"/>
          <w:lang w:val="uk-UA"/>
        </w:rPr>
        <w:t>, 2</w:t>
      </w:r>
      <w:r w:rsidR="00244D45" w:rsidRPr="002C52BE">
        <w:rPr>
          <w:color w:val="000000"/>
          <w:lang w:val="uk-UA"/>
        </w:rPr>
        <w:t>8</w:t>
      </w:r>
      <w:r w:rsidRPr="002C52BE">
        <w:rPr>
          <w:color w:val="000000"/>
          <w:lang w:val="uk-UA"/>
        </w:rPr>
        <w:t>, 3</w:t>
      </w:r>
      <w:r w:rsidR="00244D45" w:rsidRPr="002C52BE">
        <w:rPr>
          <w:color w:val="000000"/>
          <w:lang w:val="uk-UA"/>
        </w:rPr>
        <w:t>2)</w:t>
      </w:r>
      <w:r w:rsidRPr="002C52BE">
        <w:rPr>
          <w:color w:val="000000"/>
          <w:lang w:val="uk-UA"/>
        </w:rPr>
        <w:t xml:space="preserve">, </w:t>
      </w:r>
      <w:proofErr w:type="spellStart"/>
      <w:r w:rsidRPr="002C52BE">
        <w:rPr>
          <w:color w:val="000000"/>
          <w:lang w:val="uk-UA"/>
        </w:rPr>
        <w:t>П</w:t>
      </w:r>
      <w:r w:rsidR="00244D45" w:rsidRPr="002C52BE">
        <w:rPr>
          <w:color w:val="000000"/>
          <w:lang w:val="uk-UA"/>
        </w:rPr>
        <w:t>узійчука</w:t>
      </w:r>
      <w:proofErr w:type="spellEnd"/>
      <w:r w:rsidR="00244D45" w:rsidRPr="002C52BE">
        <w:rPr>
          <w:color w:val="000000"/>
          <w:lang w:val="uk-UA"/>
        </w:rPr>
        <w:t xml:space="preserve"> А.В. (№№ 8, 13, 16, 18</w:t>
      </w:r>
      <w:r w:rsidRPr="002C52BE">
        <w:rPr>
          <w:color w:val="000000"/>
          <w:lang w:val="uk-UA"/>
        </w:rPr>
        <w:t>),</w:t>
      </w:r>
      <w:r w:rsidR="00244D45" w:rsidRPr="002C52BE">
        <w:rPr>
          <w:color w:val="000000"/>
          <w:lang w:val="uk-UA"/>
        </w:rPr>
        <w:t xml:space="preserve"> Власенка С.В. (№ 9</w:t>
      </w:r>
      <w:r w:rsidRPr="002C52BE">
        <w:rPr>
          <w:color w:val="000000"/>
          <w:lang w:val="uk-UA"/>
        </w:rPr>
        <w:t xml:space="preserve">, </w:t>
      </w:r>
      <w:r w:rsidR="00CC110D">
        <w:rPr>
          <w:color w:val="000000"/>
          <w:lang w:val="uk-UA"/>
        </w:rPr>
        <w:t>17</w:t>
      </w:r>
      <w:r w:rsidRPr="002C52BE">
        <w:rPr>
          <w:color w:val="000000"/>
          <w:lang w:val="uk-UA"/>
        </w:rPr>
        <w:t xml:space="preserve">, </w:t>
      </w:r>
      <w:r w:rsidR="00244D45" w:rsidRPr="002C52BE">
        <w:rPr>
          <w:color w:val="000000"/>
          <w:lang w:val="uk-UA"/>
        </w:rPr>
        <w:t>2</w:t>
      </w:r>
      <w:r w:rsidRPr="002C52BE">
        <w:rPr>
          <w:color w:val="000000"/>
          <w:lang w:val="uk-UA"/>
        </w:rPr>
        <w:t>1</w:t>
      </w:r>
      <w:r w:rsidR="00244D45" w:rsidRPr="002C52BE">
        <w:rPr>
          <w:color w:val="000000"/>
          <w:lang w:val="uk-UA"/>
        </w:rPr>
        <w:t>, 22, 26, 27</w:t>
      </w:r>
      <w:r w:rsidRPr="002C52BE">
        <w:rPr>
          <w:color w:val="000000"/>
          <w:lang w:val="uk-UA"/>
        </w:rPr>
        <w:t>),</w:t>
      </w:r>
      <w:r w:rsidR="00244D45" w:rsidRPr="002C52BE">
        <w:rPr>
          <w:color w:val="000000"/>
          <w:lang w:val="uk-UA"/>
        </w:rPr>
        <w:t xml:space="preserve"> Шуфрича</w:t>
      </w:r>
      <w:r w:rsidRPr="002C52BE">
        <w:rPr>
          <w:color w:val="000000"/>
          <w:lang w:val="uk-UA"/>
        </w:rPr>
        <w:t xml:space="preserve"> </w:t>
      </w:r>
      <w:r w:rsidR="00244D45" w:rsidRPr="002C52BE">
        <w:rPr>
          <w:color w:val="000000"/>
          <w:lang w:val="uk-UA"/>
        </w:rPr>
        <w:t>Н.І.</w:t>
      </w:r>
      <w:r w:rsidRPr="002C52BE">
        <w:rPr>
          <w:color w:val="000000"/>
          <w:lang w:val="uk-UA"/>
        </w:rPr>
        <w:t xml:space="preserve"> (№ </w:t>
      </w:r>
      <w:r w:rsidR="00CC110D">
        <w:rPr>
          <w:color w:val="000000"/>
          <w:lang w:val="uk-UA"/>
        </w:rPr>
        <w:t>20</w:t>
      </w:r>
      <w:r w:rsidR="00244D45" w:rsidRPr="002C52BE">
        <w:rPr>
          <w:color w:val="000000"/>
          <w:lang w:val="uk-UA"/>
        </w:rPr>
        <w:t>)</w:t>
      </w:r>
      <w:r w:rsidRPr="002C52BE">
        <w:rPr>
          <w:color w:val="000000"/>
          <w:lang w:val="uk-UA"/>
        </w:rPr>
        <w:t xml:space="preserve">, </w:t>
      </w:r>
      <w:proofErr w:type="spellStart"/>
      <w:r w:rsidRPr="002C52BE">
        <w:rPr>
          <w:color w:val="000000"/>
          <w:lang w:val="uk-UA"/>
        </w:rPr>
        <w:t>Батенка</w:t>
      </w:r>
      <w:proofErr w:type="spellEnd"/>
      <w:r w:rsidRPr="002C52BE">
        <w:rPr>
          <w:color w:val="000000"/>
          <w:lang w:val="uk-UA"/>
        </w:rPr>
        <w:t xml:space="preserve"> Т.І. (№</w:t>
      </w:r>
      <w:r w:rsidR="00244D45" w:rsidRPr="002C52BE">
        <w:rPr>
          <w:color w:val="000000"/>
          <w:lang w:val="uk-UA"/>
        </w:rPr>
        <w:t>№</w:t>
      </w:r>
      <w:r w:rsidRPr="002C52BE">
        <w:rPr>
          <w:color w:val="000000"/>
          <w:lang w:val="uk-UA"/>
        </w:rPr>
        <w:t xml:space="preserve"> 1</w:t>
      </w:r>
      <w:r w:rsidR="00244D45" w:rsidRPr="002C52BE">
        <w:rPr>
          <w:color w:val="000000"/>
          <w:lang w:val="uk-UA"/>
        </w:rPr>
        <w:t>9, 35</w:t>
      </w:r>
      <w:r w:rsidRPr="002C52BE">
        <w:rPr>
          <w:color w:val="000000"/>
          <w:lang w:val="uk-UA"/>
        </w:rPr>
        <w:t>)</w:t>
      </w:r>
      <w:r w:rsidR="00244D45" w:rsidRPr="002C52BE">
        <w:rPr>
          <w:color w:val="000000"/>
          <w:lang w:val="uk-UA"/>
        </w:rPr>
        <w:t xml:space="preserve">, </w:t>
      </w:r>
      <w:r w:rsidR="00213BBE">
        <w:rPr>
          <w:color w:val="000000"/>
          <w:lang w:val="uk-UA"/>
        </w:rPr>
        <w:t xml:space="preserve">            </w:t>
      </w:r>
      <w:proofErr w:type="spellStart"/>
      <w:r w:rsidR="00244D45" w:rsidRPr="002C52BE">
        <w:rPr>
          <w:color w:val="000000"/>
          <w:lang w:val="uk-UA"/>
        </w:rPr>
        <w:t>Євтушка</w:t>
      </w:r>
      <w:proofErr w:type="spellEnd"/>
      <w:r w:rsidR="00244D45" w:rsidRPr="002C52BE">
        <w:rPr>
          <w:color w:val="000000"/>
          <w:lang w:val="uk-UA"/>
        </w:rPr>
        <w:t xml:space="preserve"> </w:t>
      </w:r>
      <w:r w:rsidR="00D24AB8" w:rsidRPr="002C52BE">
        <w:rPr>
          <w:color w:val="000000"/>
          <w:lang w:val="uk-UA"/>
        </w:rPr>
        <w:t>С.М. (№ 25)</w:t>
      </w:r>
      <w:r w:rsidRPr="002C52BE">
        <w:rPr>
          <w:color w:val="000000"/>
          <w:lang w:val="uk-UA"/>
        </w:rPr>
        <w:t xml:space="preserve">. </w:t>
      </w:r>
    </w:p>
    <w:p w:rsidR="001B5019" w:rsidRPr="002C52BE" w:rsidRDefault="001B5019" w:rsidP="00213BBE">
      <w:pPr>
        <w:ind w:firstLine="567"/>
        <w:jc w:val="both"/>
        <w:rPr>
          <w:color w:val="000000"/>
          <w:lang w:val="uk-UA"/>
        </w:rPr>
      </w:pPr>
      <w:r w:rsidRPr="002C52BE">
        <w:rPr>
          <w:noProof/>
          <w:spacing w:val="2"/>
          <w:lang w:val="uk-UA"/>
        </w:rPr>
        <w:t xml:space="preserve">За результатами розгляду пропозицій суб`єктів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Pr="002C52BE">
        <w:rPr>
          <w:color w:val="000000"/>
          <w:lang w:val="uk-UA"/>
        </w:rPr>
        <w:t xml:space="preserve">враховано </w:t>
      </w:r>
      <w:r w:rsidR="008266A9">
        <w:rPr>
          <w:color w:val="000000"/>
          <w:lang w:val="uk-UA"/>
        </w:rPr>
        <w:t>10</w:t>
      </w:r>
      <w:r w:rsidRPr="002C52BE">
        <w:rPr>
          <w:color w:val="000000"/>
          <w:lang w:val="uk-UA"/>
        </w:rPr>
        <w:t xml:space="preserve"> пропозиці</w:t>
      </w:r>
      <w:r w:rsidR="00D24AB8" w:rsidRPr="002C52BE">
        <w:rPr>
          <w:color w:val="000000"/>
          <w:lang w:val="uk-UA"/>
        </w:rPr>
        <w:t>й</w:t>
      </w:r>
      <w:r w:rsidRPr="002C52BE">
        <w:rPr>
          <w:color w:val="000000"/>
          <w:lang w:val="uk-UA"/>
        </w:rPr>
        <w:t xml:space="preserve"> (№№ </w:t>
      </w:r>
      <w:r w:rsidR="00D24AB8" w:rsidRPr="002C52BE">
        <w:rPr>
          <w:color w:val="000000"/>
          <w:lang w:val="uk-UA"/>
        </w:rPr>
        <w:t>4</w:t>
      </w:r>
      <w:r w:rsidRPr="002C52BE">
        <w:rPr>
          <w:color w:val="000000"/>
          <w:lang w:val="uk-UA"/>
        </w:rPr>
        <w:t xml:space="preserve">, </w:t>
      </w:r>
      <w:r w:rsidR="00CC110D">
        <w:rPr>
          <w:color w:val="000000"/>
          <w:lang w:val="uk-UA"/>
        </w:rPr>
        <w:t>5</w:t>
      </w:r>
      <w:r w:rsidR="00D24AB8" w:rsidRPr="002C52BE">
        <w:rPr>
          <w:color w:val="000000"/>
          <w:lang w:val="uk-UA"/>
        </w:rPr>
        <w:t xml:space="preserve">, 10, 11, </w:t>
      </w:r>
      <w:r w:rsidRPr="002C52BE">
        <w:rPr>
          <w:color w:val="000000"/>
          <w:lang w:val="uk-UA"/>
        </w:rPr>
        <w:t xml:space="preserve">12, </w:t>
      </w:r>
      <w:r w:rsidR="00CC110D">
        <w:rPr>
          <w:color w:val="000000"/>
          <w:lang w:val="uk-UA"/>
        </w:rPr>
        <w:t xml:space="preserve">14, </w:t>
      </w:r>
      <w:r w:rsidRPr="002C52BE">
        <w:rPr>
          <w:color w:val="000000"/>
          <w:lang w:val="uk-UA"/>
        </w:rPr>
        <w:t>1</w:t>
      </w:r>
      <w:r w:rsidR="00CC110D">
        <w:rPr>
          <w:color w:val="000000"/>
          <w:lang w:val="uk-UA"/>
        </w:rPr>
        <w:t>6</w:t>
      </w:r>
      <w:r w:rsidR="00D24AB8" w:rsidRPr="002C52BE">
        <w:rPr>
          <w:color w:val="000000"/>
          <w:lang w:val="uk-UA"/>
        </w:rPr>
        <w:t>, 23,</w:t>
      </w:r>
      <w:r w:rsidR="008266A9" w:rsidRPr="008266A9">
        <w:rPr>
          <w:color w:val="000000"/>
          <w:lang w:val="uk-UA"/>
        </w:rPr>
        <w:t xml:space="preserve"> 25</w:t>
      </w:r>
      <w:r w:rsidR="008266A9">
        <w:rPr>
          <w:color w:val="000000"/>
          <w:lang w:val="uk-UA"/>
        </w:rPr>
        <w:t>,</w:t>
      </w:r>
      <w:r w:rsidR="00D24AB8" w:rsidRPr="002C52BE">
        <w:rPr>
          <w:color w:val="000000"/>
          <w:lang w:val="uk-UA"/>
        </w:rPr>
        <w:t xml:space="preserve"> 36</w:t>
      </w:r>
      <w:r w:rsidRPr="002C52BE">
        <w:rPr>
          <w:color w:val="000000"/>
          <w:lang w:val="uk-UA"/>
        </w:rPr>
        <w:t>),</w:t>
      </w:r>
      <w:r w:rsidR="00D24AB8" w:rsidRPr="002C52BE">
        <w:rPr>
          <w:color w:val="000000"/>
          <w:lang w:val="uk-UA"/>
        </w:rPr>
        <w:t xml:space="preserve"> враховано частково </w:t>
      </w:r>
      <w:r w:rsidR="008266A9">
        <w:rPr>
          <w:color w:val="000000"/>
          <w:lang w:val="uk-UA"/>
        </w:rPr>
        <w:t>4</w:t>
      </w:r>
      <w:r w:rsidR="00D24AB8" w:rsidRPr="002C52BE">
        <w:rPr>
          <w:color w:val="000000"/>
          <w:lang w:val="uk-UA"/>
        </w:rPr>
        <w:t xml:space="preserve"> </w:t>
      </w:r>
      <w:r w:rsidR="00B3251B">
        <w:rPr>
          <w:color w:val="000000"/>
          <w:lang w:val="uk-UA"/>
        </w:rPr>
        <w:t xml:space="preserve">              </w:t>
      </w:r>
      <w:r w:rsidR="00D24AB8" w:rsidRPr="002C52BE">
        <w:rPr>
          <w:color w:val="000000"/>
          <w:lang w:val="uk-UA"/>
        </w:rPr>
        <w:lastRenderedPageBreak/>
        <w:t xml:space="preserve">(№№ </w:t>
      </w:r>
      <w:r w:rsidR="00CC110D">
        <w:rPr>
          <w:color w:val="000000"/>
          <w:lang w:val="uk-UA"/>
        </w:rPr>
        <w:t xml:space="preserve">17, </w:t>
      </w:r>
      <w:r w:rsidR="00D24AB8" w:rsidRPr="002C52BE">
        <w:rPr>
          <w:color w:val="000000"/>
          <w:lang w:val="uk-UA"/>
        </w:rPr>
        <w:t>19, 2</w:t>
      </w:r>
      <w:r w:rsidR="00CC110D">
        <w:rPr>
          <w:color w:val="000000"/>
          <w:lang w:val="uk-UA"/>
        </w:rPr>
        <w:t>1</w:t>
      </w:r>
      <w:r w:rsidR="00D24AB8" w:rsidRPr="002C52BE">
        <w:rPr>
          <w:color w:val="000000"/>
          <w:lang w:val="uk-UA"/>
        </w:rPr>
        <w:t xml:space="preserve">, 32) та </w:t>
      </w:r>
      <w:proofErr w:type="spellStart"/>
      <w:r w:rsidRPr="002C52BE">
        <w:rPr>
          <w:color w:val="000000"/>
          <w:lang w:val="uk-UA"/>
        </w:rPr>
        <w:t>відхилено</w:t>
      </w:r>
      <w:proofErr w:type="spellEnd"/>
      <w:r w:rsidRPr="002C52BE">
        <w:rPr>
          <w:color w:val="000000"/>
          <w:lang w:val="uk-UA"/>
        </w:rPr>
        <w:t xml:space="preserve"> </w:t>
      </w:r>
      <w:r w:rsidR="00D24AB8" w:rsidRPr="002C52BE">
        <w:rPr>
          <w:color w:val="000000"/>
          <w:lang w:val="uk-UA"/>
        </w:rPr>
        <w:t>22</w:t>
      </w:r>
      <w:r w:rsidRPr="002C52BE">
        <w:rPr>
          <w:color w:val="000000"/>
          <w:lang w:val="uk-UA"/>
        </w:rPr>
        <w:t xml:space="preserve"> пропозиці</w:t>
      </w:r>
      <w:r w:rsidR="00D24AB8" w:rsidRPr="002C52BE">
        <w:rPr>
          <w:color w:val="000000"/>
          <w:lang w:val="uk-UA"/>
        </w:rPr>
        <w:t>ї</w:t>
      </w:r>
      <w:r w:rsidRPr="002C52BE">
        <w:rPr>
          <w:color w:val="000000"/>
          <w:lang w:val="uk-UA"/>
        </w:rPr>
        <w:t xml:space="preserve"> (№№ 1, 2, 3, </w:t>
      </w:r>
      <w:r w:rsidR="00CC110D">
        <w:rPr>
          <w:color w:val="000000"/>
          <w:lang w:val="uk-UA"/>
        </w:rPr>
        <w:t>6</w:t>
      </w:r>
      <w:r w:rsidRPr="002C52BE">
        <w:rPr>
          <w:color w:val="000000"/>
          <w:lang w:val="uk-UA"/>
        </w:rPr>
        <w:t xml:space="preserve">, </w:t>
      </w:r>
      <w:r w:rsidR="00D24AB8" w:rsidRPr="002C52BE">
        <w:rPr>
          <w:color w:val="000000"/>
          <w:lang w:val="uk-UA"/>
        </w:rPr>
        <w:t>7</w:t>
      </w:r>
      <w:r w:rsidRPr="002C52BE">
        <w:rPr>
          <w:color w:val="000000"/>
          <w:lang w:val="uk-UA"/>
        </w:rPr>
        <w:t>, 8, 9, 1</w:t>
      </w:r>
      <w:r w:rsidR="00D24AB8" w:rsidRPr="002C52BE">
        <w:rPr>
          <w:color w:val="000000"/>
          <w:lang w:val="uk-UA"/>
        </w:rPr>
        <w:t>3</w:t>
      </w:r>
      <w:r w:rsidRPr="002C52BE">
        <w:rPr>
          <w:color w:val="000000"/>
          <w:lang w:val="uk-UA"/>
        </w:rPr>
        <w:t>, 1</w:t>
      </w:r>
      <w:r w:rsidR="00CC110D">
        <w:rPr>
          <w:color w:val="000000"/>
          <w:lang w:val="uk-UA"/>
        </w:rPr>
        <w:t>5</w:t>
      </w:r>
      <w:r w:rsidR="00D24AB8" w:rsidRPr="002C52BE">
        <w:rPr>
          <w:color w:val="000000"/>
          <w:lang w:val="uk-UA"/>
        </w:rPr>
        <w:t xml:space="preserve">, 18, </w:t>
      </w:r>
      <w:r w:rsidR="00CC110D">
        <w:rPr>
          <w:color w:val="000000"/>
          <w:lang w:val="uk-UA"/>
        </w:rPr>
        <w:t xml:space="preserve">20, </w:t>
      </w:r>
      <w:r w:rsidR="00D24AB8" w:rsidRPr="002C52BE">
        <w:rPr>
          <w:color w:val="000000"/>
          <w:lang w:val="uk-UA"/>
        </w:rPr>
        <w:t>22, 24, 26, 27, 28, 29, 30, 31, 33, 34, 35</w:t>
      </w:r>
      <w:r w:rsidRPr="002C52BE">
        <w:rPr>
          <w:color w:val="000000"/>
          <w:lang w:val="uk-UA"/>
        </w:rPr>
        <w:t>).</w:t>
      </w:r>
    </w:p>
    <w:p w:rsidR="001B5019" w:rsidRPr="002C52BE" w:rsidRDefault="001B5019" w:rsidP="00213BBE">
      <w:pPr>
        <w:ind w:firstLine="567"/>
        <w:jc w:val="both"/>
        <w:rPr>
          <w:noProof/>
          <w:spacing w:val="2"/>
          <w:lang w:val="uk-UA"/>
        </w:rPr>
      </w:pPr>
      <w:r w:rsidRPr="002C52BE">
        <w:rPr>
          <w:noProof/>
          <w:spacing w:val="2"/>
          <w:lang w:val="uk-UA"/>
        </w:rPr>
        <w:t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Комітет ухвали</w:t>
      </w:r>
      <w:r w:rsidR="008266A9">
        <w:rPr>
          <w:noProof/>
          <w:spacing w:val="2"/>
          <w:lang w:val="uk-UA"/>
        </w:rPr>
        <w:t>в</w:t>
      </w:r>
      <w:r w:rsidRPr="002C52BE">
        <w:rPr>
          <w:noProof/>
          <w:spacing w:val="2"/>
          <w:lang w:val="uk-UA"/>
        </w:rPr>
        <w:t xml:space="preserve"> висновок та прийня</w:t>
      </w:r>
      <w:r w:rsidR="008266A9">
        <w:rPr>
          <w:noProof/>
          <w:spacing w:val="2"/>
          <w:lang w:val="uk-UA"/>
        </w:rPr>
        <w:t>в</w:t>
      </w:r>
      <w:r w:rsidRPr="002C52BE">
        <w:rPr>
          <w:noProof/>
          <w:spacing w:val="2"/>
          <w:lang w:val="uk-UA"/>
        </w:rPr>
        <w:t xml:space="preserve"> рішення рекомендувати Верховній Раді України за результатами розгляду в другому читанні проекту Закону України «</w:t>
      </w:r>
      <w:r w:rsidR="002C52BE" w:rsidRPr="002C52BE">
        <w:rPr>
          <w:rStyle w:val="rvts23"/>
          <w:sz w:val="27"/>
          <w:szCs w:val="27"/>
          <w:lang w:val="uk-UA"/>
        </w:rPr>
        <w:t xml:space="preserve">Про внесення змін </w:t>
      </w:r>
      <w:r w:rsidR="002C52BE" w:rsidRPr="002C52BE">
        <w:rPr>
          <w:lang w:val="uk-UA"/>
        </w:rPr>
        <w:t>до Регламенту Верховної Ради України, Закону України «Про статус народного депутата України», Закону України «Про комітети Верховної Ради України»</w:t>
      </w:r>
      <w:r w:rsidR="002C52BE" w:rsidRPr="002C52BE">
        <w:rPr>
          <w:rStyle w:val="rvts23"/>
          <w:sz w:val="27"/>
          <w:szCs w:val="27"/>
          <w:lang w:val="uk-UA"/>
        </w:rPr>
        <w:t xml:space="preserve"> щодо підстав відсутності народних депутатів України на пленарних засіданнях Верховної Ради України та засіданнях комітетів Верховної Ради України» </w:t>
      </w:r>
      <w:r w:rsidR="002C52BE" w:rsidRPr="002C52BE">
        <w:rPr>
          <w:lang w:val="uk-UA"/>
        </w:rPr>
        <w:t>(реєстр. № 3642)</w:t>
      </w:r>
      <w:r w:rsidRPr="002C52BE">
        <w:rPr>
          <w:noProof/>
          <w:lang w:val="uk-UA"/>
        </w:rPr>
        <w:t>,</w:t>
      </w:r>
      <w:r w:rsidRPr="002C52BE">
        <w:rPr>
          <w:noProof/>
          <w:spacing w:val="2"/>
          <w:lang w:val="uk-UA"/>
        </w:rPr>
        <w:t xml:space="preserve"> прийняти його в другому читанні та в цілому.</w:t>
      </w:r>
    </w:p>
    <w:p w:rsidR="00945D4E" w:rsidRPr="00514295" w:rsidRDefault="00945D4E" w:rsidP="00213BBE">
      <w:pPr>
        <w:ind w:firstLine="567"/>
        <w:jc w:val="both"/>
        <w:rPr>
          <w:lang w:val="uk-UA"/>
        </w:rPr>
      </w:pPr>
      <w:r w:rsidRPr="00514295">
        <w:rPr>
          <w:color w:val="000000"/>
          <w:lang w:val="uk-UA"/>
        </w:rPr>
        <w:t xml:space="preserve">Порівняльна таблиця законопроекту до другого читання  завізована </w:t>
      </w:r>
      <w:r w:rsidR="00D17D8D">
        <w:rPr>
          <w:noProof/>
          <w:spacing w:val="2"/>
          <w:szCs w:val="28"/>
          <w:lang w:val="uk-UA"/>
        </w:rPr>
        <w:t>р</w:t>
      </w:r>
      <w:bookmarkStart w:id="0" w:name="_GoBack"/>
      <w:bookmarkEnd w:id="0"/>
      <w:r w:rsidRPr="00514295">
        <w:rPr>
          <w:noProof/>
          <w:spacing w:val="2"/>
          <w:szCs w:val="28"/>
          <w:lang w:val="uk-UA"/>
        </w:rPr>
        <w:t>едакційним управлінням Головного управління документального забезпечення Апарату Верховної Ради України та Головн</w:t>
      </w:r>
      <w:r w:rsidR="00213BBE">
        <w:rPr>
          <w:noProof/>
          <w:spacing w:val="2"/>
          <w:szCs w:val="28"/>
          <w:lang w:val="uk-UA"/>
        </w:rPr>
        <w:t>им</w:t>
      </w:r>
      <w:r w:rsidRPr="00514295">
        <w:rPr>
          <w:noProof/>
          <w:spacing w:val="2"/>
          <w:szCs w:val="28"/>
          <w:lang w:val="uk-UA"/>
        </w:rPr>
        <w:t xml:space="preserve"> юридичн</w:t>
      </w:r>
      <w:r w:rsidR="00213BBE">
        <w:rPr>
          <w:noProof/>
          <w:spacing w:val="2"/>
          <w:szCs w:val="28"/>
          <w:lang w:val="uk-UA"/>
        </w:rPr>
        <w:t>им</w:t>
      </w:r>
      <w:r w:rsidRPr="00514295">
        <w:rPr>
          <w:noProof/>
          <w:spacing w:val="2"/>
          <w:szCs w:val="28"/>
          <w:lang w:val="uk-UA"/>
        </w:rPr>
        <w:t xml:space="preserve"> управління</w:t>
      </w:r>
      <w:r w:rsidR="00213BBE">
        <w:rPr>
          <w:noProof/>
          <w:spacing w:val="2"/>
          <w:szCs w:val="28"/>
          <w:lang w:val="uk-UA"/>
        </w:rPr>
        <w:t>м</w:t>
      </w:r>
      <w:r w:rsidRPr="00514295">
        <w:rPr>
          <w:noProof/>
          <w:spacing w:val="2"/>
          <w:szCs w:val="28"/>
          <w:lang w:val="uk-UA"/>
        </w:rPr>
        <w:t xml:space="preserve"> Апарату Верховної Ради України </w:t>
      </w:r>
      <w:r w:rsidR="000F68BF" w:rsidRPr="00514295">
        <w:rPr>
          <w:noProof/>
          <w:spacing w:val="2"/>
          <w:szCs w:val="28"/>
          <w:lang w:val="uk-UA"/>
        </w:rPr>
        <w:t xml:space="preserve">із зауваженнями </w:t>
      </w:r>
      <w:r w:rsidRPr="00514295">
        <w:rPr>
          <w:color w:val="000000"/>
          <w:lang w:val="uk-UA"/>
        </w:rPr>
        <w:t>(додаються)</w:t>
      </w:r>
      <w:r w:rsidRPr="00514295">
        <w:rPr>
          <w:noProof/>
          <w:spacing w:val="2"/>
          <w:szCs w:val="28"/>
          <w:lang w:val="uk-UA"/>
        </w:rPr>
        <w:t>.</w:t>
      </w:r>
    </w:p>
    <w:p w:rsidR="00945D4E" w:rsidRPr="00514295" w:rsidRDefault="00945D4E" w:rsidP="00213BBE">
      <w:pPr>
        <w:ind w:firstLine="567"/>
        <w:jc w:val="both"/>
        <w:rPr>
          <w:noProof/>
          <w:spacing w:val="2"/>
          <w:szCs w:val="28"/>
          <w:lang w:val="uk-UA"/>
        </w:rPr>
      </w:pPr>
      <w:r w:rsidRPr="00514295">
        <w:rPr>
          <w:noProof/>
          <w:spacing w:val="2"/>
          <w:szCs w:val="28"/>
          <w:lang w:val="uk-UA"/>
        </w:rPr>
        <w:t>Доповідачем від Комітету при рогляді питання на пленарному засіданні Верховної Ради України визначено голову Комітету.</w:t>
      </w:r>
    </w:p>
    <w:p w:rsidR="003C15E6" w:rsidRDefault="003C15E6" w:rsidP="002C52BE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</w:p>
    <w:p w:rsidR="000B1F90" w:rsidRDefault="003C15E6" w:rsidP="002C52BE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  <w:r>
        <w:rPr>
          <w:noProof/>
          <w:spacing w:val="2"/>
          <w:sz w:val="27"/>
          <w:szCs w:val="27"/>
          <w:lang w:val="uk-UA"/>
        </w:rPr>
        <w:t>Додаток: на     аркушах</w:t>
      </w:r>
      <w:r w:rsidR="000B1F90">
        <w:rPr>
          <w:noProof/>
          <w:spacing w:val="2"/>
          <w:sz w:val="27"/>
          <w:szCs w:val="27"/>
          <w:lang w:val="uk-UA"/>
        </w:rPr>
        <w:t>.</w:t>
      </w:r>
    </w:p>
    <w:p w:rsidR="000B1F90" w:rsidRDefault="000B1F90" w:rsidP="002C52BE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</w:p>
    <w:p w:rsidR="000B1F90" w:rsidRDefault="000B1F90" w:rsidP="002C52BE">
      <w:pPr>
        <w:pStyle w:val="a4"/>
        <w:spacing w:before="0" w:beforeAutospacing="0" w:after="0" w:afterAutospacing="0"/>
        <w:ind w:firstLine="720"/>
        <w:jc w:val="both"/>
        <w:rPr>
          <w:noProof/>
          <w:spacing w:val="2"/>
          <w:sz w:val="27"/>
          <w:szCs w:val="27"/>
          <w:lang w:val="uk-UA"/>
        </w:rPr>
      </w:pPr>
    </w:p>
    <w:p w:rsidR="001B5019" w:rsidRPr="001B5019" w:rsidRDefault="000B1F90" w:rsidP="002C52BE">
      <w:pPr>
        <w:pStyle w:val="a4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noProof/>
          <w:spacing w:val="2"/>
          <w:sz w:val="27"/>
          <w:szCs w:val="27"/>
          <w:lang w:val="uk-UA"/>
        </w:rPr>
        <w:t xml:space="preserve">Голова Комітету </w:t>
      </w:r>
      <w:r>
        <w:rPr>
          <w:noProof/>
          <w:spacing w:val="2"/>
          <w:sz w:val="27"/>
          <w:szCs w:val="27"/>
          <w:lang w:val="uk-UA"/>
        </w:rPr>
        <w:tab/>
      </w:r>
      <w:r>
        <w:rPr>
          <w:noProof/>
          <w:spacing w:val="2"/>
          <w:sz w:val="27"/>
          <w:szCs w:val="27"/>
          <w:lang w:val="uk-UA"/>
        </w:rPr>
        <w:tab/>
      </w:r>
      <w:r>
        <w:rPr>
          <w:noProof/>
          <w:spacing w:val="2"/>
          <w:sz w:val="27"/>
          <w:szCs w:val="27"/>
          <w:lang w:val="uk-UA"/>
        </w:rPr>
        <w:tab/>
      </w:r>
      <w:r>
        <w:rPr>
          <w:noProof/>
          <w:spacing w:val="2"/>
          <w:sz w:val="27"/>
          <w:szCs w:val="27"/>
          <w:lang w:val="uk-UA"/>
        </w:rPr>
        <w:tab/>
      </w:r>
      <w:r>
        <w:rPr>
          <w:noProof/>
          <w:spacing w:val="2"/>
          <w:sz w:val="27"/>
          <w:szCs w:val="27"/>
          <w:lang w:val="uk-UA"/>
        </w:rPr>
        <w:tab/>
        <w:t>С.В. КАЛЬЧЕНКО</w:t>
      </w:r>
      <w:r w:rsidR="001B5019" w:rsidRPr="002C52BE">
        <w:rPr>
          <w:color w:val="000000"/>
          <w:sz w:val="27"/>
          <w:szCs w:val="27"/>
          <w:lang w:val="uk-UA"/>
        </w:rPr>
        <w:t xml:space="preserve"> </w:t>
      </w:r>
    </w:p>
    <w:sectPr w:rsidR="001B5019" w:rsidRPr="001B50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019"/>
    <w:rsid w:val="000B1F90"/>
    <w:rsid w:val="000F68BF"/>
    <w:rsid w:val="001B5019"/>
    <w:rsid w:val="00213BBE"/>
    <w:rsid w:val="00244D45"/>
    <w:rsid w:val="002C52BE"/>
    <w:rsid w:val="003A3090"/>
    <w:rsid w:val="003C15E6"/>
    <w:rsid w:val="004E4C31"/>
    <w:rsid w:val="005204CF"/>
    <w:rsid w:val="008230E1"/>
    <w:rsid w:val="008266A9"/>
    <w:rsid w:val="00945D4E"/>
    <w:rsid w:val="00A425DE"/>
    <w:rsid w:val="00B0131F"/>
    <w:rsid w:val="00B3251B"/>
    <w:rsid w:val="00BD6CE5"/>
    <w:rsid w:val="00CC110D"/>
    <w:rsid w:val="00D17D8D"/>
    <w:rsid w:val="00D24AB8"/>
    <w:rsid w:val="00EA74B2"/>
    <w:rsid w:val="00EB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77FD6"/>
  <w15:chartTrackingRefBased/>
  <w15:docId w15:val="{3ACB41BA-AB4B-4B48-9F58-03867D9A7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5019"/>
    <w:pPr>
      <w:spacing w:after="0" w:line="240" w:lineRule="auto"/>
    </w:pPr>
    <w:rPr>
      <w:lang w:val="ru-RU"/>
    </w:rPr>
  </w:style>
  <w:style w:type="character" w:customStyle="1" w:styleId="rvts23">
    <w:name w:val="rvts23"/>
    <w:rsid w:val="001B5019"/>
  </w:style>
  <w:style w:type="paragraph" w:customStyle="1" w:styleId="rvps6">
    <w:name w:val="rvps6"/>
    <w:basedOn w:val="a"/>
    <w:rsid w:val="001B501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Normal (Web)"/>
    <w:basedOn w:val="a"/>
    <w:rsid w:val="001B501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1B5019"/>
    <w:pPr>
      <w:spacing w:after="120" w:line="48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20">
    <w:name w:val="Основний текст 2 Знак"/>
    <w:basedOn w:val="a0"/>
    <w:link w:val="2"/>
    <w:rsid w:val="001B5019"/>
    <w:rPr>
      <w:rFonts w:eastAsia="Times New Roman" w:cs="Times New Roman"/>
      <w:sz w:val="24"/>
      <w:szCs w:val="24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213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13BBE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2117</Words>
  <Characters>1208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Інна Володимирівна Прилуцька</dc:creator>
  <cp:keywords/>
  <dc:description/>
  <cp:lastModifiedBy>Тетяна Миколаївна Меть</cp:lastModifiedBy>
  <cp:revision>3</cp:revision>
  <cp:lastPrinted>2020-09-22T13:45:00Z</cp:lastPrinted>
  <dcterms:created xsi:type="dcterms:W3CDTF">2020-09-23T12:10:00Z</dcterms:created>
  <dcterms:modified xsi:type="dcterms:W3CDTF">2020-09-23T12:10:00Z</dcterms:modified>
</cp:coreProperties>
</file>