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C5A" w:rsidRPr="00833A5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bookmarkStart w:id="0" w:name="_GoBack"/>
      <w:bookmarkEnd w:id="0"/>
    </w:p>
    <w:p w:rsidR="00DA7C5A" w:rsidRPr="00833A5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7C5A" w:rsidRPr="00833A5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7C5A" w:rsidRPr="00833A5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7C5A" w:rsidRPr="00833A5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7C5A" w:rsidRPr="00833A5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7C5A" w:rsidRPr="00833A5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7C5A" w:rsidRPr="00833A5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7C5A" w:rsidRPr="00833A5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7C5A" w:rsidRPr="00833A5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7C5A" w:rsidRPr="00833A5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7C5A" w:rsidRPr="00833A53" w:rsidRDefault="00DA7C5A" w:rsidP="00DA7C5A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3A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</w:p>
    <w:p w:rsidR="00DA7C5A" w:rsidRPr="00833A5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7C5A" w:rsidRPr="00833A5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7C5A" w:rsidRPr="00833A5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7C5A" w:rsidRPr="00833A5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7C5A" w:rsidRPr="00833A53" w:rsidRDefault="00DA7C5A" w:rsidP="00DA7C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firstLine="709"/>
        <w:jc w:val="both"/>
        <w:rPr>
          <w:rFonts w:ascii="Times New Roman" w:eastAsia="Times New Roman" w:hAnsi="Times New Roman" w:cs="Courier New"/>
          <w:sz w:val="28"/>
          <w:szCs w:val="28"/>
          <w:lang w:eastAsia="ru-RU"/>
        </w:rPr>
      </w:pPr>
      <w:r w:rsidRPr="00833A53">
        <w:rPr>
          <w:rFonts w:ascii="Times New Roman" w:eastAsia="Times New Roman" w:hAnsi="Times New Roman" w:cs="Courier New"/>
          <w:sz w:val="28"/>
          <w:szCs w:val="28"/>
          <w:lang w:eastAsia="ru-RU"/>
        </w:rPr>
        <w:t xml:space="preserve">Відповідно до статті 93 Конституції України вношу на розгляд проект Закону України "Про внесення змін до </w:t>
      </w:r>
      <w:r w:rsidR="00853C97">
        <w:rPr>
          <w:rFonts w:ascii="Times New Roman" w:eastAsia="Times New Roman" w:hAnsi="Times New Roman" w:cs="Courier New"/>
          <w:sz w:val="28"/>
          <w:szCs w:val="28"/>
          <w:lang w:eastAsia="ru-RU"/>
        </w:rPr>
        <w:t>деяких з</w:t>
      </w:r>
      <w:r w:rsidRPr="00833A53">
        <w:rPr>
          <w:rFonts w:ascii="Times New Roman" w:eastAsia="Times New Roman" w:hAnsi="Times New Roman" w:cs="Courier New"/>
          <w:sz w:val="28"/>
          <w:szCs w:val="28"/>
          <w:lang w:eastAsia="ru-RU"/>
        </w:rPr>
        <w:t>акон</w:t>
      </w:r>
      <w:r w:rsidR="00853C97">
        <w:rPr>
          <w:rFonts w:ascii="Times New Roman" w:eastAsia="Times New Roman" w:hAnsi="Times New Roman" w:cs="Courier New"/>
          <w:sz w:val="28"/>
          <w:szCs w:val="28"/>
          <w:lang w:eastAsia="ru-RU"/>
        </w:rPr>
        <w:t>ів</w:t>
      </w:r>
      <w:r w:rsidRPr="00833A53">
        <w:rPr>
          <w:rFonts w:ascii="Times New Roman" w:eastAsia="Times New Roman" w:hAnsi="Times New Roman" w:cs="Courier New"/>
          <w:sz w:val="28"/>
          <w:szCs w:val="28"/>
          <w:lang w:eastAsia="ru-RU"/>
        </w:rPr>
        <w:t xml:space="preserve"> України </w:t>
      </w:r>
      <w:r w:rsidR="00853C97">
        <w:rPr>
          <w:rFonts w:ascii="Times New Roman" w:eastAsia="Times New Roman" w:hAnsi="Times New Roman" w:cs="Courier New"/>
          <w:sz w:val="28"/>
          <w:szCs w:val="28"/>
          <w:lang w:eastAsia="ru-RU"/>
        </w:rPr>
        <w:t>щодо</w:t>
      </w:r>
      <w:r>
        <w:rPr>
          <w:rFonts w:ascii="Times New Roman" w:eastAsia="Times New Roman" w:hAnsi="Times New Roman" w:cs="Courier New"/>
          <w:sz w:val="28"/>
          <w:szCs w:val="28"/>
          <w:lang w:eastAsia="ru-RU"/>
        </w:rPr>
        <w:t xml:space="preserve"> </w:t>
      </w:r>
      <w:r w:rsidR="00853C97">
        <w:rPr>
          <w:rFonts w:ascii="Times New Roman" w:eastAsia="Times New Roman" w:hAnsi="Times New Roman" w:cs="Courier New"/>
          <w:sz w:val="28"/>
          <w:szCs w:val="28"/>
          <w:lang w:eastAsia="ru-RU"/>
        </w:rPr>
        <w:t>окремих питань завершення 2019/2020 навчального року"</w:t>
      </w:r>
      <w:r w:rsidRPr="00833A53">
        <w:rPr>
          <w:rFonts w:ascii="Times New Roman" w:eastAsia="Times New Roman" w:hAnsi="Times New Roman" w:cs="Courier New"/>
          <w:sz w:val="28"/>
          <w:szCs w:val="28"/>
          <w:lang w:eastAsia="ru-RU"/>
        </w:rPr>
        <w:t xml:space="preserve"> та визначаю цей законопроект як невідкладний для позачергового розгляду Верховною Радою України.</w:t>
      </w:r>
    </w:p>
    <w:p w:rsidR="00DA7C5A" w:rsidRPr="00833A53" w:rsidRDefault="00DA7C5A" w:rsidP="00DA7C5A">
      <w:pPr>
        <w:autoSpaceDE w:val="0"/>
        <w:autoSpaceDN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Доповідатиме законопроект під час його розгляду на пленарному засіданні Верховної Ради України </w:t>
      </w:r>
      <w:r w:rsidRPr="004B4BBD">
        <w:rPr>
          <w:rFonts w:ascii="Times New Roman" w:eastAsia="Calibri" w:hAnsi="Times New Roman" w:cs="Times New Roman"/>
          <w:sz w:val="28"/>
          <w:szCs w:val="28"/>
          <w:lang w:eastAsia="ru-RU"/>
        </w:rPr>
        <w:t>Представник Президента України у Верховній Раді України Р.Стефанчук</w:t>
      </w:r>
      <w:r w:rsidRPr="004B4B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A7C5A" w:rsidRPr="00833A5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7C5A" w:rsidRPr="00833A5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7C5A" w:rsidRPr="00833A5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7C5A" w:rsidRPr="00833A5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7C5A" w:rsidRPr="00103144" w:rsidRDefault="00DA7C5A" w:rsidP="00DA7C5A">
      <w:pPr>
        <w:keepNext/>
        <w:autoSpaceDE w:val="0"/>
        <w:autoSpaceDN w:val="0"/>
        <w:ind w:firstLine="709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3A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833A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833A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833A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833A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833A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833A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В.ЗЕЛЕНСЬКИЙ</w:t>
      </w:r>
    </w:p>
    <w:p w:rsidR="00DE4EFF" w:rsidRPr="00DA7C5A" w:rsidRDefault="00DE4EFF">
      <w:pPr>
        <w:rPr>
          <w:rFonts w:ascii="Times New Roman" w:hAnsi="Times New Roman" w:cs="Times New Roman"/>
          <w:sz w:val="28"/>
        </w:rPr>
      </w:pPr>
    </w:p>
    <w:sectPr w:rsidR="00DE4EFF" w:rsidRPr="00DA7C5A" w:rsidSect="0087273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C5A"/>
    <w:rsid w:val="002D1B6D"/>
    <w:rsid w:val="00307E68"/>
    <w:rsid w:val="004B4BBD"/>
    <w:rsid w:val="006347A6"/>
    <w:rsid w:val="00826BB4"/>
    <w:rsid w:val="00853C97"/>
    <w:rsid w:val="0087273F"/>
    <w:rsid w:val="00A768B8"/>
    <w:rsid w:val="00DA7C5A"/>
    <w:rsid w:val="00DE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7C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2020-06-15T15:37:00Z</dcterms:created>
  <dcterms:modified xsi:type="dcterms:W3CDTF">2020-06-15T18:52:00Z</dcterms:modified>
</cp:coreProperties>
</file>