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76C" w:rsidRDefault="00963993" w:rsidP="00963993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Cs w:val="28"/>
          <w:lang w:val="uk-UA"/>
        </w:rPr>
      </w:pPr>
      <w:r>
        <w:rPr>
          <w:rFonts w:eastAsia="Times New Roman" w:cs="Times New Roman"/>
          <w:b/>
          <w:bCs/>
          <w:szCs w:val="28"/>
          <w:lang w:val="uk-UA"/>
        </w:rPr>
        <w:t xml:space="preserve">                                                                                                                                              </w:t>
      </w:r>
    </w:p>
    <w:p w:rsidR="0036076C" w:rsidRDefault="0036076C" w:rsidP="00963993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Cs w:val="28"/>
          <w:lang w:val="uk-UA"/>
        </w:rPr>
      </w:pPr>
    </w:p>
    <w:p w:rsidR="00012F02" w:rsidRDefault="006F462F" w:rsidP="006F462F">
      <w:pPr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</w:t>
      </w: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012F02" w:rsidRDefault="00012F02" w:rsidP="006F462F">
      <w:pPr>
        <w:spacing w:after="0" w:line="240" w:lineRule="auto"/>
        <w:jc w:val="center"/>
        <w:rPr>
          <w:szCs w:val="28"/>
        </w:rPr>
      </w:pPr>
    </w:p>
    <w:p w:rsidR="007058F9" w:rsidRDefault="00DF3F2A" w:rsidP="006F462F">
      <w:pPr>
        <w:spacing w:after="0" w:line="240" w:lineRule="auto"/>
        <w:jc w:val="center"/>
        <w:rPr>
          <w:szCs w:val="28"/>
          <w:lang w:val="uk-UA"/>
        </w:rPr>
      </w:pPr>
      <w:r w:rsidRPr="007058F9">
        <w:rPr>
          <w:szCs w:val="28"/>
          <w:lang w:val="uk-UA"/>
        </w:rPr>
        <w:t xml:space="preserve">                                                                                 </w:t>
      </w:r>
      <w:r w:rsidR="006F462F" w:rsidRPr="007058F9">
        <w:rPr>
          <w:szCs w:val="28"/>
          <w:lang w:val="uk-UA"/>
        </w:rPr>
        <w:t xml:space="preserve"> </w:t>
      </w:r>
    </w:p>
    <w:p w:rsidR="00012F02" w:rsidRPr="007058F9" w:rsidRDefault="007058F9" w:rsidP="006F462F">
      <w:pPr>
        <w:spacing w:after="0" w:line="240" w:lineRule="auto"/>
        <w:jc w:val="center"/>
        <w:rPr>
          <w:b/>
          <w:spacing w:val="20"/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                                               </w:t>
      </w:r>
      <w:r w:rsidR="006F462F" w:rsidRPr="007058F9">
        <w:rPr>
          <w:b/>
          <w:spacing w:val="20"/>
          <w:szCs w:val="28"/>
          <w:lang w:val="uk-UA"/>
        </w:rPr>
        <w:t>Верховна Рада України</w:t>
      </w:r>
    </w:p>
    <w:p w:rsidR="006F462F" w:rsidRPr="007058F9" w:rsidRDefault="006F462F" w:rsidP="006F462F">
      <w:pPr>
        <w:spacing w:after="0" w:line="240" w:lineRule="auto"/>
        <w:jc w:val="center"/>
        <w:rPr>
          <w:b/>
          <w:spacing w:val="20"/>
          <w:szCs w:val="28"/>
          <w:lang w:val="uk-UA"/>
        </w:rPr>
      </w:pPr>
      <w:r w:rsidRPr="007058F9">
        <w:rPr>
          <w:b/>
          <w:spacing w:val="20"/>
          <w:szCs w:val="28"/>
          <w:lang w:val="uk-UA"/>
        </w:rPr>
        <w:t xml:space="preserve"> </w:t>
      </w:r>
    </w:p>
    <w:p w:rsidR="007058F9" w:rsidRDefault="00012F02" w:rsidP="00EB4D86">
      <w:pPr>
        <w:spacing w:after="0" w:line="240" w:lineRule="auto"/>
        <w:ind w:right="99" w:firstLine="284"/>
        <w:jc w:val="both"/>
        <w:rPr>
          <w:szCs w:val="28"/>
          <w:lang w:val="uk-UA" w:eastAsia="ru-RU"/>
        </w:rPr>
      </w:pPr>
      <w:r w:rsidRPr="007058F9">
        <w:rPr>
          <w:szCs w:val="28"/>
          <w:lang w:val="uk-UA" w:eastAsia="ru-RU"/>
        </w:rPr>
        <w:t xml:space="preserve">Комітет Верховної Ради України з питань освіти, науки та інновацій на своєму засіданні 17.06.2020 року (протокол № 34) відповідно до статті 93 Регламенту Верховної Ради України розглянув проект Закону України «Про внесення змін до деяких Законів України щодо окремих питань завершення 2019/2020 навчального року» (реєстр. № 3669 від 17.06.2020 року), поданий Президентом України.  </w:t>
      </w:r>
    </w:p>
    <w:p w:rsidR="007058F9" w:rsidRDefault="00012F02" w:rsidP="00EB4D86">
      <w:pPr>
        <w:spacing w:after="0" w:line="240" w:lineRule="auto"/>
        <w:ind w:right="99" w:firstLine="284"/>
        <w:jc w:val="both"/>
        <w:rPr>
          <w:szCs w:val="28"/>
          <w:lang w:val="uk-UA" w:eastAsia="ru-RU"/>
        </w:rPr>
      </w:pPr>
      <w:r w:rsidRPr="007058F9">
        <w:rPr>
          <w:rFonts w:eastAsia="Times New Roman" w:cs="Times New Roman"/>
          <w:szCs w:val="28"/>
          <w:lang w:val="uk-UA" w:eastAsia="ru-RU"/>
        </w:rPr>
        <w:t>З</w:t>
      </w:r>
      <w:r w:rsidRPr="00012F02">
        <w:rPr>
          <w:rFonts w:eastAsia="Times New Roman" w:cs="Times New Roman"/>
          <w:szCs w:val="28"/>
          <w:lang w:val="uk-UA" w:eastAsia="ru-RU"/>
        </w:rPr>
        <w:t xml:space="preserve">аконопроектом пропонується внести зміни до Закону України «Про освіту» щодо надання права Кабінету Міністрів України визначатися із датою початку та /або закінчення відповідного навчального року (років) в умовах карантину, а також внести зміни до </w:t>
      </w:r>
      <w:r w:rsidRPr="00012F02">
        <w:rPr>
          <w:rFonts w:cs="Times New Roman"/>
          <w:szCs w:val="28"/>
          <w:lang w:val="uk-UA"/>
        </w:rPr>
        <w:t>Закону України «</w:t>
      </w:r>
      <w:r w:rsidRPr="00012F02">
        <w:rPr>
          <w:szCs w:val="28"/>
          <w:lang w:val="uk-UA"/>
        </w:rPr>
        <w:t>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</w:t>
      </w:r>
      <w:r w:rsidRPr="00012F02">
        <w:rPr>
          <w:rFonts w:cs="Times New Roman"/>
          <w:szCs w:val="28"/>
          <w:lang w:val="uk-UA"/>
        </w:rPr>
        <w:t xml:space="preserve">», якими звільнити здобувачів освіти, </w:t>
      </w:r>
      <w:r w:rsidRPr="00012F02">
        <w:rPr>
          <w:szCs w:val="28"/>
          <w:lang w:val="uk-UA"/>
        </w:rPr>
        <w:t>які завершують здобуття повної загальної середньої освіти у 2019/2020 навчальному році, від проходження державної підсумкової атестації та надати їм право пройти державну підсумкову атестацію, у тому числі у формі зовнішнього незалежного оцінювання, за власним бажанням.</w:t>
      </w:r>
    </w:p>
    <w:p w:rsidR="007058F9" w:rsidRDefault="00012F02" w:rsidP="00EB4D86">
      <w:pPr>
        <w:spacing w:after="0" w:line="240" w:lineRule="auto"/>
        <w:ind w:right="99" w:firstLine="284"/>
        <w:jc w:val="both"/>
        <w:rPr>
          <w:szCs w:val="28"/>
          <w:lang w:val="uk-UA" w:eastAsia="ru-RU"/>
        </w:rPr>
      </w:pPr>
      <w:r w:rsidRPr="00012F02">
        <w:rPr>
          <w:rFonts w:eastAsia="Times New Roman" w:cs="Times New Roman"/>
          <w:szCs w:val="28"/>
          <w:lang w:val="uk-UA" w:eastAsia="en-US"/>
        </w:rPr>
        <w:t>Враховуючи епідеміологічну ситуацію в Україні</w:t>
      </w:r>
      <w:r w:rsidR="00EB4D86">
        <w:rPr>
          <w:rFonts w:eastAsia="Times New Roman" w:cs="Times New Roman"/>
          <w:szCs w:val="28"/>
          <w:lang w:val="uk-UA" w:eastAsia="en-US"/>
        </w:rPr>
        <w:t>,</w:t>
      </w:r>
      <w:r w:rsidRPr="00012F02">
        <w:rPr>
          <w:rFonts w:eastAsia="Times New Roman" w:cs="Times New Roman"/>
          <w:szCs w:val="28"/>
          <w:lang w:val="uk-UA" w:eastAsia="en-US"/>
        </w:rPr>
        <w:t xml:space="preserve"> та  з метою мінімізації ризиків захворювання на короновірусну хворобу (COVID-19) під час оцінювання результатів навчання учнів (студентів), які завершують здобуття повної загальної середньої освіти, Комітет Верховної Ради України з питань освіти, науки та інновацій</w:t>
      </w:r>
      <w:r w:rsidRPr="007058F9">
        <w:rPr>
          <w:rFonts w:eastAsia="Times New Roman" w:cs="Times New Roman"/>
          <w:szCs w:val="28"/>
          <w:lang w:val="uk-UA" w:eastAsia="en-US"/>
        </w:rPr>
        <w:t xml:space="preserve"> ухвалив рішення про прийняття </w:t>
      </w:r>
      <w:r w:rsidRPr="00012F02">
        <w:rPr>
          <w:rFonts w:eastAsia="Times New Roman" w:cs="Times New Roman"/>
          <w:szCs w:val="28"/>
          <w:lang w:val="uk-UA" w:eastAsia="ru-RU"/>
        </w:rPr>
        <w:t>проєкту Закону України «Про внесення змін до деяких законів України щодо окремих питань завершення 2019/2020 навчального року» (реєстр. № 3669 від 17.06.2020 року</w:t>
      </w:r>
      <w:r w:rsidRPr="007058F9">
        <w:rPr>
          <w:rFonts w:eastAsia="Times New Roman" w:cs="Times New Roman"/>
          <w:szCs w:val="28"/>
          <w:lang w:val="uk-UA" w:eastAsia="ru-RU"/>
        </w:rPr>
        <w:t xml:space="preserve">), поданого Президентом України </w:t>
      </w:r>
      <w:r w:rsidRPr="00012F02">
        <w:rPr>
          <w:rFonts w:eastAsia="Times New Roman" w:cs="Times New Roman"/>
          <w:szCs w:val="28"/>
          <w:lang w:val="uk-UA" w:eastAsia="ru-RU"/>
        </w:rPr>
        <w:t>за основу та в цілому як Закон.</w:t>
      </w:r>
      <w:r w:rsidRPr="00012F02">
        <w:rPr>
          <w:rFonts w:eastAsia="Times New Roman" w:cs="Times New Roman"/>
          <w:szCs w:val="28"/>
          <w:lang w:val="uk-UA" w:eastAsia="en-US"/>
        </w:rPr>
        <w:t xml:space="preserve"> </w:t>
      </w:r>
    </w:p>
    <w:p w:rsidR="00012F02" w:rsidRDefault="00012F02" w:rsidP="00EB4D86">
      <w:pPr>
        <w:spacing w:after="0" w:line="240" w:lineRule="auto"/>
        <w:ind w:right="99" w:firstLine="284"/>
        <w:jc w:val="both"/>
        <w:rPr>
          <w:rFonts w:eastAsia="Times New Roman" w:cs="Times New Roman"/>
          <w:szCs w:val="28"/>
          <w:lang w:val="uk-UA" w:eastAsia="en-US"/>
        </w:rPr>
      </w:pPr>
      <w:r w:rsidRPr="007058F9">
        <w:rPr>
          <w:rFonts w:eastAsia="Times New Roman" w:cs="Times New Roman"/>
          <w:szCs w:val="28"/>
          <w:lang w:val="uk-UA" w:eastAsia="en-US"/>
        </w:rPr>
        <w:t>Доповідачем від Комітету визначено Голову</w:t>
      </w:r>
      <w:r w:rsidRPr="00012F02">
        <w:rPr>
          <w:rFonts w:eastAsia="Times New Roman" w:cs="Times New Roman"/>
          <w:szCs w:val="28"/>
          <w:lang w:val="uk-UA" w:eastAsia="en-US"/>
        </w:rPr>
        <w:t xml:space="preserve"> Комітету Верховної Ради з питань о</w:t>
      </w:r>
      <w:r w:rsidRPr="007058F9">
        <w:rPr>
          <w:rFonts w:eastAsia="Times New Roman" w:cs="Times New Roman"/>
          <w:szCs w:val="28"/>
          <w:lang w:val="uk-UA" w:eastAsia="en-US"/>
        </w:rPr>
        <w:t>світи, науки та інновацій Бабака</w:t>
      </w:r>
      <w:r w:rsidR="00EB4D86">
        <w:rPr>
          <w:rFonts w:eastAsia="Times New Roman" w:cs="Times New Roman"/>
          <w:szCs w:val="28"/>
          <w:lang w:val="uk-UA" w:eastAsia="en-US"/>
        </w:rPr>
        <w:t xml:space="preserve"> С.В.</w:t>
      </w:r>
    </w:p>
    <w:p w:rsidR="00EB4D86" w:rsidRDefault="00084E8E" w:rsidP="00EB4D86">
      <w:pPr>
        <w:spacing w:after="0" w:line="240" w:lineRule="auto"/>
        <w:ind w:right="99" w:firstLine="284"/>
        <w:jc w:val="both"/>
        <w:rPr>
          <w:rFonts w:eastAsia="Times New Roman" w:cs="Times New Roman"/>
          <w:szCs w:val="28"/>
          <w:lang w:val="uk-UA" w:eastAsia="en-US"/>
        </w:rPr>
      </w:pPr>
      <w:r>
        <w:rPr>
          <w:rFonts w:eastAsia="Times New Roman" w:cs="Times New Roman"/>
          <w:szCs w:val="28"/>
          <w:lang w:val="uk-UA" w:eastAsia="en-US"/>
        </w:rPr>
        <w:t xml:space="preserve">Також </w:t>
      </w:r>
      <w:r w:rsidR="00EB4D86">
        <w:rPr>
          <w:rFonts w:eastAsia="Times New Roman" w:cs="Times New Roman"/>
          <w:szCs w:val="28"/>
          <w:lang w:val="uk-UA" w:eastAsia="en-US"/>
        </w:rPr>
        <w:t>Комітет Верховної Ради України з питань освіти, науки та інновацій</w:t>
      </w:r>
      <w:r>
        <w:rPr>
          <w:rFonts w:eastAsia="Times New Roman" w:cs="Times New Roman"/>
          <w:szCs w:val="28"/>
          <w:lang w:val="uk-UA" w:eastAsia="en-US"/>
        </w:rPr>
        <w:t xml:space="preserve"> ухвалив рішення звернутися до Верховної Ради України щодо</w:t>
      </w:r>
      <w:r w:rsidR="00EB4D86">
        <w:rPr>
          <w:rFonts w:eastAsia="Times New Roman" w:cs="Times New Roman"/>
          <w:szCs w:val="28"/>
          <w:lang w:val="uk-UA" w:eastAsia="en-US"/>
        </w:rPr>
        <w:t xml:space="preserve"> включення </w:t>
      </w:r>
      <w:proofErr w:type="spellStart"/>
      <w:r w:rsidR="00EB4D86">
        <w:rPr>
          <w:rFonts w:eastAsia="Times New Roman" w:cs="Times New Roman"/>
          <w:szCs w:val="28"/>
          <w:lang w:val="uk-UA" w:eastAsia="en-US"/>
        </w:rPr>
        <w:t>проєкту</w:t>
      </w:r>
      <w:proofErr w:type="spellEnd"/>
      <w:r w:rsidR="00EB4D86">
        <w:rPr>
          <w:rFonts w:eastAsia="Times New Roman" w:cs="Times New Roman"/>
          <w:szCs w:val="28"/>
          <w:lang w:val="uk-UA" w:eastAsia="en-US"/>
        </w:rPr>
        <w:t xml:space="preserve"> Закону України (реєстр. № 3669) до порядку денного третьої сесії Верховної Ради України дев’ятого скликання.</w:t>
      </w:r>
    </w:p>
    <w:p w:rsidR="00084E8E" w:rsidRDefault="00084E8E" w:rsidP="00EB4D86">
      <w:pPr>
        <w:spacing w:after="0" w:line="240" w:lineRule="auto"/>
        <w:ind w:right="99" w:firstLine="284"/>
        <w:jc w:val="both"/>
        <w:rPr>
          <w:rFonts w:eastAsia="Times New Roman" w:cs="Times New Roman"/>
          <w:szCs w:val="28"/>
          <w:lang w:val="uk-UA" w:eastAsia="en-US"/>
        </w:rPr>
      </w:pPr>
      <w:bookmarkStart w:id="0" w:name="_GoBack"/>
      <w:bookmarkEnd w:id="0"/>
    </w:p>
    <w:p w:rsidR="00012F02" w:rsidRPr="00012F02" w:rsidRDefault="00012F02" w:rsidP="00EB4D86">
      <w:pPr>
        <w:spacing w:after="0" w:line="240" w:lineRule="auto"/>
        <w:ind w:firstLine="284"/>
        <w:rPr>
          <w:rFonts w:eastAsia="Times New Roman" w:cs="Times New Roman"/>
          <w:b/>
          <w:bCs/>
          <w:szCs w:val="28"/>
          <w:lang w:val="uk-UA"/>
        </w:rPr>
      </w:pPr>
      <w:r w:rsidRPr="00012F02">
        <w:rPr>
          <w:rFonts w:eastAsia="Times New Roman" w:cs="Times New Roman"/>
          <w:b/>
          <w:szCs w:val="28"/>
          <w:lang w:val="uk-UA" w:eastAsia="en-US"/>
        </w:rPr>
        <w:t>Голова Комітету                                                                         Бабак С.В.</w:t>
      </w:r>
      <w:r w:rsidRPr="00012F02">
        <w:rPr>
          <w:rFonts w:eastAsia="Times New Roman" w:cs="Times New Roman"/>
          <w:b/>
          <w:bCs/>
          <w:szCs w:val="28"/>
          <w:lang w:val="uk-UA"/>
        </w:rPr>
        <w:t xml:space="preserve">                                                                                                                      </w:t>
      </w:r>
    </w:p>
    <w:sectPr w:rsidR="00012F02" w:rsidRPr="00012F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8020C"/>
    <w:multiLevelType w:val="hybridMultilevel"/>
    <w:tmpl w:val="82DEDE96"/>
    <w:lvl w:ilvl="0" w:tplc="87A41ACC">
      <w:start w:val="1"/>
      <w:numFmt w:val="decimal"/>
      <w:lvlText w:val="%1."/>
      <w:lvlJc w:val="left"/>
      <w:pPr>
        <w:ind w:left="861" w:hanging="360"/>
      </w:pPr>
      <w:rPr>
        <w:rFonts w:eastAsia="Times New Roman"/>
      </w:rPr>
    </w:lvl>
    <w:lvl w:ilvl="1" w:tplc="04220019">
      <w:start w:val="1"/>
      <w:numFmt w:val="lowerLetter"/>
      <w:lvlText w:val="%2."/>
      <w:lvlJc w:val="left"/>
      <w:pPr>
        <w:ind w:left="1581" w:hanging="360"/>
      </w:pPr>
    </w:lvl>
    <w:lvl w:ilvl="2" w:tplc="0422001B">
      <w:start w:val="1"/>
      <w:numFmt w:val="lowerRoman"/>
      <w:lvlText w:val="%3."/>
      <w:lvlJc w:val="right"/>
      <w:pPr>
        <w:ind w:left="2301" w:hanging="180"/>
      </w:pPr>
    </w:lvl>
    <w:lvl w:ilvl="3" w:tplc="0422000F">
      <w:start w:val="1"/>
      <w:numFmt w:val="decimal"/>
      <w:lvlText w:val="%4."/>
      <w:lvlJc w:val="left"/>
      <w:pPr>
        <w:ind w:left="3021" w:hanging="360"/>
      </w:pPr>
    </w:lvl>
    <w:lvl w:ilvl="4" w:tplc="04220019">
      <w:start w:val="1"/>
      <w:numFmt w:val="lowerLetter"/>
      <w:lvlText w:val="%5."/>
      <w:lvlJc w:val="left"/>
      <w:pPr>
        <w:ind w:left="3741" w:hanging="360"/>
      </w:pPr>
    </w:lvl>
    <w:lvl w:ilvl="5" w:tplc="0422001B">
      <w:start w:val="1"/>
      <w:numFmt w:val="lowerRoman"/>
      <w:lvlText w:val="%6."/>
      <w:lvlJc w:val="right"/>
      <w:pPr>
        <w:ind w:left="4461" w:hanging="180"/>
      </w:pPr>
    </w:lvl>
    <w:lvl w:ilvl="6" w:tplc="0422000F">
      <w:start w:val="1"/>
      <w:numFmt w:val="decimal"/>
      <w:lvlText w:val="%7."/>
      <w:lvlJc w:val="left"/>
      <w:pPr>
        <w:ind w:left="5181" w:hanging="360"/>
      </w:pPr>
    </w:lvl>
    <w:lvl w:ilvl="7" w:tplc="04220019">
      <w:start w:val="1"/>
      <w:numFmt w:val="lowerLetter"/>
      <w:lvlText w:val="%8."/>
      <w:lvlJc w:val="left"/>
      <w:pPr>
        <w:ind w:left="5901" w:hanging="360"/>
      </w:pPr>
    </w:lvl>
    <w:lvl w:ilvl="8" w:tplc="0422001B">
      <w:start w:val="1"/>
      <w:numFmt w:val="lowerRoman"/>
      <w:lvlText w:val="%9."/>
      <w:lvlJc w:val="right"/>
      <w:pPr>
        <w:ind w:left="6621" w:hanging="180"/>
      </w:pPr>
    </w:lvl>
  </w:abstractNum>
  <w:abstractNum w:abstractNumId="1" w15:restartNumberingAfterBreak="0">
    <w:nsid w:val="3CAF3F93"/>
    <w:multiLevelType w:val="hybridMultilevel"/>
    <w:tmpl w:val="239EAC78"/>
    <w:lvl w:ilvl="0" w:tplc="DCEC08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20C"/>
    <w:rsid w:val="00012F02"/>
    <w:rsid w:val="00084E8E"/>
    <w:rsid w:val="0036076C"/>
    <w:rsid w:val="005204CF"/>
    <w:rsid w:val="006F462F"/>
    <w:rsid w:val="007058F9"/>
    <w:rsid w:val="00963993"/>
    <w:rsid w:val="00DF3F2A"/>
    <w:rsid w:val="00EB4D86"/>
    <w:rsid w:val="00FD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68640"/>
  <w15:chartTrackingRefBased/>
  <w15:docId w15:val="{16C5978F-CDE0-41A5-9204-A1098379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2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6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1733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5</cp:revision>
  <cp:lastPrinted>2020-06-17T14:20:00Z</cp:lastPrinted>
  <dcterms:created xsi:type="dcterms:W3CDTF">2020-06-17T10:46:00Z</dcterms:created>
  <dcterms:modified xsi:type="dcterms:W3CDTF">2020-06-17T14:21:00Z</dcterms:modified>
</cp:coreProperties>
</file>