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47232" w14:textId="77777777" w:rsidR="003A65C4" w:rsidRPr="00B432B3" w:rsidRDefault="003A65C4" w:rsidP="003A65C4">
      <w:pPr>
        <w:ind w:left="2551" w:firstLine="3061"/>
        <w:jc w:val="both"/>
        <w:rPr>
          <w:rFonts w:hAnsi="Times New Roman"/>
          <w:sz w:val="28"/>
          <w:szCs w:val="28"/>
        </w:rPr>
      </w:pPr>
      <w:bookmarkStart w:id="0" w:name="_GoBack"/>
      <w:bookmarkEnd w:id="0"/>
      <w:r w:rsidRPr="00B432B3">
        <w:rPr>
          <w:rFonts w:hAnsi="Times New Roman"/>
          <w:b/>
          <w:sz w:val="28"/>
          <w:szCs w:val="28"/>
          <w:lang w:val="uk-UA"/>
        </w:rPr>
        <w:t>ПРОЕКТ</w:t>
      </w:r>
    </w:p>
    <w:p w14:paraId="180D9E57" w14:textId="77777777" w:rsidR="003A65C4" w:rsidRDefault="003A65C4" w:rsidP="003A65C4">
      <w:pPr>
        <w:spacing w:line="240" w:lineRule="auto"/>
        <w:ind w:left="2551" w:firstLine="3061"/>
        <w:jc w:val="both"/>
        <w:rPr>
          <w:rFonts w:hAnsi="Times New Roman"/>
          <w:sz w:val="28"/>
          <w:szCs w:val="28"/>
          <w:lang w:val="uk-UA"/>
        </w:rPr>
      </w:pPr>
      <w:r w:rsidRPr="00B432B3">
        <w:rPr>
          <w:rFonts w:hAnsi="Times New Roman"/>
          <w:sz w:val="28"/>
          <w:szCs w:val="28"/>
        </w:rPr>
        <w:t>в</w:t>
      </w:r>
      <w:r w:rsidRPr="00B432B3">
        <w:rPr>
          <w:rFonts w:hAnsi="Times New Roman"/>
          <w:sz w:val="28"/>
          <w:szCs w:val="28"/>
          <w:lang w:val="uk-UA"/>
        </w:rPr>
        <w:t>носиться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</w:p>
    <w:p w14:paraId="5D802F98" w14:textId="77777777" w:rsidR="003A65C4" w:rsidRPr="00B432B3" w:rsidRDefault="003A65C4" w:rsidP="003A65C4">
      <w:pPr>
        <w:spacing w:line="240" w:lineRule="auto"/>
        <w:ind w:left="2551" w:firstLine="3061"/>
        <w:jc w:val="both"/>
        <w:rPr>
          <w:rFonts w:hAnsi="Times New Roman"/>
          <w:sz w:val="28"/>
          <w:szCs w:val="28"/>
        </w:rPr>
      </w:pPr>
      <w:r w:rsidRPr="00B432B3">
        <w:rPr>
          <w:rFonts w:hAnsi="Times New Roman"/>
          <w:sz w:val="28"/>
          <w:szCs w:val="28"/>
          <w:lang w:val="uk-UA"/>
        </w:rPr>
        <w:t>народним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депутатом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України</w:t>
      </w:r>
    </w:p>
    <w:p w14:paraId="19AEB8B5" w14:textId="3771CD2A" w:rsidR="003A65C4" w:rsidRPr="00F45EA5" w:rsidRDefault="003A65C4" w:rsidP="003A65C4">
      <w:pPr>
        <w:spacing w:before="113" w:after="57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hAnsi="Times New Roman"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B432B3">
        <w:rPr>
          <w:rFonts w:hAnsi="Times New Roman"/>
          <w:b/>
          <w:sz w:val="28"/>
          <w:szCs w:val="28"/>
        </w:rPr>
        <w:t>Деркачем</w:t>
      </w:r>
      <w:r w:rsidRPr="00B432B3">
        <w:rPr>
          <w:rFonts w:hAnsi="Times New Roman"/>
          <w:b/>
          <w:sz w:val="28"/>
          <w:szCs w:val="28"/>
        </w:rPr>
        <w:t xml:space="preserve"> </w:t>
      </w:r>
      <w:r w:rsidRPr="00B432B3">
        <w:rPr>
          <w:rFonts w:hAnsi="Times New Roman"/>
          <w:b/>
          <w:sz w:val="28"/>
          <w:szCs w:val="28"/>
        </w:rPr>
        <w:t>А</w:t>
      </w:r>
      <w:r w:rsidRPr="00B432B3">
        <w:rPr>
          <w:rFonts w:hAnsi="Times New Roman"/>
          <w:b/>
          <w:sz w:val="28"/>
          <w:szCs w:val="28"/>
        </w:rPr>
        <w:t>.</w:t>
      </w:r>
      <w:r w:rsidRPr="00B432B3">
        <w:rPr>
          <w:rFonts w:hAnsi="Times New Roman"/>
          <w:b/>
          <w:sz w:val="28"/>
          <w:szCs w:val="28"/>
        </w:rPr>
        <w:t>Л</w:t>
      </w:r>
      <w:r w:rsidRPr="00B432B3">
        <w:rPr>
          <w:rFonts w:hAnsi="Times New Roman"/>
          <w:b/>
          <w:sz w:val="28"/>
          <w:szCs w:val="28"/>
        </w:rPr>
        <w:t>.</w:t>
      </w:r>
      <w:r>
        <w:rPr>
          <w:rFonts w:hAnsi="Times New Roman"/>
          <w:b/>
          <w:sz w:val="28"/>
          <w:szCs w:val="28"/>
          <w:lang w:val="uk-UA"/>
        </w:rPr>
        <w:t xml:space="preserve"> </w:t>
      </w:r>
      <w:r w:rsidRPr="00246244">
        <w:rPr>
          <w:rFonts w:hAnsi="Times New Roman"/>
          <w:b/>
          <w:sz w:val="28"/>
          <w:szCs w:val="28"/>
        </w:rPr>
        <w:t>(</w:t>
      </w:r>
      <w:proofErr w:type="gramStart"/>
      <w:r w:rsidRPr="00F45EA5">
        <w:rPr>
          <w:rFonts w:ascii="Times New Roman" w:hAnsi="Times New Roman" w:cs="Times New Roman"/>
          <w:b/>
          <w:sz w:val="28"/>
          <w:szCs w:val="28"/>
        </w:rPr>
        <w:t>посв.№</w:t>
      </w:r>
      <w:proofErr w:type="gramEnd"/>
      <w:r w:rsidR="00246244" w:rsidRPr="00F45EA5">
        <w:rPr>
          <w:rFonts w:ascii="Times New Roman" w:hAnsi="Times New Roman" w:cs="Times New Roman"/>
          <w:b/>
          <w:sz w:val="28"/>
          <w:szCs w:val="28"/>
        </w:rPr>
        <w:t>360</w:t>
      </w:r>
      <w:r w:rsidRPr="00F45EA5">
        <w:rPr>
          <w:rFonts w:ascii="Times New Roman" w:hAnsi="Times New Roman" w:cs="Times New Roman"/>
          <w:b/>
          <w:sz w:val="28"/>
          <w:szCs w:val="28"/>
        </w:rPr>
        <w:t>)</w:t>
      </w:r>
    </w:p>
    <w:p w14:paraId="5EF0AD1A" w14:textId="77777777" w:rsidR="003A65C4" w:rsidRPr="00B432B3" w:rsidRDefault="003A65C4" w:rsidP="003A65C4">
      <w:pPr>
        <w:pStyle w:val="d3f1f2e0edeee2e0"/>
        <w:spacing w:before="113" w:after="57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  <w:lang w:val="ru-RU"/>
        </w:rPr>
      </w:pPr>
    </w:p>
    <w:p w14:paraId="522DA4DF" w14:textId="77777777" w:rsidR="003A65C4" w:rsidRPr="00B432B3" w:rsidRDefault="003A65C4" w:rsidP="003A65C4">
      <w:pPr>
        <w:pStyle w:val="d3f1f2e0edeee2e0"/>
        <w:spacing w:before="113" w:after="57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  <w:lang w:val="ru-RU"/>
        </w:rPr>
      </w:pPr>
    </w:p>
    <w:p w14:paraId="3C1AE477" w14:textId="77777777" w:rsidR="003A65C4" w:rsidRPr="00B432B3" w:rsidRDefault="003A65C4" w:rsidP="003A65C4">
      <w:pPr>
        <w:pStyle w:val="d3f1f2e0edeee2e0"/>
        <w:spacing w:before="480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  <w:lang w:val="ru-RU"/>
        </w:rPr>
      </w:pPr>
    </w:p>
    <w:p w14:paraId="6EBB80D2" w14:textId="77777777" w:rsidR="003A65C4" w:rsidRPr="00B432B3" w:rsidRDefault="003A65C4" w:rsidP="003A65C4">
      <w:pPr>
        <w:pStyle w:val="d3f1f2e0edeee2e0"/>
        <w:spacing w:before="480" w:line="276" w:lineRule="auto"/>
        <w:rPr>
          <w:rFonts w:ascii="Times New Roman" w:hAnsi="Times New Roman" w:cs="Times New Roman"/>
          <w:bCs w:val="0"/>
          <w:iCs w:val="0"/>
          <w:sz w:val="28"/>
          <w:szCs w:val="28"/>
        </w:rPr>
      </w:pPr>
      <w:r w:rsidRPr="00B432B3">
        <w:rPr>
          <w:rFonts w:ascii="Times New Roman" w:hAnsi="Times New Roman" w:cs="Times New Roman"/>
          <w:bCs w:val="0"/>
          <w:i w:val="0"/>
          <w:iCs w:val="0"/>
          <w:caps w:val="0"/>
          <w:sz w:val="28"/>
          <w:szCs w:val="28"/>
        </w:rPr>
        <w:t>ЗАКОН УКРАЇНИ</w:t>
      </w:r>
    </w:p>
    <w:p w14:paraId="2A49DF18" w14:textId="77777777" w:rsidR="003A65C4" w:rsidRPr="00B432B3" w:rsidRDefault="003A65C4" w:rsidP="003A65C4">
      <w:pPr>
        <w:jc w:val="center"/>
        <w:rPr>
          <w:rFonts w:hAnsi="Times New Roman"/>
          <w:sz w:val="28"/>
          <w:szCs w:val="28"/>
        </w:rPr>
      </w:pPr>
      <w:r w:rsidRPr="00B432B3">
        <w:rPr>
          <w:rFonts w:hAnsi="Times New Roman"/>
          <w:b/>
          <w:sz w:val="28"/>
          <w:szCs w:val="28"/>
          <w:lang w:val="uk-UA"/>
        </w:rPr>
        <w:t>Про</w:t>
      </w:r>
      <w:r w:rsidRPr="00B432B3">
        <w:rPr>
          <w:rFonts w:hAnsi="Times New Roman"/>
          <w:b/>
          <w:sz w:val="28"/>
          <w:szCs w:val="28"/>
          <w:lang w:val="uk-UA"/>
        </w:rPr>
        <w:t xml:space="preserve"> </w:t>
      </w:r>
      <w:r w:rsidRPr="00B432B3">
        <w:rPr>
          <w:rFonts w:hAnsi="Times New Roman"/>
          <w:b/>
          <w:sz w:val="28"/>
          <w:szCs w:val="28"/>
          <w:lang w:val="uk-UA"/>
        </w:rPr>
        <w:t>внесення</w:t>
      </w:r>
      <w:r w:rsidRPr="00B432B3">
        <w:rPr>
          <w:rFonts w:hAnsi="Times New Roman"/>
          <w:b/>
          <w:sz w:val="28"/>
          <w:szCs w:val="28"/>
          <w:lang w:val="uk-UA"/>
        </w:rPr>
        <w:t xml:space="preserve"> </w:t>
      </w:r>
      <w:r w:rsidRPr="00B432B3">
        <w:rPr>
          <w:rFonts w:hAnsi="Times New Roman"/>
          <w:b/>
          <w:sz w:val="28"/>
          <w:szCs w:val="28"/>
          <w:lang w:val="uk-UA"/>
        </w:rPr>
        <w:t>змін</w:t>
      </w:r>
      <w:r w:rsidRPr="00B432B3">
        <w:rPr>
          <w:rFonts w:hAnsi="Times New Roman"/>
          <w:b/>
          <w:sz w:val="28"/>
          <w:szCs w:val="28"/>
          <w:lang w:val="uk-UA"/>
        </w:rPr>
        <w:t xml:space="preserve"> </w:t>
      </w:r>
      <w:r w:rsidRPr="00B432B3">
        <w:rPr>
          <w:rFonts w:hAnsi="Times New Roman"/>
          <w:b/>
          <w:sz w:val="28"/>
          <w:szCs w:val="28"/>
          <w:lang w:val="uk-UA"/>
        </w:rPr>
        <w:t>до</w:t>
      </w:r>
      <w:r w:rsidRPr="00B432B3">
        <w:rPr>
          <w:rFonts w:hAnsi="Times New Roman"/>
          <w:b/>
          <w:sz w:val="28"/>
          <w:szCs w:val="28"/>
          <w:lang w:val="uk-UA"/>
        </w:rPr>
        <w:t xml:space="preserve"> </w:t>
      </w:r>
      <w:r w:rsidRPr="003A65C4">
        <w:rPr>
          <w:rFonts w:ascii="Times New Roman" w:hAnsi="Times New Roman" w:cs="Times New Roman"/>
          <w:b/>
          <w:sz w:val="28"/>
          <w:szCs w:val="28"/>
        </w:rPr>
        <w:t>Закону України «Про бджільництво»</w:t>
      </w:r>
    </w:p>
    <w:p w14:paraId="6F005749" w14:textId="77777777" w:rsidR="003A65C4" w:rsidRPr="003A65C4" w:rsidRDefault="003A65C4" w:rsidP="003A65C4">
      <w:pPr>
        <w:jc w:val="center"/>
        <w:rPr>
          <w:rFonts w:ascii="Times New Roman" w:hAnsi="Times New Roman" w:cs="Times New Roman"/>
          <w:sz w:val="28"/>
          <w:szCs w:val="28"/>
        </w:rPr>
      </w:pPr>
      <w:r w:rsidRPr="003A65C4">
        <w:rPr>
          <w:rFonts w:ascii="Times New Roman" w:hAnsi="Times New Roman" w:cs="Times New Roman"/>
          <w:b/>
          <w:sz w:val="28"/>
          <w:szCs w:val="28"/>
          <w:lang w:val="uk-UA"/>
        </w:rPr>
        <w:t>(щодо вжиття заходів стосовно захисту бджільництва)</w:t>
      </w:r>
    </w:p>
    <w:p w14:paraId="7B2174DE" w14:textId="77777777" w:rsidR="003A65C4" w:rsidRPr="00B432B3" w:rsidRDefault="003A65C4" w:rsidP="003A65C4">
      <w:pPr>
        <w:pStyle w:val="cdeef0ece0ebfcede8e9f2e5eaf1f2"/>
        <w:ind w:firstLine="900"/>
        <w:rPr>
          <w:rFonts w:ascii="Times New Roman" w:hAnsi="Times New Roman" w:cs="Times New Roman"/>
          <w:sz w:val="28"/>
          <w:szCs w:val="28"/>
        </w:rPr>
      </w:pPr>
    </w:p>
    <w:p w14:paraId="4D8D5179" w14:textId="77777777" w:rsidR="003A65C4" w:rsidRPr="00B432B3" w:rsidRDefault="003A65C4" w:rsidP="003A65C4">
      <w:pPr>
        <w:pStyle w:val="cdeef0ece0ebfcede8e9f2e5eaf1f2"/>
        <w:spacing w:line="36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B432B3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B432B3">
        <w:rPr>
          <w:rFonts w:ascii="Times New Roman" w:hAnsi="Times New Roman" w:cs="Times New Roman"/>
          <w:b/>
          <w:sz w:val="28"/>
          <w:szCs w:val="28"/>
        </w:rPr>
        <w:t>постановляє:</w:t>
      </w:r>
    </w:p>
    <w:p w14:paraId="417B6D4B" w14:textId="77777777" w:rsidR="003A65C4" w:rsidRPr="00B432B3" w:rsidRDefault="003A65C4" w:rsidP="003A65C4">
      <w:pPr>
        <w:pStyle w:val="cdeef0ece0ebfcede8e9f2e5eaf1f2"/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B432B3">
        <w:rPr>
          <w:rFonts w:ascii="Times New Roman" w:hAnsi="Times New Roman" w:cs="Times New Roman"/>
          <w:sz w:val="28"/>
          <w:szCs w:val="28"/>
        </w:rPr>
        <w:t>І. Внести до 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432B3">
        <w:rPr>
          <w:rFonts w:ascii="Times New Roman" w:hAnsi="Times New Roman" w:cs="Times New Roman"/>
          <w:sz w:val="28"/>
          <w:szCs w:val="28"/>
        </w:rPr>
        <w:t xml:space="preserve"> України «Про бджільництво» (Відомості Верховної Ради України (ВВР), 2000, N 21, ст.157 із змінами)</w:t>
      </w:r>
      <w:r>
        <w:rPr>
          <w:rFonts w:ascii="Times New Roman" w:hAnsi="Times New Roman" w:cs="Times New Roman"/>
          <w:sz w:val="28"/>
          <w:szCs w:val="28"/>
        </w:rPr>
        <w:t xml:space="preserve"> такі зміни</w:t>
      </w:r>
      <w:r w:rsidRPr="00B432B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71CA406" w14:textId="77777777" w:rsidR="003A65C4" w:rsidRPr="00B432B3" w:rsidRDefault="003A65C4" w:rsidP="003A65C4">
      <w:pPr>
        <w:pStyle w:val="a3"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в частині четвертій статті 30 після слів </w:t>
      </w:r>
      <w:r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>"</w:t>
      </w:r>
      <w:r w:rsidRPr="00B432B3">
        <w:rPr>
          <w:rFonts w:ascii="Times New Roman" w:hAnsi="Times New Roman" w:cs="Times New Roman"/>
          <w:kern w:val="0"/>
          <w:sz w:val="28"/>
          <w:szCs w:val="28"/>
          <w:lang w:val="uk-UA"/>
        </w:rPr>
        <w:t>що передбачають охорону бджіл від отруєнь</w:t>
      </w:r>
      <w:r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>" додати слова "</w:t>
      </w:r>
      <w:r w:rsidRPr="00B432B3">
        <w:rPr>
          <w:rFonts w:ascii="Times New Roman" w:hAnsi="Times New Roman" w:cs="Times New Roman"/>
          <w:kern w:val="0"/>
          <w:sz w:val="28"/>
          <w:szCs w:val="28"/>
          <w:lang w:val="uk-UA"/>
        </w:rPr>
        <w:t>з урахуванням вимог статті 37 цього Закону.</w:t>
      </w:r>
      <w:r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"</w:t>
      </w:r>
    </w:p>
    <w:p w14:paraId="60CD427C" w14:textId="77777777" w:rsidR="003A65C4" w:rsidRPr="00B432B3" w:rsidRDefault="003A65C4" w:rsidP="003A65C4">
      <w:pPr>
        <w:numPr>
          <w:ilvl w:val="0"/>
          <w:numId w:val="1"/>
        </w:numPr>
        <w:shd w:val="clear" w:color="auto" w:fill="FFFFFF"/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20"/>
        <w:jc w:val="both"/>
        <w:rPr>
          <w:rFonts w:hAnsi="Times New Roman"/>
          <w:sz w:val="28"/>
          <w:szCs w:val="28"/>
          <w:lang w:val="uk-UA"/>
        </w:rPr>
      </w:pPr>
      <w:r w:rsidRPr="00B432B3">
        <w:rPr>
          <w:rFonts w:hAnsi="Times New Roman"/>
          <w:sz w:val="28"/>
          <w:szCs w:val="28"/>
          <w:lang w:val="uk-UA"/>
        </w:rPr>
        <w:t>доповнити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статтю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3A65C4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частиною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п’ятою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у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наступній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редакції</w:t>
      </w:r>
      <w:r w:rsidRPr="00B432B3">
        <w:rPr>
          <w:rFonts w:hAnsi="Times New Roman"/>
          <w:sz w:val="28"/>
          <w:szCs w:val="28"/>
          <w:lang w:val="uk-UA"/>
        </w:rPr>
        <w:t>:</w:t>
      </w:r>
    </w:p>
    <w:p w14:paraId="3D7C73C0" w14:textId="77777777" w:rsidR="003A65C4" w:rsidRPr="003A65C4" w:rsidRDefault="003A65C4" w:rsidP="003A65C4">
      <w:pP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hAnsi="Times New Roman" w:cs="Times New Roman"/>
          <w:bCs/>
          <w:sz w:val="28"/>
          <w:szCs w:val="28"/>
          <w:lang w:val="uk-UA"/>
        </w:rPr>
      </w:pPr>
      <w:r w:rsidRPr="00B432B3">
        <w:rPr>
          <w:rFonts w:hAnsi="Times New Roman"/>
          <w:sz w:val="28"/>
          <w:szCs w:val="28"/>
          <w:lang w:val="uk-UA"/>
        </w:rPr>
        <w:tab/>
      </w:r>
      <w:r w:rsidRPr="003A65C4">
        <w:rPr>
          <w:rStyle w:val="rvts9"/>
          <w:rFonts w:ascii="Times New Roman" w:hAnsi="Times New Roman"/>
          <w:bCs/>
          <w:sz w:val="28"/>
          <w:szCs w:val="28"/>
          <w:lang w:val="uk-UA"/>
        </w:rPr>
        <w:t>"5.</w:t>
      </w:r>
      <w:r w:rsidRPr="00B432B3">
        <w:rPr>
          <w:rStyle w:val="rvts9"/>
          <w:rFonts w:hAnsi="Times New Roman"/>
          <w:bCs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Юридичні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та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фізичні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особи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в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разі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застосування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ними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засобів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захисту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рослин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для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обробки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медоносних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рослин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зобов’язані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проводити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таку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обробку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рослин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86351A">
        <w:rPr>
          <w:rFonts w:hAnsi="Times New Roman"/>
          <w:sz w:val="28"/>
          <w:szCs w:val="28"/>
          <w:lang w:val="uk-UA"/>
        </w:rPr>
        <w:t>виключно</w:t>
      </w:r>
      <w:r w:rsidRPr="0086351A">
        <w:rPr>
          <w:rFonts w:hAnsi="Times New Roman"/>
          <w:sz w:val="28"/>
          <w:szCs w:val="28"/>
          <w:lang w:val="uk-UA"/>
        </w:rPr>
        <w:t xml:space="preserve"> </w:t>
      </w:r>
      <w:r w:rsidRPr="003A65C4">
        <w:rPr>
          <w:rFonts w:ascii="Times New Roman" w:hAnsi="Times New Roman" w:cs="Times New Roman"/>
          <w:sz w:val="28"/>
          <w:szCs w:val="28"/>
          <w:lang w:val="uk-UA"/>
        </w:rPr>
        <w:t>з 21:00 години до 05:00</w:t>
      </w:r>
      <w:r w:rsidRPr="00B432B3">
        <w:rPr>
          <w:rFonts w:hAnsi="Times New Roman"/>
          <w:sz w:val="28"/>
          <w:szCs w:val="28"/>
          <w:lang w:val="uk-UA"/>
        </w:rPr>
        <w:t xml:space="preserve"> </w:t>
      </w:r>
      <w:r w:rsidRPr="00B432B3">
        <w:rPr>
          <w:rFonts w:hAnsi="Times New Roman"/>
          <w:sz w:val="28"/>
          <w:szCs w:val="28"/>
          <w:lang w:val="uk-UA"/>
        </w:rPr>
        <w:t>години</w:t>
      </w:r>
      <w:r>
        <w:rPr>
          <w:rFonts w:hAnsi="Times New Roman"/>
          <w:sz w:val="28"/>
          <w:szCs w:val="28"/>
          <w:lang w:val="uk-UA"/>
        </w:rPr>
        <w:t xml:space="preserve"> </w:t>
      </w:r>
      <w:r>
        <w:rPr>
          <w:rFonts w:hAnsi="Times New Roman"/>
          <w:sz w:val="28"/>
          <w:szCs w:val="28"/>
          <w:lang w:val="uk-UA"/>
        </w:rPr>
        <w:t>доби</w:t>
      </w:r>
      <w:r>
        <w:rPr>
          <w:rFonts w:hAnsi="Times New Roman"/>
          <w:sz w:val="28"/>
          <w:szCs w:val="28"/>
          <w:lang w:val="uk-UA"/>
        </w:rPr>
        <w:t>.</w:t>
      </w:r>
      <w:r w:rsidRPr="00B432B3">
        <w:rPr>
          <w:rStyle w:val="rvts9"/>
          <w:rFonts w:hAnsi="Times New Roman"/>
          <w:bCs/>
          <w:sz w:val="28"/>
          <w:szCs w:val="28"/>
          <w:lang w:val="uk-UA"/>
        </w:rPr>
        <w:t>"</w:t>
      </w:r>
    </w:p>
    <w:p w14:paraId="6A716B62" w14:textId="77777777" w:rsidR="003A65C4" w:rsidRPr="00B432B3" w:rsidRDefault="003A65C4" w:rsidP="003A65C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 частину другу статті 37 викласти в такій редакції:</w:t>
      </w:r>
    </w:p>
    <w:p w14:paraId="1C317841" w14:textId="77777777" w:rsidR="003A65C4" w:rsidRPr="00B432B3" w:rsidRDefault="003A65C4" w:rsidP="003A65C4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    "</w:t>
      </w:r>
      <w:r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2. </w:t>
      </w:r>
      <w:r w:rsidRPr="00B432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Фізичні та юридичні особи, які застосовують засоби захисту рослин для обробки медоносних рослин зобов'язані не пізніше, ніж за три доби до початку обробки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попередити</w:t>
      </w:r>
      <w:r w:rsidRPr="00B432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це </w:t>
      </w:r>
      <w:r w:rsidRPr="00B432B3">
        <w:rPr>
          <w:rFonts w:ascii="Times New Roman" w:hAnsi="Times New Roman" w:cs="Times New Roman"/>
          <w:bCs/>
          <w:sz w:val="28"/>
          <w:szCs w:val="28"/>
          <w:lang w:val="uk-UA"/>
        </w:rPr>
        <w:t>через місцеві засоби масової інформації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а також </w:t>
      </w:r>
      <w:r w:rsidRPr="00B96B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місцеві державні адміністрації, </w:t>
      </w:r>
      <w:r w:rsidRPr="00E7305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територіальні органи ветеринарної медицини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</w:t>
      </w:r>
      <w:r w:rsidRPr="00B96B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місцеві територіальні спілки, асоціації та інші територіальні об’єднання, діяльність яких пов’язана з бджільництвом. При цьому в повідомленні </w:t>
      </w:r>
      <w:r w:rsidRPr="00B96B9C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зазначається повна назва осіб, які застосовують засоби захисту рослин для обробки медоносних рослин, дата</w:t>
      </w:r>
      <w:r w:rsidRPr="00B432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час обробки,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територія обробки, повна </w:t>
      </w:r>
      <w:r w:rsidRPr="00B432B3">
        <w:rPr>
          <w:rFonts w:ascii="Times New Roman" w:hAnsi="Times New Roman" w:cs="Times New Roman"/>
          <w:bCs/>
          <w:sz w:val="28"/>
          <w:szCs w:val="28"/>
          <w:lang w:val="uk-UA"/>
        </w:rPr>
        <w:t>назва препарату, ступінь і строк дії токсичності препарату, який застосовується для обробки рослин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B96B9C">
        <w:rPr>
          <w:rFonts w:ascii="Times New Roman" w:hAnsi="Times New Roman" w:cs="Times New Roman"/>
          <w:bCs/>
          <w:sz w:val="28"/>
          <w:szCs w:val="28"/>
          <w:lang w:val="uk-UA"/>
        </w:rPr>
        <w:t>а також спосіб проведення обробки рослин та час ізоляції бджіл.</w:t>
      </w:r>
      <w:r w:rsidRPr="00B96B9C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"</w:t>
      </w:r>
    </w:p>
    <w:p w14:paraId="30DF0D70" w14:textId="77777777" w:rsidR="003A65C4" w:rsidRPr="00B432B3" w:rsidRDefault="003A65C4" w:rsidP="003A65C4">
      <w:pPr>
        <w:pStyle w:val="HTML"/>
        <w:shd w:val="clear" w:color="auto" w:fill="FFFFFF"/>
        <w:spacing w:line="360" w:lineRule="auto"/>
        <w:jc w:val="both"/>
        <w:rPr>
          <w:lang w:val="uk-UA"/>
        </w:rPr>
      </w:pPr>
    </w:p>
    <w:p w14:paraId="78134186" w14:textId="77777777" w:rsidR="003A65C4" w:rsidRPr="00B432B3" w:rsidRDefault="003A65C4" w:rsidP="003A65C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2B3">
        <w:rPr>
          <w:rFonts w:ascii="Times New Roman" w:hAnsi="Times New Roman" w:cs="Times New Roman"/>
          <w:sz w:val="28"/>
          <w:szCs w:val="28"/>
          <w:lang w:val="uk-UA"/>
        </w:rPr>
        <w:t>статтю 37 доповнити частиною третьою наступного змісту:</w:t>
      </w:r>
    </w:p>
    <w:p w14:paraId="15C5A898" w14:textId="77777777" w:rsidR="00C047B2" w:rsidRDefault="003A65C4" w:rsidP="003A65C4">
      <w:pPr>
        <w:pStyle w:val="a3"/>
        <w:spacing w:line="360" w:lineRule="auto"/>
        <w:ind w:firstLine="709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"3. 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Орган місцевого самоврядування після отримання повідомлення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обробку</w:t>
      </w:r>
      <w:r w:rsidRPr="00B432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медоносних рослин </w:t>
      </w:r>
      <w:r>
        <w:rPr>
          <w:rFonts w:ascii="Times New Roman" w:hAnsi="Times New Roman" w:cs="Times New Roman"/>
          <w:sz w:val="28"/>
          <w:szCs w:val="28"/>
          <w:lang w:val="uk-UA"/>
        </w:rPr>
        <w:t>засобами захисту рослин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зобов’язаний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завчасно 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повідомити про </w:t>
      </w:r>
      <w:r>
        <w:rPr>
          <w:rFonts w:ascii="Times New Roman" w:hAnsi="Times New Roman" w:cs="Times New Roman"/>
          <w:sz w:val="28"/>
          <w:szCs w:val="28"/>
          <w:lang w:val="uk-UA"/>
        </w:rPr>
        <w:t>це фізичних та юридичних осіб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займаються бджільництвом, </w:t>
      </w:r>
      <w:r w:rsidRPr="00B96B9C">
        <w:rPr>
          <w:rFonts w:ascii="Times New Roman" w:hAnsi="Times New Roman" w:cs="Times New Roman"/>
          <w:bCs/>
          <w:sz w:val="28"/>
          <w:szCs w:val="28"/>
          <w:lang w:val="uk-UA"/>
        </w:rPr>
        <w:t>пасіки яких знаходяться на відстані до десяти кілометрів від оброблюваних площ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які зареєстровані у цьому органі</w:t>
      </w:r>
      <w:r w:rsidRPr="00B96B9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C047B2" w:rsidRPr="00C047B2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047B2" w:rsidRPr="00B96B9C">
        <w:rPr>
          <w:rStyle w:val="rvts9"/>
          <w:rFonts w:ascii="Times New Roman" w:hAnsi="Times New Roman"/>
          <w:bCs/>
          <w:sz w:val="28"/>
          <w:szCs w:val="28"/>
          <w:lang w:val="uk-UA"/>
        </w:rPr>
        <w:t>"</w:t>
      </w:r>
    </w:p>
    <w:p w14:paraId="5AE18CE2" w14:textId="77777777" w:rsidR="003A65C4" w:rsidRDefault="003A65C4" w:rsidP="003A65C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9E6A6C0" w14:textId="77777777" w:rsidR="00C047B2" w:rsidRPr="00C047B2" w:rsidRDefault="00C047B2" w:rsidP="00C047B2">
      <w:pPr>
        <w:pStyle w:val="a3"/>
        <w:numPr>
          <w:ilvl w:val="0"/>
          <w:numId w:val="1"/>
        </w:numPr>
        <w:spacing w:line="360" w:lineRule="auto"/>
        <w:jc w:val="both"/>
        <w:rPr>
          <w:rStyle w:val="rvts9"/>
          <w:rFonts w:ascii="Times New Roman" w:hAnsi="Times New Roman"/>
          <w:sz w:val="28"/>
          <w:szCs w:val="28"/>
          <w:lang w:val="uk-UA"/>
        </w:rPr>
      </w:pP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статтю 37 доповнити частиною </w:t>
      </w:r>
      <w:r>
        <w:rPr>
          <w:rFonts w:ascii="Times New Roman" w:hAnsi="Times New Roman" w:cs="Times New Roman"/>
          <w:sz w:val="28"/>
          <w:szCs w:val="28"/>
          <w:lang w:val="uk-UA"/>
        </w:rPr>
        <w:t>четвертою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наступного змісту:</w:t>
      </w:r>
    </w:p>
    <w:p w14:paraId="4097D5C3" w14:textId="77777777" w:rsidR="00C047B2" w:rsidRDefault="00C047B2" w:rsidP="003A65C4">
      <w:pPr>
        <w:pStyle w:val="a3"/>
        <w:spacing w:line="360" w:lineRule="auto"/>
        <w:ind w:firstLine="709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B96B9C">
        <w:rPr>
          <w:rStyle w:val="rvts9"/>
          <w:rFonts w:ascii="Times New Roman" w:hAnsi="Times New Roman"/>
          <w:bCs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3A65C4" w:rsidRPr="00B96B9C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Територіальний орган ветеринарної медицини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після отримання повідомлення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3A65C4">
        <w:rPr>
          <w:rFonts w:ascii="Times New Roman" w:hAnsi="Times New Roman" w:cs="Times New Roman"/>
          <w:bCs/>
          <w:sz w:val="28"/>
          <w:szCs w:val="28"/>
          <w:lang w:val="uk-UA"/>
        </w:rPr>
        <w:t>обробку</w:t>
      </w:r>
      <w:r w:rsidR="003A65C4" w:rsidRPr="00B432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медоносних рослин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засобами захисту рослин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 зобов’язан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завчасно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повідомити пасічників,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яким наданий дозвіл на перевезення бджолосімей, медозбір і запилення сільськогосподарських культур, пасіки яких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знаходяться на </w:t>
      </w:r>
      <w:r w:rsidR="003A65C4" w:rsidRPr="00B96B9C">
        <w:rPr>
          <w:rFonts w:ascii="Times New Roman" w:hAnsi="Times New Roman" w:cs="Times New Roman"/>
          <w:bCs/>
          <w:sz w:val="28"/>
          <w:szCs w:val="28"/>
          <w:lang w:val="uk-UA"/>
        </w:rPr>
        <w:t>відстані до десяти кілометрів від оброблюваних площ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>відповідній території тимчасово (при кочівлі).</w:t>
      </w:r>
      <w:r w:rsidRPr="00C047B2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96B9C">
        <w:rPr>
          <w:rStyle w:val="rvts9"/>
          <w:rFonts w:ascii="Times New Roman" w:hAnsi="Times New Roman"/>
          <w:bCs/>
          <w:sz w:val="28"/>
          <w:szCs w:val="28"/>
          <w:lang w:val="uk-UA"/>
        </w:rPr>
        <w:t>"</w:t>
      </w:r>
    </w:p>
    <w:p w14:paraId="1BF074A8" w14:textId="77777777" w:rsidR="00C047B2" w:rsidRDefault="00C047B2" w:rsidP="00C047B2">
      <w:pPr>
        <w:pStyle w:val="a3"/>
        <w:spacing w:line="360" w:lineRule="auto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</w:p>
    <w:p w14:paraId="72B80A33" w14:textId="77777777" w:rsidR="00C047B2" w:rsidRPr="00C047B2" w:rsidRDefault="00C047B2" w:rsidP="00C047B2">
      <w:pPr>
        <w:pStyle w:val="a3"/>
        <w:spacing w:line="360" w:lineRule="auto"/>
        <w:ind w:firstLine="708"/>
        <w:jc w:val="both"/>
        <w:rPr>
          <w:rStyle w:val="rvts9"/>
          <w:rFonts w:ascii="Times New Roman" w:hAnsi="Times New Roman"/>
          <w:sz w:val="28"/>
          <w:szCs w:val="28"/>
          <w:lang w:val="uk-UA"/>
        </w:rPr>
      </w:pPr>
      <w:r>
        <w:rPr>
          <w:rStyle w:val="rvts9"/>
          <w:rFonts w:ascii="Times New Roman" w:hAnsi="Times New Roman"/>
          <w:bCs/>
          <w:sz w:val="28"/>
          <w:szCs w:val="28"/>
          <w:lang w:val="uk-UA"/>
        </w:rPr>
        <w:t>6)</w:t>
      </w:r>
      <w:r w:rsidR="003A65C4"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статтю 37 доповнити частиною </w:t>
      </w:r>
      <w:r>
        <w:rPr>
          <w:rFonts w:ascii="Times New Roman" w:hAnsi="Times New Roman" w:cs="Times New Roman"/>
          <w:sz w:val="28"/>
          <w:szCs w:val="28"/>
          <w:lang w:val="uk-UA"/>
        </w:rPr>
        <w:t>п’ятою</w:t>
      </w:r>
      <w:r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наступного змісту:</w:t>
      </w:r>
    </w:p>
    <w:p w14:paraId="196C3713" w14:textId="77777777" w:rsidR="003A65C4" w:rsidRDefault="00C047B2" w:rsidP="00C047B2">
      <w:pPr>
        <w:pStyle w:val="a3"/>
        <w:spacing w:line="360" w:lineRule="auto"/>
        <w:ind w:firstLine="708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B96B9C">
        <w:rPr>
          <w:rStyle w:val="rvts9"/>
          <w:rFonts w:ascii="Times New Roman" w:hAnsi="Times New Roman"/>
          <w:bCs/>
          <w:sz w:val="28"/>
          <w:szCs w:val="28"/>
          <w:lang w:val="uk-UA"/>
        </w:rPr>
        <w:t>"</w:t>
      </w:r>
      <w:r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5. </w:t>
      </w:r>
      <w:r w:rsidR="003A65C4"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="003A65C4" w:rsidRPr="00E73055">
        <w:rPr>
          <w:rFonts w:ascii="Times New Roman" w:hAnsi="Times New Roman" w:cs="Times New Roman"/>
          <w:bCs/>
          <w:sz w:val="28"/>
          <w:szCs w:val="28"/>
          <w:lang w:val="uk-UA"/>
        </w:rPr>
        <w:t>ісцеві територіальні спілки, асоціації та інші територіальні об’єднання, діяльність яких пов’язана з бджільництвом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після отримання повідомлення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3A65C4">
        <w:rPr>
          <w:rFonts w:ascii="Times New Roman" w:hAnsi="Times New Roman" w:cs="Times New Roman"/>
          <w:bCs/>
          <w:sz w:val="28"/>
          <w:szCs w:val="28"/>
          <w:lang w:val="uk-UA"/>
        </w:rPr>
        <w:t>обробку</w:t>
      </w:r>
      <w:r w:rsidR="003A65C4" w:rsidRPr="00B432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медоносних рослин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засобами захисту рослин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зобов’язан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 xml:space="preserve">завчасно 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 xml:space="preserve">повідомити 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>фізичних та юридичних осіб</w:t>
      </w:r>
      <w:r w:rsidR="003A65C4" w:rsidRPr="00B432B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A65C4">
        <w:rPr>
          <w:rFonts w:ascii="Times New Roman" w:hAnsi="Times New Roman" w:cs="Times New Roman"/>
          <w:sz w:val="28"/>
          <w:szCs w:val="28"/>
          <w:lang w:val="uk-UA"/>
        </w:rPr>
        <w:t xml:space="preserve"> які займаються бджільництвом</w:t>
      </w:r>
      <w:r w:rsidR="003A65C4" w:rsidRPr="00B96B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A65C4" w:rsidRPr="00B96B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пасіки яких знаходяться на відстані до десяти кілометрів від оброблюваних площ.</w:t>
      </w:r>
      <w:r w:rsidR="003A65C4" w:rsidRPr="00B432B3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"</w:t>
      </w:r>
    </w:p>
    <w:p w14:paraId="678980C8" w14:textId="77777777" w:rsidR="00C047B2" w:rsidRDefault="00C047B2" w:rsidP="00C047B2">
      <w:pPr>
        <w:pStyle w:val="a3"/>
        <w:spacing w:line="360" w:lineRule="auto"/>
        <w:ind w:firstLine="708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</w:p>
    <w:p w14:paraId="211E714B" w14:textId="77777777" w:rsidR="00C047B2" w:rsidRPr="00C047B2" w:rsidRDefault="00C047B2" w:rsidP="00C047B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27ED0EA8" w14:textId="77777777" w:rsidR="003A65C4" w:rsidRPr="00B432B3" w:rsidRDefault="003A65C4" w:rsidP="003A65C4">
      <w:pPr>
        <w:spacing w:after="120" w:line="360" w:lineRule="auto"/>
        <w:jc w:val="both"/>
        <w:rPr>
          <w:rFonts w:hAnsi="Times New Roman"/>
          <w:sz w:val="28"/>
          <w:szCs w:val="28"/>
        </w:rPr>
      </w:pPr>
      <w:r w:rsidRPr="00B432B3">
        <w:rPr>
          <w:rFonts w:hAnsi="Times New Roman"/>
          <w:sz w:val="28"/>
          <w:szCs w:val="28"/>
          <w:lang w:val="uk-UA"/>
        </w:rPr>
        <w:lastRenderedPageBreak/>
        <w:tab/>
      </w:r>
      <w:bookmarkStart w:id="1" w:name="n7"/>
      <w:bookmarkStart w:id="2" w:name="n45"/>
      <w:bookmarkEnd w:id="1"/>
      <w:bookmarkEnd w:id="2"/>
      <w:r w:rsidRPr="003A65C4">
        <w:rPr>
          <w:rFonts w:ascii="Times New Roman" w:hAnsi="Times New Roman" w:cs="Times New Roman"/>
          <w:sz w:val="28"/>
          <w:szCs w:val="28"/>
        </w:rPr>
        <w:t>II.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Прикінцеві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положення</w:t>
      </w:r>
    </w:p>
    <w:p w14:paraId="4C5816A7" w14:textId="77777777" w:rsidR="003A65C4" w:rsidRPr="00B432B3" w:rsidRDefault="003A65C4" w:rsidP="003A65C4">
      <w:pPr>
        <w:pStyle w:val="StyleZakonu"/>
        <w:spacing w:after="0" w:line="360" w:lineRule="auto"/>
        <w:ind w:firstLine="720"/>
        <w:rPr>
          <w:rFonts w:hAnsi="Times New Roman"/>
          <w:sz w:val="28"/>
          <w:szCs w:val="28"/>
        </w:rPr>
      </w:pPr>
      <w:bookmarkStart w:id="3" w:name="n46"/>
      <w:bookmarkEnd w:id="3"/>
      <w:r w:rsidRPr="00B432B3">
        <w:rPr>
          <w:rFonts w:hAnsi="Times New Roman"/>
          <w:sz w:val="28"/>
          <w:szCs w:val="28"/>
        </w:rPr>
        <w:t xml:space="preserve">1. </w:t>
      </w:r>
      <w:bookmarkStart w:id="4" w:name="n47"/>
      <w:bookmarkEnd w:id="4"/>
      <w:r w:rsidRPr="00B432B3">
        <w:rPr>
          <w:rFonts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6A69D36A" w14:textId="77777777" w:rsidR="003A65C4" w:rsidRPr="00B432B3" w:rsidRDefault="003A65C4" w:rsidP="003A65C4">
      <w:pPr>
        <w:spacing w:after="120" w:line="360" w:lineRule="auto"/>
        <w:jc w:val="both"/>
        <w:rPr>
          <w:rFonts w:hAnsi="Times New Roman"/>
          <w:sz w:val="28"/>
          <w:szCs w:val="28"/>
        </w:rPr>
      </w:pPr>
      <w:r w:rsidRPr="00B432B3">
        <w:rPr>
          <w:rFonts w:hAnsi="Times New Roman"/>
          <w:sz w:val="28"/>
          <w:szCs w:val="28"/>
        </w:rPr>
        <w:tab/>
      </w:r>
      <w:r w:rsidRPr="003A65C4">
        <w:rPr>
          <w:rFonts w:ascii="Times New Roman" w:hAnsi="Times New Roman" w:cs="Times New Roman"/>
          <w:sz w:val="28"/>
          <w:szCs w:val="28"/>
        </w:rPr>
        <w:t>2.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Кабінету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Міністрів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України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протягом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трьох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місяців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з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дня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набрання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чинності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цим</w:t>
      </w:r>
      <w:r w:rsidRPr="00B432B3">
        <w:rPr>
          <w:rFonts w:hAnsi="Times New Roman"/>
          <w:sz w:val="28"/>
          <w:szCs w:val="28"/>
        </w:rPr>
        <w:t xml:space="preserve"> </w:t>
      </w:r>
      <w:r w:rsidRPr="00B432B3">
        <w:rPr>
          <w:rFonts w:hAnsi="Times New Roman"/>
          <w:sz w:val="28"/>
          <w:szCs w:val="28"/>
        </w:rPr>
        <w:t>Законом</w:t>
      </w:r>
      <w:r w:rsidRPr="00B432B3">
        <w:rPr>
          <w:rFonts w:hAnsi="Times New Roman"/>
          <w:sz w:val="28"/>
          <w:szCs w:val="28"/>
        </w:rPr>
        <w:t xml:space="preserve">: </w:t>
      </w:r>
    </w:p>
    <w:p w14:paraId="78E08609" w14:textId="77777777" w:rsidR="003A65C4" w:rsidRPr="00B432B3" w:rsidRDefault="003A65C4" w:rsidP="003A65C4">
      <w:pPr>
        <w:pStyle w:val="rvps2"/>
        <w:shd w:val="clear" w:color="auto" w:fill="FFFFFF"/>
        <w:spacing w:before="0" w:beforeAutospacing="0" w:after="120" w:afterAutospacing="0" w:line="360" w:lineRule="auto"/>
        <w:ind w:firstLine="343"/>
        <w:jc w:val="both"/>
        <w:rPr>
          <w:sz w:val="28"/>
          <w:szCs w:val="28"/>
        </w:rPr>
      </w:pPr>
      <w:r w:rsidRPr="00B432B3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58830320" w14:textId="77777777" w:rsidR="003A65C4" w:rsidRPr="00B432B3" w:rsidRDefault="003A65C4" w:rsidP="003A65C4">
      <w:pPr>
        <w:pStyle w:val="rvps2"/>
        <w:shd w:val="clear" w:color="auto" w:fill="FFFFFF"/>
        <w:spacing w:before="0" w:beforeAutospacing="0" w:after="120" w:afterAutospacing="0" w:line="360" w:lineRule="auto"/>
        <w:ind w:firstLine="343"/>
        <w:jc w:val="both"/>
        <w:rPr>
          <w:sz w:val="28"/>
          <w:szCs w:val="28"/>
        </w:rPr>
      </w:pPr>
      <w:bookmarkStart w:id="5" w:name="n401"/>
      <w:bookmarkEnd w:id="5"/>
      <w:r w:rsidRPr="00B432B3">
        <w:rPr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351BC635" w14:textId="77777777" w:rsidR="003A65C4" w:rsidRPr="00B432B3" w:rsidRDefault="003A65C4" w:rsidP="003A65C4">
      <w:pPr>
        <w:pStyle w:val="rvps2"/>
        <w:shd w:val="clear" w:color="auto" w:fill="FFFFFF"/>
        <w:spacing w:before="0" w:beforeAutospacing="0" w:after="114" w:afterAutospacing="0" w:line="360" w:lineRule="auto"/>
        <w:ind w:firstLine="708"/>
        <w:jc w:val="both"/>
        <w:rPr>
          <w:sz w:val="28"/>
          <w:szCs w:val="28"/>
        </w:rPr>
      </w:pPr>
      <w:bookmarkStart w:id="6" w:name="n402"/>
      <w:bookmarkEnd w:id="6"/>
      <w:r w:rsidRPr="00B432B3">
        <w:rPr>
          <w:sz w:val="28"/>
          <w:szCs w:val="28"/>
        </w:rPr>
        <w:t>3. Органам місцевого самоврядування вжити заходів організаційного характеру, пов’язаних з його прийняттям.</w:t>
      </w:r>
    </w:p>
    <w:p w14:paraId="058FA218" w14:textId="77777777" w:rsidR="003A65C4" w:rsidRPr="00B432B3" w:rsidRDefault="003A65C4" w:rsidP="003A65C4">
      <w:pPr>
        <w:pStyle w:val="rvps2"/>
        <w:shd w:val="clear" w:color="auto" w:fill="FFFFFF"/>
        <w:spacing w:before="0" w:beforeAutospacing="0" w:after="114" w:afterAutospacing="0" w:line="360" w:lineRule="auto"/>
        <w:ind w:firstLine="708"/>
        <w:jc w:val="both"/>
        <w:rPr>
          <w:sz w:val="28"/>
          <w:szCs w:val="28"/>
        </w:rPr>
      </w:pPr>
    </w:p>
    <w:p w14:paraId="724A2717" w14:textId="77777777" w:rsidR="003A65C4" w:rsidRPr="00B432B3" w:rsidRDefault="003A65C4" w:rsidP="003A65C4">
      <w:pPr>
        <w:ind w:firstLine="720"/>
        <w:contextualSpacing/>
        <w:rPr>
          <w:rFonts w:hAnsi="Times New Roman"/>
          <w:b/>
          <w:bCs/>
          <w:sz w:val="28"/>
          <w:szCs w:val="28"/>
        </w:rPr>
      </w:pPr>
    </w:p>
    <w:p w14:paraId="21CA9C49" w14:textId="77777777" w:rsidR="003A65C4" w:rsidRPr="00B432B3" w:rsidRDefault="003A65C4" w:rsidP="003A65C4">
      <w:pPr>
        <w:ind w:firstLine="720"/>
        <w:contextualSpacing/>
        <w:rPr>
          <w:rFonts w:hAnsi="Times New Roman"/>
          <w:b/>
          <w:bCs/>
          <w:sz w:val="28"/>
          <w:szCs w:val="28"/>
          <w:lang w:val="uk-UA"/>
        </w:rPr>
      </w:pPr>
      <w:r w:rsidRPr="00B432B3">
        <w:rPr>
          <w:rFonts w:hAnsi="Times New Roman"/>
          <w:b/>
          <w:bCs/>
          <w:sz w:val="28"/>
          <w:szCs w:val="28"/>
        </w:rPr>
        <w:t>Голова</w:t>
      </w:r>
      <w:r w:rsidRPr="00B432B3">
        <w:rPr>
          <w:rFonts w:hAnsi="Times New Roman"/>
          <w:b/>
          <w:bCs/>
          <w:sz w:val="28"/>
          <w:szCs w:val="28"/>
        </w:rPr>
        <w:t xml:space="preserve"> </w:t>
      </w:r>
      <w:r w:rsidRPr="00B432B3">
        <w:rPr>
          <w:rFonts w:hAnsi="Times New Roman"/>
          <w:b/>
          <w:bCs/>
          <w:sz w:val="28"/>
          <w:szCs w:val="28"/>
        </w:rPr>
        <w:t>Верховної</w:t>
      </w:r>
      <w:r w:rsidRPr="00B432B3">
        <w:rPr>
          <w:rFonts w:hAnsi="Times New Roman"/>
          <w:b/>
          <w:bCs/>
          <w:sz w:val="28"/>
          <w:szCs w:val="28"/>
        </w:rPr>
        <w:t xml:space="preserve"> </w:t>
      </w:r>
      <w:r w:rsidRPr="00B432B3">
        <w:rPr>
          <w:rFonts w:hAnsi="Times New Roman"/>
          <w:b/>
          <w:bCs/>
          <w:sz w:val="28"/>
          <w:szCs w:val="28"/>
        </w:rPr>
        <w:t>Ради</w:t>
      </w:r>
      <w:r w:rsidRPr="00B432B3">
        <w:rPr>
          <w:rFonts w:hAnsi="Times New Roman"/>
          <w:b/>
          <w:bCs/>
          <w:sz w:val="28"/>
          <w:szCs w:val="28"/>
          <w:lang w:val="uk-UA"/>
        </w:rPr>
        <w:tab/>
      </w:r>
      <w:r w:rsidRPr="00B432B3">
        <w:rPr>
          <w:rFonts w:hAnsi="Times New Roman"/>
          <w:b/>
          <w:bCs/>
          <w:sz w:val="28"/>
          <w:szCs w:val="28"/>
          <w:lang w:val="uk-UA"/>
        </w:rPr>
        <w:tab/>
      </w:r>
      <w:r w:rsidRPr="00B432B3">
        <w:rPr>
          <w:rFonts w:hAnsi="Times New Roman"/>
          <w:b/>
          <w:bCs/>
          <w:sz w:val="28"/>
          <w:szCs w:val="28"/>
          <w:lang w:val="uk-UA"/>
        </w:rPr>
        <w:tab/>
      </w:r>
      <w:r w:rsidRPr="00B432B3">
        <w:rPr>
          <w:rFonts w:hAnsi="Times New Roman"/>
          <w:b/>
          <w:bCs/>
          <w:sz w:val="28"/>
          <w:szCs w:val="28"/>
          <w:lang w:val="uk-UA"/>
        </w:rPr>
        <w:tab/>
      </w:r>
    </w:p>
    <w:p w14:paraId="74DA6AF7" w14:textId="77777777" w:rsidR="003A65C4" w:rsidRPr="00B432B3" w:rsidRDefault="003A65C4" w:rsidP="003A65C4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 w:rsidRPr="00B432B3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Д.О.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432B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Разумков </w:t>
      </w:r>
    </w:p>
    <w:p w14:paraId="7A468CBF" w14:textId="77777777" w:rsidR="003A65C4" w:rsidRPr="00B432B3" w:rsidRDefault="003A65C4" w:rsidP="003A65C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9287E0" w14:textId="77777777" w:rsidR="003A65C4" w:rsidRPr="007D7BA2" w:rsidRDefault="003A65C4" w:rsidP="003A65C4">
      <w:pPr>
        <w:rPr>
          <w:rFonts w:hAnsi="Times New Roman"/>
          <w:sz w:val="28"/>
          <w:szCs w:val="28"/>
          <w:lang w:val="uk-UA"/>
        </w:rPr>
      </w:pPr>
    </w:p>
    <w:p w14:paraId="33738C65" w14:textId="77777777" w:rsidR="003A65C4" w:rsidRPr="00B432B3" w:rsidRDefault="003A65C4" w:rsidP="003A65C4">
      <w:pPr>
        <w:ind w:firstLine="708"/>
        <w:jc w:val="both"/>
        <w:rPr>
          <w:rFonts w:hAnsi="Times New Roman"/>
          <w:sz w:val="28"/>
          <w:szCs w:val="28"/>
        </w:rPr>
      </w:pPr>
    </w:p>
    <w:p w14:paraId="72DDC772" w14:textId="77777777" w:rsidR="000443AE" w:rsidRDefault="000443AE"/>
    <w:sectPr w:rsidR="000443AE" w:rsidSect="003A65C4">
      <w:headerReference w:type="default" r:id="rId10"/>
      <w:pgSz w:w="11906" w:h="16838"/>
      <w:pgMar w:top="1134" w:right="850" w:bottom="1134" w:left="1701" w:header="567" w:footer="708" w:gutter="0"/>
      <w:cols w:space="720"/>
      <w:formProt w:val="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549FB" w14:textId="77777777" w:rsidR="00CA5FFB" w:rsidRDefault="00CA5FFB" w:rsidP="000443AE">
      <w:pPr>
        <w:spacing w:after="0" w:line="240" w:lineRule="auto"/>
      </w:pPr>
      <w:r>
        <w:separator/>
      </w:r>
    </w:p>
  </w:endnote>
  <w:endnote w:type="continuationSeparator" w:id="0">
    <w:p w14:paraId="04A108D4" w14:textId="77777777" w:rsidR="00CA5FFB" w:rsidRDefault="00CA5FFB" w:rsidP="00044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16E42" w14:textId="77777777" w:rsidR="00CA5FFB" w:rsidRDefault="00CA5FFB" w:rsidP="000443AE">
      <w:pPr>
        <w:spacing w:after="0" w:line="240" w:lineRule="auto"/>
      </w:pPr>
      <w:r>
        <w:separator/>
      </w:r>
    </w:p>
  </w:footnote>
  <w:footnote w:type="continuationSeparator" w:id="0">
    <w:p w14:paraId="3DD969E1" w14:textId="77777777" w:rsidR="00CA5FFB" w:rsidRDefault="00CA5FFB" w:rsidP="00044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CCC5A" w14:textId="7D5C3E4A" w:rsidR="008E1F52" w:rsidRDefault="000443AE">
    <w:pPr>
      <w:pStyle w:val="3f3f3f3f3f3f3f3f3f3f3f3f3f3f3f3f3f"/>
      <w:jc w:val="center"/>
    </w:pPr>
    <w:r>
      <w:fldChar w:fldCharType="begin"/>
    </w:r>
    <w:r w:rsidR="003A65C4">
      <w:instrText xml:space="preserve"> PAGE </w:instrText>
    </w:r>
    <w:r>
      <w:fldChar w:fldCharType="separate"/>
    </w:r>
    <w:r w:rsidR="00260410">
      <w:rPr>
        <w:noProof/>
      </w:rPr>
      <w:t>2</w:t>
    </w:r>
    <w:r>
      <w:fldChar w:fldCharType="end"/>
    </w:r>
  </w:p>
  <w:p w14:paraId="7A786C76" w14:textId="77777777" w:rsidR="008E1F52" w:rsidRDefault="00CA5FFB">
    <w:pPr>
      <w:pStyle w:val="3f3f3f3f3f3f3f3f3f3f3f3f3f3f3f3f3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6F54"/>
    <w:multiLevelType w:val="hybridMultilevel"/>
    <w:tmpl w:val="22800F46"/>
    <w:lvl w:ilvl="0" w:tplc="48045610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60F7311F"/>
    <w:multiLevelType w:val="hybridMultilevel"/>
    <w:tmpl w:val="22800F46"/>
    <w:lvl w:ilvl="0" w:tplc="48045610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F142FD4"/>
    <w:multiLevelType w:val="hybridMultilevel"/>
    <w:tmpl w:val="22800F46"/>
    <w:lvl w:ilvl="0" w:tplc="48045610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C4"/>
    <w:rsid w:val="000443AE"/>
    <w:rsid w:val="00246244"/>
    <w:rsid w:val="00260410"/>
    <w:rsid w:val="003A65C4"/>
    <w:rsid w:val="00C047B2"/>
    <w:rsid w:val="00CA5FFB"/>
    <w:rsid w:val="00F4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4146B"/>
  <w15:docId w15:val="{478EFF9B-FE38-46D9-87A1-CC987409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eef0ece0ebfcede8e9f2e5eaf1f2">
    <w:name w:val="Ícdîeeðf0ìecàe0ëebüfcíedèe8ée9 òf2åe5êeañf1òf2"/>
    <w:basedOn w:val="a"/>
    <w:uiPriority w:val="99"/>
    <w:rsid w:val="003A65C4"/>
    <w:pPr>
      <w:autoSpaceDE w:val="0"/>
      <w:autoSpaceDN w:val="0"/>
      <w:adjustRightInd w:val="0"/>
      <w:spacing w:before="120" w:after="0" w:line="240" w:lineRule="auto"/>
      <w:ind w:firstLine="567"/>
      <w:jc w:val="both"/>
    </w:pPr>
    <w:rPr>
      <w:rFonts w:ascii="Antiqua" w:eastAsia="Times New Roman" w:hAnsi="Liberation Serif" w:cs="Antiqua"/>
      <w:sz w:val="26"/>
      <w:szCs w:val="26"/>
      <w:lang w:val="uk-UA"/>
    </w:rPr>
  </w:style>
  <w:style w:type="paragraph" w:customStyle="1" w:styleId="d3f1f2e0edeee2e0">
    <w:name w:val="Ód3ñf1òf2àe0íedîeeâe2àe0"/>
    <w:basedOn w:val="a"/>
    <w:uiPriority w:val="99"/>
    <w:rsid w:val="003A65C4"/>
    <w:pPr>
      <w:keepNext/>
      <w:keepLines/>
      <w:autoSpaceDE w:val="0"/>
      <w:autoSpaceDN w:val="0"/>
      <w:adjustRightInd w:val="0"/>
      <w:spacing w:before="120" w:after="0" w:line="240" w:lineRule="auto"/>
      <w:jc w:val="center"/>
    </w:pPr>
    <w:rPr>
      <w:rFonts w:ascii="Antiqua" w:eastAsia="Times New Roman" w:hAnsi="Liberation Serif" w:cs="Antiqua"/>
      <w:b/>
      <w:bCs/>
      <w:i/>
      <w:iCs/>
      <w:caps/>
      <w:sz w:val="48"/>
      <w:szCs w:val="48"/>
      <w:lang w:val="uk-UA"/>
    </w:rPr>
  </w:style>
  <w:style w:type="paragraph" w:customStyle="1" w:styleId="StyleZakonu">
    <w:name w:val="StyleZakonu"/>
    <w:basedOn w:val="a"/>
    <w:rsid w:val="003A65C4"/>
    <w:pPr>
      <w:autoSpaceDE w:val="0"/>
      <w:autoSpaceDN w:val="0"/>
      <w:adjustRightInd w:val="0"/>
      <w:spacing w:after="60" w:line="220" w:lineRule="exact"/>
      <w:ind w:firstLine="284"/>
      <w:jc w:val="both"/>
    </w:pPr>
    <w:rPr>
      <w:rFonts w:ascii="Times New Roman" w:eastAsia="Times New Roman" w:hAnsi="Liberation Serif" w:cs="Times New Roman"/>
      <w:sz w:val="20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3A65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Liberation Serif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3A65C4"/>
    <w:rPr>
      <w:rFonts w:ascii="Courier New" w:eastAsia="Times New Roman" w:hAnsi="Liberation Serif" w:cs="Courier New"/>
      <w:sz w:val="20"/>
      <w:szCs w:val="20"/>
    </w:rPr>
  </w:style>
  <w:style w:type="paragraph" w:styleId="a3">
    <w:name w:val="No Spacing"/>
    <w:uiPriority w:val="99"/>
    <w:qFormat/>
    <w:rsid w:val="003A65C4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alibri" w:eastAsia="Times New Roman" w:hAnsi="Liberation Serif" w:cs="Calibri"/>
      <w:kern w:val="1"/>
      <w:sz w:val="20"/>
      <w:szCs w:val="20"/>
    </w:rPr>
  </w:style>
  <w:style w:type="paragraph" w:customStyle="1" w:styleId="3f3f3f3f3f3f3f3f3f3f3f3f3f3f3f3f3f">
    <w:name w:val="В3fе3fр3fх3fн3fи3fй3f к3fо3fл3fо3fн3fт3fи3fт3fу3fл3f"/>
    <w:basedOn w:val="a"/>
    <w:uiPriority w:val="99"/>
    <w:rsid w:val="003A65C4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sz w:val="24"/>
      <w:szCs w:val="24"/>
    </w:rPr>
  </w:style>
  <w:style w:type="paragraph" w:customStyle="1" w:styleId="rvps2">
    <w:name w:val="rvps2"/>
    <w:basedOn w:val="a"/>
    <w:rsid w:val="003A65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3A65C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793614-B613-4BE5-9DA7-DDAF6D063D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B72637-0A51-43C6-B5B3-60F50D855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BADCF3-9FC8-42A5-80CD-AEC10AD24E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2268</Words>
  <Characters>1294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2020-06-26T08:57:00Z</dcterms:created>
  <dcterms:modified xsi:type="dcterms:W3CDTF">2020-06-26T08:57:00Z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