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0F1506A" w14:textId="77777777" w:rsidR="000A25BB" w:rsidRPr="00947081" w:rsidRDefault="000A25BB" w:rsidP="000A25BB">
      <w:pPr>
        <w:pStyle w:val="1"/>
        <w:keepNext w:val="0"/>
        <w:widowControl w:val="0"/>
        <w:spacing w:before="120"/>
        <w:ind w:left="-480"/>
        <w:jc w:val="center"/>
        <w:rPr>
          <w:rFonts w:ascii="Times New Roman" w:hAnsi="Times New Roman"/>
          <w:color w:val="000000"/>
          <w:sz w:val="48"/>
        </w:rPr>
      </w:pPr>
      <w:r w:rsidRPr="00947081">
        <w:rPr>
          <w:rFonts w:ascii="Times New Roman" w:hAnsi="Times New Roman"/>
          <w:noProof/>
          <w:color w:val="000000"/>
          <w:sz w:val="21"/>
        </w:rPr>
        <w:object w:dxaOrig="3960" w:dyaOrig="5084" w14:anchorId="0A51031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8pt;height:66.05pt" o:ole="" fillcolor="window">
            <v:imagedata r:id="rId8" o:title=""/>
          </v:shape>
          <o:OLEObject Type="Embed" ProgID="MS_ClipArt_Gallery.2" ShapeID="_x0000_i1025" DrawAspect="Content" ObjectID="_1655725518" r:id="rId9"/>
        </w:object>
      </w:r>
    </w:p>
    <w:p w14:paraId="24A6ED64" w14:textId="5167BAF1" w:rsidR="000A25BB" w:rsidRPr="00947081" w:rsidRDefault="000A25BB" w:rsidP="000A25BB">
      <w:pPr>
        <w:pStyle w:val="1"/>
        <w:keepNext w:val="0"/>
        <w:widowControl w:val="0"/>
        <w:spacing w:before="120"/>
        <w:ind w:left="-480"/>
        <w:jc w:val="center"/>
        <w:rPr>
          <w:rFonts w:ascii="Times New Roman" w:hAnsi="Times New Roman"/>
          <w:color w:val="000000"/>
          <w:sz w:val="48"/>
        </w:rPr>
      </w:pPr>
      <w:r>
        <w:rPr>
          <w:rFonts w:ascii="Tahoma" w:hAnsi="Tahoma"/>
          <w:noProof/>
          <w:color w:val="auto"/>
          <w:sz w:val="26"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EA4FB7F" wp14:editId="7F82A102">
                <wp:simplePos x="0" y="0"/>
                <wp:positionH relativeFrom="column">
                  <wp:posOffset>0</wp:posOffset>
                </wp:positionH>
                <wp:positionV relativeFrom="paragraph">
                  <wp:posOffset>492760</wp:posOffset>
                </wp:positionV>
                <wp:extent cx="5943600" cy="0"/>
                <wp:effectExtent l="22860" t="22860" r="24765" b="24765"/>
                <wp:wrapTopAndBottom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38A5D8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38.8pt" to="468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" strokeweight="3pt">
                <v:stroke linestyle="thinThin"/>
                <o:lock v:ext="edit" shapetype="f"/>
                <w10:wrap type="topAndBottom"/>
              </v:line>
            </w:pict>
          </mc:Fallback>
        </mc:AlternateContent>
      </w:r>
      <w:r w:rsidRPr="00947081">
        <w:rPr>
          <w:rFonts w:ascii="Times New Roman" w:hAnsi="Times New Roman"/>
          <w:color w:val="000000"/>
          <w:sz w:val="48"/>
        </w:rPr>
        <w:t>НАРОДНИЙ ДЕПУТАТ УКРАЇНИ</w:t>
      </w:r>
    </w:p>
    <w:p w14:paraId="32EDEAF9" w14:textId="77777777" w:rsidR="000A25BB" w:rsidRDefault="000A25BB" w:rsidP="000A25BB">
      <w:pPr>
        <w:spacing w:after="0" w:line="240" w:lineRule="auto"/>
        <w:ind w:firstLine="4536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4C048461" w14:textId="77777777" w:rsidR="00551FB8" w:rsidRDefault="00551FB8" w:rsidP="00551FB8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«___» _____________ 2020 р.</w:t>
      </w:r>
    </w:p>
    <w:p w14:paraId="6457622A" w14:textId="137B9B13" w:rsidR="00551FB8" w:rsidRDefault="00551FB8" w:rsidP="00551FB8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14:paraId="07F8F47C" w14:textId="74C7DE95" w:rsidR="000A25BB" w:rsidRDefault="000A25BB" w:rsidP="00551FB8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14:paraId="32B2FA68" w14:textId="77777777" w:rsidR="000A25BB" w:rsidRDefault="000A25BB" w:rsidP="00551FB8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14:paraId="075DD8CD" w14:textId="77777777" w:rsidR="00551FB8" w:rsidRDefault="00551FB8" w:rsidP="00551FB8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3652E765" w14:textId="77777777" w:rsidR="00551FB8" w:rsidRDefault="00551FB8" w:rsidP="00551FB8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Верховна Рада України </w:t>
      </w:r>
    </w:p>
    <w:p w14:paraId="2583ED01" w14:textId="77777777" w:rsidR="00551FB8" w:rsidRDefault="00551FB8" w:rsidP="00551FB8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14:paraId="5127F4A3" w14:textId="77777777" w:rsidR="00551FB8" w:rsidRDefault="00551FB8" w:rsidP="00551F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04E0F0AD" w14:textId="1D775A92" w:rsidR="00551FB8" w:rsidRPr="00551FB8" w:rsidRDefault="00551FB8" w:rsidP="00551F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51FB8">
        <w:rPr>
          <w:rFonts w:ascii="Times New Roman" w:hAnsi="Times New Roman"/>
          <w:sz w:val="28"/>
          <w:szCs w:val="28"/>
          <w:lang w:val="uk-UA" w:eastAsia="ru-RU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Верховної Ради України проект Закону України </w:t>
      </w:r>
      <w:r w:rsidRPr="00551FB8">
        <w:rPr>
          <w:rFonts w:ascii="Times New Roman" w:hAnsi="Times New Roman"/>
          <w:sz w:val="28"/>
          <w:szCs w:val="28"/>
          <w:lang w:val="uk-UA"/>
        </w:rPr>
        <w:t>«</w:t>
      </w:r>
      <w:r w:rsidRPr="00551FB8">
        <w:rPr>
          <w:rFonts w:ascii="Times New Roman" w:hAnsi="Times New Roman"/>
          <w:sz w:val="28"/>
          <w:szCs w:val="28"/>
        </w:rPr>
        <w:t>Про внесення змін до Закону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51FB8">
        <w:rPr>
          <w:rFonts w:ascii="Times New Roman" w:hAnsi="Times New Roman"/>
          <w:sz w:val="28"/>
          <w:szCs w:val="28"/>
        </w:rPr>
        <w:t>«Про повну загальну середню освіту»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51FB8">
        <w:rPr>
          <w:rFonts w:ascii="Times New Roman" w:hAnsi="Times New Roman"/>
          <w:sz w:val="28"/>
          <w:szCs w:val="28"/>
        </w:rPr>
        <w:t>(щодо узгодження окремих положень законодавства)</w:t>
      </w:r>
      <w:r w:rsidRPr="00551FB8">
        <w:rPr>
          <w:rFonts w:ascii="Times New Roman" w:hAnsi="Times New Roman"/>
          <w:sz w:val="28"/>
          <w:szCs w:val="28"/>
          <w:lang w:val="uk-UA"/>
        </w:rPr>
        <w:t>»</w:t>
      </w:r>
      <w:r w:rsidRPr="00551FB8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447DE00F" w14:textId="4F2DD873" w:rsidR="00551FB8" w:rsidRPr="00B274DE" w:rsidRDefault="00551FB8" w:rsidP="00551F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51FB8">
        <w:rPr>
          <w:rFonts w:ascii="Times New Roman" w:hAnsi="Times New Roman"/>
          <w:sz w:val="28"/>
          <w:szCs w:val="28"/>
          <w:lang w:val="uk-UA" w:eastAsia="ru-RU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B274DE">
        <w:rPr>
          <w:rFonts w:ascii="Times New Roman" w:hAnsi="Times New Roman"/>
          <w:sz w:val="28"/>
          <w:szCs w:val="28"/>
          <w:lang w:val="uk-UA" w:eastAsia="ru-RU"/>
        </w:rPr>
        <w:t>Княжицький Микола Леонідович</w:t>
      </w:r>
    </w:p>
    <w:p w14:paraId="2C0976AB" w14:textId="77777777" w:rsidR="00551FB8" w:rsidRPr="00551FB8" w:rsidRDefault="00551FB8" w:rsidP="00551FB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 w:eastAsia="ru-RU"/>
        </w:rPr>
      </w:pPr>
    </w:p>
    <w:p w14:paraId="021A4216" w14:textId="77777777" w:rsidR="00551FB8" w:rsidRPr="00551FB8" w:rsidRDefault="00551FB8" w:rsidP="00551F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856A9">
        <w:rPr>
          <w:rFonts w:ascii="Times New Roman" w:hAnsi="Times New Roman"/>
          <w:b/>
          <w:bCs/>
          <w:sz w:val="28"/>
          <w:szCs w:val="28"/>
          <w:lang w:val="uk-UA" w:eastAsia="ru-RU"/>
        </w:rPr>
        <w:t>Додатки</w:t>
      </w:r>
      <w:r w:rsidRPr="00551FB8">
        <w:rPr>
          <w:rFonts w:ascii="Times New Roman" w:hAnsi="Times New Roman"/>
          <w:sz w:val="28"/>
          <w:szCs w:val="28"/>
          <w:lang w:val="uk-UA" w:eastAsia="ru-RU"/>
        </w:rPr>
        <w:t>:</w:t>
      </w:r>
    </w:p>
    <w:p w14:paraId="4465EFCD" w14:textId="77777777" w:rsidR="00551FB8" w:rsidRPr="00551FB8" w:rsidRDefault="00551FB8" w:rsidP="00551F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15AD72F4" w14:textId="4AFDE902" w:rsidR="00551FB8" w:rsidRPr="00551FB8" w:rsidRDefault="00551FB8" w:rsidP="00551FB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51FB8">
        <w:rPr>
          <w:rFonts w:ascii="Times New Roman" w:hAnsi="Times New Roman"/>
          <w:sz w:val="28"/>
          <w:szCs w:val="28"/>
          <w:lang w:val="uk-UA" w:eastAsia="ru-RU"/>
        </w:rPr>
        <w:t xml:space="preserve">Проект Закону України на </w:t>
      </w:r>
      <w:r w:rsidR="004B6222"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551FB8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14:paraId="3A1FBF33" w14:textId="14552B93" w:rsidR="00551FB8" w:rsidRPr="00551FB8" w:rsidRDefault="00551FB8" w:rsidP="00551FB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51FB8">
        <w:rPr>
          <w:rFonts w:ascii="Times New Roman" w:hAnsi="Times New Roman"/>
          <w:sz w:val="28"/>
          <w:szCs w:val="28"/>
          <w:lang w:val="uk-UA" w:eastAsia="ru-RU"/>
        </w:rPr>
        <w:t xml:space="preserve">Порівняльна таблиця на </w:t>
      </w:r>
      <w:r w:rsidR="004B6222">
        <w:rPr>
          <w:rFonts w:ascii="Times New Roman" w:hAnsi="Times New Roman"/>
          <w:sz w:val="28"/>
          <w:szCs w:val="28"/>
          <w:lang w:val="uk-UA" w:eastAsia="ru-RU"/>
        </w:rPr>
        <w:t>11</w:t>
      </w:r>
      <w:r w:rsidRPr="00551FB8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14:paraId="6EF6E915" w14:textId="44C24CB6" w:rsidR="00551FB8" w:rsidRPr="00551FB8" w:rsidRDefault="00551FB8" w:rsidP="00551FB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51FB8">
        <w:rPr>
          <w:rFonts w:ascii="Times New Roman" w:hAnsi="Times New Roman"/>
          <w:sz w:val="28"/>
          <w:szCs w:val="28"/>
          <w:lang w:val="uk-UA" w:eastAsia="ru-RU"/>
        </w:rPr>
        <w:t xml:space="preserve">Пояснювальна записка на </w:t>
      </w:r>
      <w:r w:rsidR="003856A9">
        <w:rPr>
          <w:rFonts w:ascii="Times New Roman" w:hAnsi="Times New Roman"/>
          <w:sz w:val="28"/>
          <w:szCs w:val="28"/>
          <w:lang w:val="en-US" w:eastAsia="ru-RU"/>
        </w:rPr>
        <w:t>5</w:t>
      </w:r>
      <w:r w:rsidRPr="00551FB8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14:paraId="1158B781" w14:textId="77777777" w:rsidR="00551FB8" w:rsidRPr="00551FB8" w:rsidRDefault="00551FB8" w:rsidP="00551FB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51FB8">
        <w:rPr>
          <w:rFonts w:ascii="Times New Roman" w:hAnsi="Times New Roman"/>
          <w:sz w:val="28"/>
          <w:szCs w:val="28"/>
          <w:lang w:val="uk-UA" w:eastAsia="ru-RU"/>
        </w:rPr>
        <w:t>Проект Постанови Верховної Ради України на 1 арк.</w:t>
      </w:r>
    </w:p>
    <w:p w14:paraId="1384807F" w14:textId="77777777" w:rsidR="00551FB8" w:rsidRPr="00551FB8" w:rsidRDefault="00551FB8" w:rsidP="00551FB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51FB8">
        <w:rPr>
          <w:rFonts w:ascii="Times New Roman" w:hAnsi="Times New Roman"/>
          <w:sz w:val="28"/>
          <w:szCs w:val="28"/>
          <w:lang w:val="uk-UA" w:eastAsia="ru-RU"/>
        </w:rPr>
        <w:t>Електронні файли вищезазначених документів.</w:t>
      </w:r>
    </w:p>
    <w:p w14:paraId="5D423731" w14:textId="77777777" w:rsidR="00551FB8" w:rsidRPr="00551FB8" w:rsidRDefault="00551FB8" w:rsidP="00551FB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14:paraId="504C2F56" w14:textId="77777777" w:rsidR="00551FB8" w:rsidRDefault="00551FB8" w:rsidP="00551FB8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14:paraId="15C0DC99" w14:textId="77777777" w:rsidR="00551FB8" w:rsidRDefault="00551FB8" w:rsidP="00551FB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Народні депутати України                                               </w:t>
      </w:r>
    </w:p>
    <w:p w14:paraId="22DB91B5" w14:textId="77777777" w:rsidR="00551FB8" w:rsidRDefault="00551FB8" w:rsidP="00551FB8"/>
    <w:p w14:paraId="5C71821A" w14:textId="77777777" w:rsidR="00551FB8" w:rsidRDefault="00551FB8" w:rsidP="00551FB8"/>
    <w:p w14:paraId="099905E0" w14:textId="77777777" w:rsidR="00551FB8" w:rsidRDefault="00551FB8" w:rsidP="00551FB8"/>
    <w:p w14:paraId="4E832177" w14:textId="77777777" w:rsidR="00551FB8" w:rsidRDefault="00551FB8" w:rsidP="00551FB8"/>
    <w:p w14:paraId="0F31B951" w14:textId="77777777" w:rsidR="00E51296" w:rsidRDefault="00E51296"/>
    <w:sectPr w:rsidR="00E51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FB8"/>
    <w:rsid w:val="000A25BB"/>
    <w:rsid w:val="003856A9"/>
    <w:rsid w:val="004B6222"/>
    <w:rsid w:val="00551FB8"/>
    <w:rsid w:val="00622A5D"/>
    <w:rsid w:val="006437F2"/>
    <w:rsid w:val="00B274DE"/>
    <w:rsid w:val="00E51296"/>
    <w:rsid w:val="00ED2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7D11A"/>
  <w15:chartTrackingRefBased/>
  <w15:docId w15:val="{6CB7A461-0E55-4F25-9643-5F7DA5E3F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FB8"/>
    <w:pPr>
      <w:spacing w:after="200" w:line="276" w:lineRule="auto"/>
    </w:pPr>
    <w:rPr>
      <w:rFonts w:eastAsia="Times New Roman"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0A25BB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551FB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9">
    <w:name w:val="rvts9"/>
    <w:basedOn w:val="a0"/>
    <w:uiPriority w:val="99"/>
    <w:rsid w:val="00551FB8"/>
  </w:style>
  <w:style w:type="character" w:customStyle="1" w:styleId="10">
    <w:name w:val="Заголовок 1 Знак"/>
    <w:basedOn w:val="a0"/>
    <w:link w:val="1"/>
    <w:uiPriority w:val="9"/>
    <w:rsid w:val="000A25B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5FEABF-77FD-4472-91BF-F51B72286D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5729D4-CE88-4776-8481-52B18C6F1A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42B84D-C0BB-42D0-85B1-A1D2B6F8356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575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2020-07-08T11:59:00Z</dcterms:created>
  <dcterms:modified xsi:type="dcterms:W3CDTF">2020-07-08T11:59:00Z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