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702E10" w:rsidRDefault="00702E10" w:rsidP="00702E10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702E10">
        <w:rPr>
          <w:rFonts w:ascii="Times New Roman" w:hAnsi="Times New Roman"/>
          <w:b w:val="0"/>
          <w:sz w:val="28"/>
          <w:szCs w:val="28"/>
        </w:rPr>
        <w:t xml:space="preserve">Про внесення змін до Кодексу України про адміністративні правопорушення щодо запобігання поширенню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02E10">
        <w:rPr>
          <w:rFonts w:ascii="Times New Roman" w:hAnsi="Times New Roman"/>
          <w:b w:val="0"/>
          <w:sz w:val="28"/>
          <w:szCs w:val="28"/>
        </w:rPr>
        <w:t>коронавірусної хвороби (COVID-19)</w:t>
      </w:r>
      <w:r>
        <w:rPr>
          <w:rFonts w:ascii="Times New Roman" w:hAnsi="Times New Roman"/>
          <w:b w:val="0"/>
          <w:sz w:val="28"/>
          <w:szCs w:val="28"/>
        </w:rPr>
        <w:br/>
        <w:t>––––––––––––––––––––––––––––––––––––––––––––</w:t>
      </w:r>
    </w:p>
    <w:p w:rsidR="00702E10" w:rsidRPr="00702E10" w:rsidRDefault="00702E10" w:rsidP="00702E10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702E10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702E10" w:rsidRPr="00702E10" w:rsidRDefault="00702E10" w:rsidP="00702E10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702E10">
        <w:rPr>
          <w:rFonts w:ascii="Times New Roman" w:hAnsi="Times New Roman"/>
          <w:sz w:val="28"/>
          <w:szCs w:val="28"/>
        </w:rPr>
        <w:t>1. У Кодексі України про адміністративні правопорушення (Відомості Верховної Ради УРСР, 1984 р., додаток до № 51, ст. 1122):</w:t>
      </w:r>
    </w:p>
    <w:p w:rsidR="00702E10" w:rsidRPr="00702E10" w:rsidRDefault="00702E10" w:rsidP="00702E10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702E10">
        <w:rPr>
          <w:rFonts w:ascii="Times New Roman" w:hAnsi="Times New Roman"/>
          <w:sz w:val="28"/>
          <w:szCs w:val="28"/>
        </w:rPr>
        <w:t>1) статтю 44</w:t>
      </w:r>
      <w:r w:rsidRPr="00702E10">
        <w:rPr>
          <w:rFonts w:ascii="Times New Roman" w:hAnsi="Times New Roman"/>
          <w:sz w:val="28"/>
          <w:szCs w:val="28"/>
          <w:vertAlign w:val="superscript"/>
        </w:rPr>
        <w:t>3</w:t>
      </w:r>
      <w:r w:rsidRPr="00702E10">
        <w:rPr>
          <w:rFonts w:ascii="Times New Roman" w:hAnsi="Times New Roman"/>
          <w:sz w:val="28"/>
          <w:szCs w:val="28"/>
        </w:rPr>
        <w:t xml:space="preserve"> доповнити частиною другою такого змісту:</w:t>
      </w:r>
    </w:p>
    <w:p w:rsidR="00702E10" w:rsidRPr="00702E10" w:rsidRDefault="00702E10" w:rsidP="00702E10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702E10">
        <w:rPr>
          <w:rFonts w:ascii="Times New Roman" w:hAnsi="Times New Roman"/>
          <w:sz w:val="28"/>
          <w:szCs w:val="28"/>
        </w:rPr>
        <w:t>“</w:t>
      </w:r>
      <w:r w:rsidRPr="00702E10">
        <w:rPr>
          <w:rFonts w:ascii="Times New Roman" w:hAnsi="Times New Roman"/>
          <w:bCs/>
          <w:sz w:val="28"/>
          <w:szCs w:val="28"/>
        </w:rPr>
        <w:t xml:space="preserve">Перебування в громадських будинках, спорудах, громадському транспорті під час дії карантину без вдягнутих засобів індивідуального захисту, зокрема респіраторів або захисних масок, що закривають ніс та рот, у тому числі виготовлених самостійно, — </w:t>
      </w:r>
    </w:p>
    <w:p w:rsidR="00702E10" w:rsidRPr="00702E10" w:rsidRDefault="00702E10" w:rsidP="00702E10">
      <w:pPr>
        <w:pStyle w:val="a3"/>
        <w:widowControl w:val="0"/>
        <w:rPr>
          <w:rFonts w:ascii="Times New Roman" w:hAnsi="Times New Roman"/>
          <w:bCs/>
          <w:sz w:val="28"/>
          <w:szCs w:val="28"/>
        </w:rPr>
      </w:pPr>
      <w:r w:rsidRPr="00702E10">
        <w:rPr>
          <w:rFonts w:ascii="Times New Roman" w:hAnsi="Times New Roman"/>
          <w:bCs/>
          <w:sz w:val="28"/>
          <w:szCs w:val="28"/>
        </w:rPr>
        <w:t>тягне за собою накладення штрафу від десяти до п’ятнадцяти неоподатковуваних мінімумів доходів громадян.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”</w:t>
      </w:r>
      <w:r w:rsidRPr="00702E10">
        <w:rPr>
          <w:rFonts w:ascii="Times New Roman" w:hAnsi="Times New Roman"/>
          <w:bCs/>
          <w:sz w:val="28"/>
          <w:szCs w:val="28"/>
        </w:rPr>
        <w:t>;</w:t>
      </w:r>
    </w:p>
    <w:p w:rsidR="00702E10" w:rsidRPr="00702E10" w:rsidRDefault="00702E10" w:rsidP="00702E10">
      <w:pPr>
        <w:pStyle w:val="a3"/>
        <w:widowControl w:val="0"/>
        <w:rPr>
          <w:rFonts w:ascii="Times New Roman" w:hAnsi="Times New Roman"/>
          <w:bCs/>
          <w:sz w:val="28"/>
          <w:szCs w:val="28"/>
        </w:rPr>
      </w:pPr>
      <w:r w:rsidRPr="00702E10">
        <w:rPr>
          <w:rFonts w:ascii="Times New Roman" w:hAnsi="Times New Roman"/>
          <w:bCs/>
          <w:sz w:val="28"/>
          <w:szCs w:val="28"/>
        </w:rPr>
        <w:t xml:space="preserve">2) частину першу статті 219 після слів 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“</w:t>
      </w:r>
      <w:r w:rsidRPr="00702E10">
        <w:rPr>
          <w:rFonts w:ascii="Times New Roman" w:hAnsi="Times New Roman"/>
          <w:bCs/>
          <w:sz w:val="28"/>
          <w:szCs w:val="28"/>
        </w:rPr>
        <w:t>про адміністративні правопорушення, передбачені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”</w:t>
      </w:r>
      <w:r w:rsidRPr="00702E10">
        <w:rPr>
          <w:rFonts w:ascii="Times New Roman" w:hAnsi="Times New Roman"/>
          <w:bCs/>
          <w:sz w:val="28"/>
          <w:szCs w:val="28"/>
        </w:rPr>
        <w:t xml:space="preserve"> доповнити словами та цифрами 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“</w:t>
      </w:r>
      <w:r w:rsidRPr="00702E10">
        <w:rPr>
          <w:rFonts w:ascii="Times New Roman" w:hAnsi="Times New Roman"/>
          <w:bCs/>
          <w:sz w:val="28"/>
          <w:szCs w:val="28"/>
        </w:rPr>
        <w:t>частиною другою статті 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3</w:t>
      </w:r>
      <w:r w:rsidRPr="00702E10">
        <w:rPr>
          <w:rFonts w:ascii="Times New Roman" w:hAnsi="Times New Roman"/>
          <w:bCs/>
          <w:sz w:val="28"/>
          <w:szCs w:val="28"/>
        </w:rPr>
        <w:t>,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”</w:t>
      </w:r>
      <w:r w:rsidRPr="00702E10">
        <w:rPr>
          <w:rFonts w:ascii="Times New Roman" w:hAnsi="Times New Roman"/>
          <w:bCs/>
          <w:sz w:val="28"/>
          <w:szCs w:val="28"/>
        </w:rPr>
        <w:t>;</w:t>
      </w:r>
    </w:p>
    <w:p w:rsidR="00702E10" w:rsidRPr="00702E10" w:rsidRDefault="00702E10" w:rsidP="00702E10">
      <w:pPr>
        <w:pStyle w:val="a3"/>
        <w:widowControl w:val="0"/>
        <w:rPr>
          <w:rFonts w:ascii="Times New Roman" w:hAnsi="Times New Roman"/>
          <w:bCs/>
          <w:sz w:val="28"/>
          <w:szCs w:val="28"/>
        </w:rPr>
      </w:pPr>
      <w:r w:rsidRPr="00702E10">
        <w:rPr>
          <w:rFonts w:ascii="Times New Roman" w:hAnsi="Times New Roman"/>
          <w:bCs/>
          <w:sz w:val="28"/>
          <w:szCs w:val="28"/>
        </w:rPr>
        <w:t xml:space="preserve">3) у статті 221 слово і цифри 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“</w:t>
      </w:r>
      <w:r w:rsidRPr="00702E10">
        <w:rPr>
          <w:rFonts w:ascii="Times New Roman" w:hAnsi="Times New Roman"/>
          <w:bCs/>
          <w:sz w:val="28"/>
          <w:szCs w:val="28"/>
        </w:rPr>
        <w:t>статтями 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702E10">
        <w:rPr>
          <w:rFonts w:ascii="Times New Roman" w:hAnsi="Times New Roman"/>
          <w:bCs/>
          <w:sz w:val="28"/>
          <w:szCs w:val="28"/>
        </w:rPr>
        <w:t>, 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3</w:t>
      </w:r>
      <w:r w:rsidRPr="00702E10">
        <w:rPr>
          <w:rStyle w:val="a9"/>
          <w:rFonts w:ascii="Times New Roman" w:hAnsi="Times New Roman"/>
          <w:bCs/>
          <w:sz w:val="28"/>
          <w:szCs w:val="28"/>
          <w:u w:val="none"/>
        </w:rPr>
        <w:t>,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”</w:t>
      </w:r>
      <w:r w:rsidRPr="00702E10">
        <w:rPr>
          <w:rFonts w:ascii="Times New Roman" w:hAnsi="Times New Roman"/>
          <w:bCs/>
          <w:sz w:val="28"/>
          <w:szCs w:val="28"/>
        </w:rPr>
        <w:t xml:space="preserve"> замінити словами і цифрами 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“</w:t>
      </w:r>
      <w:r w:rsidRPr="00702E10">
        <w:rPr>
          <w:rFonts w:ascii="Times New Roman" w:hAnsi="Times New Roman"/>
          <w:bCs/>
          <w:sz w:val="28"/>
          <w:szCs w:val="28"/>
        </w:rPr>
        <w:t>статтею 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702E10">
        <w:rPr>
          <w:rFonts w:ascii="Times New Roman" w:hAnsi="Times New Roman"/>
          <w:bCs/>
          <w:sz w:val="28"/>
          <w:szCs w:val="28"/>
        </w:rPr>
        <w:t>, частиною першою статті 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3</w:t>
      </w:r>
      <w:r w:rsidRPr="00702E10">
        <w:rPr>
          <w:rFonts w:ascii="Times New Roman" w:hAnsi="Times New Roman"/>
          <w:bCs/>
          <w:sz w:val="28"/>
          <w:szCs w:val="28"/>
        </w:rPr>
        <w:t>, статтями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”</w:t>
      </w:r>
      <w:r w:rsidRPr="00702E10">
        <w:rPr>
          <w:rFonts w:ascii="Times New Roman" w:hAnsi="Times New Roman"/>
          <w:bCs/>
          <w:sz w:val="28"/>
          <w:szCs w:val="28"/>
        </w:rPr>
        <w:t>;</w:t>
      </w:r>
    </w:p>
    <w:p w:rsidR="00702E10" w:rsidRPr="00702E10" w:rsidRDefault="00702E10" w:rsidP="00702E10">
      <w:pPr>
        <w:pStyle w:val="a3"/>
        <w:widowControl w:val="0"/>
        <w:rPr>
          <w:rFonts w:ascii="Times New Roman" w:hAnsi="Times New Roman"/>
          <w:bCs/>
          <w:sz w:val="28"/>
          <w:szCs w:val="28"/>
        </w:rPr>
      </w:pPr>
      <w:r w:rsidRPr="00702E10">
        <w:rPr>
          <w:rFonts w:ascii="Times New Roman" w:hAnsi="Times New Roman"/>
          <w:bCs/>
          <w:sz w:val="28"/>
          <w:szCs w:val="28"/>
        </w:rPr>
        <w:t xml:space="preserve">4) частину першу статті 222 </w:t>
      </w:r>
      <w:r w:rsidRPr="00702E10">
        <w:rPr>
          <w:rFonts w:ascii="Times New Roman" w:hAnsi="Times New Roman"/>
          <w:sz w:val="28"/>
          <w:szCs w:val="28"/>
        </w:rPr>
        <w:t xml:space="preserve">після цифр </w:t>
      </w:r>
      <w:r w:rsidRPr="00702E10">
        <w:rPr>
          <w:rFonts w:ascii="Times New Roman" w:hAnsi="Times New Roman"/>
          <w:sz w:val="28"/>
          <w:szCs w:val="28"/>
          <w:lang w:val="ru-RU"/>
        </w:rPr>
        <w:t>“</w:t>
      </w:r>
      <w:r w:rsidRPr="00702E10">
        <w:rPr>
          <w:rFonts w:ascii="Times New Roman" w:hAnsi="Times New Roman"/>
          <w:sz w:val="28"/>
          <w:szCs w:val="28"/>
        </w:rPr>
        <w:t>44</w:t>
      </w:r>
      <w:r w:rsidRPr="00702E10">
        <w:rPr>
          <w:rFonts w:ascii="Times New Roman" w:hAnsi="Times New Roman"/>
          <w:sz w:val="28"/>
          <w:szCs w:val="28"/>
          <w:lang w:val="ru-RU"/>
        </w:rPr>
        <w:t>”</w:t>
      </w:r>
      <w:r w:rsidRPr="00702E10">
        <w:rPr>
          <w:rFonts w:ascii="Times New Roman" w:hAnsi="Times New Roman"/>
          <w:sz w:val="28"/>
          <w:szCs w:val="28"/>
        </w:rPr>
        <w:t xml:space="preserve"> доповнити словами і цифрами </w:t>
      </w:r>
      <w:r w:rsidRPr="00702E10">
        <w:rPr>
          <w:rFonts w:ascii="Times New Roman" w:hAnsi="Times New Roman"/>
          <w:sz w:val="28"/>
          <w:szCs w:val="28"/>
          <w:lang w:val="ru-RU"/>
        </w:rPr>
        <w:t xml:space="preserve">“, </w:t>
      </w:r>
      <w:r w:rsidRPr="00702E10">
        <w:rPr>
          <w:rFonts w:ascii="Times New Roman" w:hAnsi="Times New Roman"/>
          <w:sz w:val="28"/>
          <w:szCs w:val="28"/>
        </w:rPr>
        <w:t>частина друга статті 44</w:t>
      </w:r>
      <w:r w:rsidRPr="00702E10">
        <w:rPr>
          <w:rFonts w:ascii="Times New Roman" w:hAnsi="Times New Roman"/>
          <w:sz w:val="28"/>
          <w:szCs w:val="28"/>
          <w:vertAlign w:val="superscript"/>
        </w:rPr>
        <w:t>3</w:t>
      </w:r>
      <w:r w:rsidRPr="00702E10">
        <w:rPr>
          <w:rFonts w:ascii="Times New Roman" w:hAnsi="Times New Roman"/>
          <w:sz w:val="28"/>
          <w:szCs w:val="28"/>
          <w:lang w:val="ru-RU"/>
        </w:rPr>
        <w:t>”</w:t>
      </w:r>
      <w:r w:rsidRPr="00702E10">
        <w:rPr>
          <w:rFonts w:ascii="Times New Roman" w:hAnsi="Times New Roman"/>
          <w:bCs/>
          <w:sz w:val="28"/>
          <w:szCs w:val="28"/>
        </w:rPr>
        <w:t>;</w:t>
      </w:r>
    </w:p>
    <w:p w:rsidR="00702E10" w:rsidRPr="00702E10" w:rsidRDefault="00702E10" w:rsidP="00702E10">
      <w:pPr>
        <w:pStyle w:val="a3"/>
        <w:widowControl w:val="0"/>
        <w:rPr>
          <w:rFonts w:ascii="Times New Roman" w:hAnsi="Times New Roman"/>
          <w:bCs/>
          <w:sz w:val="28"/>
          <w:szCs w:val="28"/>
        </w:rPr>
      </w:pPr>
      <w:r w:rsidRPr="00702E10">
        <w:rPr>
          <w:rFonts w:ascii="Times New Roman" w:hAnsi="Times New Roman"/>
          <w:bCs/>
          <w:sz w:val="28"/>
          <w:szCs w:val="28"/>
        </w:rPr>
        <w:t xml:space="preserve">5) частину першу та пункт 2 частини другої статті 236 після слів і цифр 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“</w:t>
      </w:r>
      <w:r w:rsidRPr="00702E10">
        <w:rPr>
          <w:rFonts w:ascii="Times New Roman" w:hAnsi="Times New Roman"/>
          <w:bCs/>
          <w:sz w:val="28"/>
          <w:szCs w:val="28"/>
        </w:rPr>
        <w:t>частиною п’ятою статті 41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”</w:t>
      </w:r>
      <w:r w:rsidRPr="00702E10">
        <w:rPr>
          <w:rFonts w:ascii="Times New Roman" w:hAnsi="Times New Roman"/>
          <w:bCs/>
          <w:sz w:val="28"/>
          <w:szCs w:val="28"/>
        </w:rPr>
        <w:t xml:space="preserve"> доповнити словами і цифрами </w:t>
      </w:r>
      <w:r w:rsidR="008E0BC6">
        <w:rPr>
          <w:rFonts w:ascii="Times New Roman" w:hAnsi="Times New Roman"/>
          <w:bCs/>
          <w:sz w:val="28"/>
          <w:szCs w:val="28"/>
        </w:rPr>
        <w:br/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 xml:space="preserve">“, </w:t>
      </w:r>
      <w:r w:rsidRPr="00702E10">
        <w:rPr>
          <w:rFonts w:ascii="Times New Roman" w:hAnsi="Times New Roman"/>
          <w:bCs/>
          <w:sz w:val="28"/>
          <w:szCs w:val="28"/>
        </w:rPr>
        <w:t>частиною другою статті 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3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”</w:t>
      </w:r>
      <w:r w:rsidRPr="00702E10">
        <w:rPr>
          <w:rFonts w:ascii="Times New Roman" w:hAnsi="Times New Roman"/>
          <w:bCs/>
          <w:sz w:val="28"/>
          <w:szCs w:val="28"/>
        </w:rPr>
        <w:t>;</w:t>
      </w:r>
    </w:p>
    <w:p w:rsidR="00702E10" w:rsidRPr="00702E10" w:rsidRDefault="00702E10" w:rsidP="00702E10">
      <w:pPr>
        <w:pStyle w:val="a3"/>
        <w:widowControl w:val="0"/>
        <w:rPr>
          <w:rFonts w:ascii="Times New Roman" w:hAnsi="Times New Roman"/>
          <w:bCs/>
          <w:sz w:val="28"/>
          <w:szCs w:val="28"/>
        </w:rPr>
      </w:pPr>
      <w:r w:rsidRPr="00702E10">
        <w:rPr>
          <w:rFonts w:ascii="Times New Roman" w:hAnsi="Times New Roman"/>
          <w:bCs/>
          <w:sz w:val="28"/>
          <w:szCs w:val="28"/>
        </w:rPr>
        <w:t>6) у частині першій статті 255:</w:t>
      </w:r>
      <w:bookmarkStart w:id="1" w:name="n17"/>
      <w:bookmarkEnd w:id="1"/>
    </w:p>
    <w:p w:rsidR="00702E10" w:rsidRPr="00702E10" w:rsidRDefault="00702E10" w:rsidP="00702E10">
      <w:pPr>
        <w:pStyle w:val="a3"/>
        <w:widowControl w:val="0"/>
        <w:rPr>
          <w:rFonts w:ascii="Times New Roman" w:hAnsi="Times New Roman"/>
          <w:bCs/>
          <w:sz w:val="28"/>
          <w:szCs w:val="28"/>
        </w:rPr>
      </w:pPr>
      <w:r w:rsidRPr="00702E10">
        <w:rPr>
          <w:rFonts w:ascii="Times New Roman" w:hAnsi="Times New Roman"/>
          <w:sz w:val="28"/>
          <w:szCs w:val="28"/>
        </w:rPr>
        <w:t>у пункті 1:</w:t>
      </w:r>
    </w:p>
    <w:p w:rsidR="00702E10" w:rsidRPr="00702E10" w:rsidRDefault="00702E10" w:rsidP="00702E10">
      <w:pPr>
        <w:pStyle w:val="a3"/>
        <w:widowControl w:val="0"/>
        <w:rPr>
          <w:rFonts w:ascii="Times New Roman" w:hAnsi="Times New Roman"/>
          <w:bCs/>
          <w:sz w:val="28"/>
          <w:szCs w:val="28"/>
        </w:rPr>
      </w:pPr>
      <w:bookmarkStart w:id="2" w:name="n18"/>
      <w:bookmarkEnd w:id="2"/>
      <w:r w:rsidRPr="00702E10">
        <w:rPr>
          <w:rFonts w:ascii="Times New Roman" w:hAnsi="Times New Roman"/>
          <w:sz w:val="28"/>
          <w:szCs w:val="28"/>
        </w:rPr>
        <w:t xml:space="preserve">в абзаці другому слово і цифри </w:t>
      </w:r>
      <w:r w:rsidRPr="00702E10">
        <w:rPr>
          <w:rFonts w:ascii="Times New Roman" w:hAnsi="Times New Roman"/>
          <w:sz w:val="28"/>
          <w:szCs w:val="28"/>
          <w:lang w:val="ru-RU"/>
        </w:rPr>
        <w:t>“</w:t>
      </w:r>
      <w:r w:rsidRPr="00702E10">
        <w:rPr>
          <w:rFonts w:ascii="Times New Roman" w:hAnsi="Times New Roman"/>
          <w:sz w:val="28"/>
          <w:szCs w:val="28"/>
        </w:rPr>
        <w:t>статті 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702E10">
        <w:rPr>
          <w:rFonts w:ascii="Times New Roman" w:hAnsi="Times New Roman"/>
          <w:sz w:val="28"/>
          <w:szCs w:val="28"/>
        </w:rPr>
        <w:t>, 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3</w:t>
      </w:r>
      <w:r w:rsidRPr="00702E10">
        <w:rPr>
          <w:rFonts w:ascii="Times New Roman" w:hAnsi="Times New Roman"/>
          <w:sz w:val="28"/>
          <w:szCs w:val="28"/>
          <w:lang w:val="ru-RU"/>
        </w:rPr>
        <w:t>”</w:t>
      </w:r>
      <w:r w:rsidRPr="00702E10">
        <w:rPr>
          <w:rFonts w:ascii="Times New Roman" w:hAnsi="Times New Roman"/>
          <w:sz w:val="28"/>
          <w:szCs w:val="28"/>
        </w:rPr>
        <w:t xml:space="preserve"> замінити словами і </w:t>
      </w:r>
      <w:r w:rsidRPr="00702E10">
        <w:rPr>
          <w:rFonts w:ascii="Times New Roman" w:hAnsi="Times New Roman"/>
          <w:sz w:val="28"/>
          <w:szCs w:val="28"/>
        </w:rPr>
        <w:lastRenderedPageBreak/>
        <w:t xml:space="preserve">цифрами </w:t>
      </w:r>
      <w:r w:rsidRPr="00702E10">
        <w:rPr>
          <w:rFonts w:ascii="Times New Roman" w:hAnsi="Times New Roman"/>
          <w:sz w:val="28"/>
          <w:szCs w:val="28"/>
          <w:lang w:val="ru-RU"/>
        </w:rPr>
        <w:t>“</w:t>
      </w:r>
      <w:r w:rsidRPr="00702E10">
        <w:rPr>
          <w:rFonts w:ascii="Times New Roman" w:hAnsi="Times New Roman"/>
          <w:sz w:val="28"/>
          <w:szCs w:val="28"/>
        </w:rPr>
        <w:t>стаття 44</w:t>
      </w:r>
      <w:r w:rsidRPr="00702E10">
        <w:rPr>
          <w:rFonts w:ascii="Times New Roman" w:hAnsi="Times New Roman"/>
          <w:sz w:val="28"/>
          <w:szCs w:val="28"/>
          <w:vertAlign w:val="superscript"/>
        </w:rPr>
        <w:t>1</w:t>
      </w:r>
      <w:r w:rsidRPr="00702E10">
        <w:rPr>
          <w:rFonts w:ascii="Times New Roman" w:hAnsi="Times New Roman"/>
          <w:sz w:val="28"/>
          <w:szCs w:val="28"/>
        </w:rPr>
        <w:t>, частина перша статті 44</w:t>
      </w:r>
      <w:r w:rsidRPr="00702E10">
        <w:rPr>
          <w:rFonts w:ascii="Times New Roman" w:hAnsi="Times New Roman"/>
          <w:sz w:val="28"/>
          <w:szCs w:val="28"/>
          <w:vertAlign w:val="superscript"/>
        </w:rPr>
        <w:t>3</w:t>
      </w:r>
      <w:r w:rsidRPr="00702E10">
        <w:rPr>
          <w:rFonts w:ascii="Times New Roman" w:hAnsi="Times New Roman"/>
          <w:sz w:val="28"/>
          <w:szCs w:val="28"/>
        </w:rPr>
        <w:t>, статті</w:t>
      </w:r>
      <w:r w:rsidRPr="00702E10">
        <w:rPr>
          <w:rFonts w:ascii="Times New Roman" w:hAnsi="Times New Roman"/>
          <w:sz w:val="28"/>
          <w:szCs w:val="28"/>
          <w:lang w:val="ru-RU"/>
        </w:rPr>
        <w:t>”</w:t>
      </w:r>
      <w:r w:rsidRPr="00702E10">
        <w:rPr>
          <w:rFonts w:ascii="Times New Roman" w:hAnsi="Times New Roman"/>
          <w:bCs/>
          <w:sz w:val="28"/>
          <w:szCs w:val="28"/>
        </w:rPr>
        <w:t>;</w:t>
      </w:r>
    </w:p>
    <w:p w:rsidR="00702E10" w:rsidRPr="00702E10" w:rsidRDefault="00702E10" w:rsidP="00702E10">
      <w:pPr>
        <w:pStyle w:val="a3"/>
        <w:widowControl w:val="0"/>
        <w:rPr>
          <w:rFonts w:ascii="Times New Roman" w:hAnsi="Times New Roman"/>
          <w:bCs/>
          <w:sz w:val="28"/>
          <w:szCs w:val="28"/>
        </w:rPr>
      </w:pPr>
      <w:r w:rsidRPr="00702E10">
        <w:rPr>
          <w:rFonts w:ascii="Times New Roman" w:hAnsi="Times New Roman"/>
          <w:bCs/>
          <w:sz w:val="28"/>
          <w:szCs w:val="28"/>
        </w:rPr>
        <w:t xml:space="preserve">в абзаці четвертому слово і цифри 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“</w:t>
      </w:r>
      <w:r w:rsidRPr="00702E10">
        <w:rPr>
          <w:rFonts w:ascii="Times New Roman" w:hAnsi="Times New Roman"/>
          <w:bCs/>
          <w:sz w:val="28"/>
          <w:szCs w:val="28"/>
        </w:rPr>
        <w:t>статті 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3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”</w:t>
      </w:r>
      <w:r w:rsidRPr="00702E10">
        <w:rPr>
          <w:rFonts w:ascii="Times New Roman" w:hAnsi="Times New Roman"/>
          <w:bCs/>
          <w:sz w:val="28"/>
          <w:szCs w:val="28"/>
        </w:rPr>
        <w:t xml:space="preserve"> замінити словами і цифрами 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“</w:t>
      </w:r>
      <w:r w:rsidRPr="00702E10">
        <w:rPr>
          <w:rFonts w:ascii="Times New Roman" w:hAnsi="Times New Roman"/>
          <w:bCs/>
          <w:sz w:val="28"/>
          <w:szCs w:val="28"/>
        </w:rPr>
        <w:t>частина перша статті 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3</w:t>
      </w:r>
      <w:r w:rsidRPr="00702E10">
        <w:rPr>
          <w:rFonts w:ascii="Times New Roman" w:hAnsi="Times New Roman"/>
          <w:bCs/>
          <w:sz w:val="28"/>
          <w:szCs w:val="28"/>
        </w:rPr>
        <w:t>, статті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”</w:t>
      </w:r>
      <w:r w:rsidRPr="00702E10">
        <w:rPr>
          <w:rFonts w:ascii="Times New Roman" w:hAnsi="Times New Roman"/>
          <w:bCs/>
          <w:sz w:val="28"/>
          <w:szCs w:val="28"/>
        </w:rPr>
        <w:t>;</w:t>
      </w:r>
    </w:p>
    <w:p w:rsidR="00702E10" w:rsidRPr="00702E10" w:rsidRDefault="00702E10" w:rsidP="00702E10">
      <w:pPr>
        <w:pStyle w:val="a3"/>
        <w:widowControl w:val="0"/>
        <w:rPr>
          <w:rFonts w:ascii="Times New Roman" w:hAnsi="Times New Roman"/>
          <w:bCs/>
          <w:sz w:val="28"/>
          <w:szCs w:val="28"/>
        </w:rPr>
      </w:pPr>
      <w:r w:rsidRPr="00702E10">
        <w:rPr>
          <w:rFonts w:ascii="Times New Roman" w:hAnsi="Times New Roman"/>
          <w:bCs/>
          <w:sz w:val="28"/>
          <w:szCs w:val="28"/>
        </w:rPr>
        <w:t xml:space="preserve">в абзаці шістнадцятому цифри 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“</w:t>
      </w:r>
      <w:r w:rsidRPr="00702E10">
        <w:rPr>
          <w:rFonts w:ascii="Times New Roman" w:hAnsi="Times New Roman"/>
          <w:bCs/>
          <w:sz w:val="28"/>
          <w:szCs w:val="28"/>
        </w:rPr>
        <w:t>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3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”</w:t>
      </w:r>
      <w:r w:rsidRPr="00702E10">
        <w:rPr>
          <w:rFonts w:ascii="Times New Roman" w:hAnsi="Times New Roman"/>
          <w:bCs/>
          <w:sz w:val="28"/>
          <w:szCs w:val="28"/>
        </w:rPr>
        <w:t xml:space="preserve"> замінити словами і цифрами 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“</w:t>
      </w:r>
      <w:r w:rsidRPr="00702E10">
        <w:rPr>
          <w:rFonts w:ascii="Times New Roman" w:hAnsi="Times New Roman"/>
          <w:bCs/>
          <w:sz w:val="28"/>
          <w:szCs w:val="28"/>
        </w:rPr>
        <w:t>частина перша статті 44</w:t>
      </w:r>
      <w:r w:rsidRPr="00702E10">
        <w:rPr>
          <w:rFonts w:ascii="Times New Roman" w:hAnsi="Times New Roman"/>
          <w:bCs/>
          <w:sz w:val="28"/>
          <w:szCs w:val="28"/>
          <w:vertAlign w:val="superscript"/>
        </w:rPr>
        <w:t>3</w:t>
      </w:r>
      <w:r w:rsidRPr="00702E10">
        <w:rPr>
          <w:rFonts w:ascii="Times New Roman" w:hAnsi="Times New Roman"/>
          <w:bCs/>
          <w:sz w:val="28"/>
          <w:szCs w:val="28"/>
        </w:rPr>
        <w:t>, стаття</w:t>
      </w:r>
      <w:r w:rsidRPr="00702E10">
        <w:rPr>
          <w:rFonts w:ascii="Times New Roman" w:hAnsi="Times New Roman"/>
          <w:bCs/>
          <w:sz w:val="28"/>
          <w:szCs w:val="28"/>
          <w:lang w:val="ru-RU"/>
        </w:rPr>
        <w:t>”</w:t>
      </w:r>
      <w:r w:rsidRPr="00702E10">
        <w:rPr>
          <w:rFonts w:ascii="Times New Roman" w:hAnsi="Times New Roman"/>
          <w:bCs/>
          <w:sz w:val="28"/>
          <w:szCs w:val="28"/>
        </w:rPr>
        <w:t>.</w:t>
      </w:r>
    </w:p>
    <w:p w:rsidR="00702E10" w:rsidRPr="00702E10" w:rsidRDefault="00702E10" w:rsidP="00702E10">
      <w:pPr>
        <w:pStyle w:val="a3"/>
        <w:widowControl w:val="0"/>
        <w:rPr>
          <w:rFonts w:ascii="Times New Roman" w:hAnsi="Times New Roman"/>
          <w:sz w:val="28"/>
          <w:szCs w:val="28"/>
        </w:rPr>
      </w:pPr>
      <w:r w:rsidRPr="00702E10"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66A" w:rsidRDefault="0071366A">
      <w:r>
        <w:separator/>
      </w:r>
    </w:p>
  </w:endnote>
  <w:endnote w:type="continuationSeparator" w:id="0">
    <w:p w:rsidR="0071366A" w:rsidRDefault="00713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66A" w:rsidRDefault="0071366A">
      <w:r>
        <w:separator/>
      </w:r>
    </w:p>
  </w:footnote>
  <w:footnote w:type="continuationSeparator" w:id="0">
    <w:p w:rsidR="0071366A" w:rsidRDefault="007136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740C0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A747F"/>
    <w:rsid w:val="000B7D2D"/>
    <w:rsid w:val="000C703E"/>
    <w:rsid w:val="002223C5"/>
    <w:rsid w:val="00222A07"/>
    <w:rsid w:val="0026767F"/>
    <w:rsid w:val="002729B5"/>
    <w:rsid w:val="002B53D3"/>
    <w:rsid w:val="002D2A75"/>
    <w:rsid w:val="002D5098"/>
    <w:rsid w:val="002F1A96"/>
    <w:rsid w:val="00445A63"/>
    <w:rsid w:val="00455CFC"/>
    <w:rsid w:val="004952BA"/>
    <w:rsid w:val="00572F00"/>
    <w:rsid w:val="005C3CB4"/>
    <w:rsid w:val="00603F2E"/>
    <w:rsid w:val="006570B0"/>
    <w:rsid w:val="006C6D58"/>
    <w:rsid w:val="00702E10"/>
    <w:rsid w:val="0071366A"/>
    <w:rsid w:val="0071403E"/>
    <w:rsid w:val="007370F8"/>
    <w:rsid w:val="00757FFD"/>
    <w:rsid w:val="00764C95"/>
    <w:rsid w:val="007740C0"/>
    <w:rsid w:val="00780723"/>
    <w:rsid w:val="007B5FAB"/>
    <w:rsid w:val="007D1318"/>
    <w:rsid w:val="008016F2"/>
    <w:rsid w:val="008B2C65"/>
    <w:rsid w:val="008D506E"/>
    <w:rsid w:val="008E0BC6"/>
    <w:rsid w:val="008E0FCE"/>
    <w:rsid w:val="00906AB0"/>
    <w:rsid w:val="0099219F"/>
    <w:rsid w:val="00A455BA"/>
    <w:rsid w:val="00A96733"/>
    <w:rsid w:val="00AB2258"/>
    <w:rsid w:val="00AD6988"/>
    <w:rsid w:val="00B76F4B"/>
    <w:rsid w:val="00BB56AD"/>
    <w:rsid w:val="00C3481E"/>
    <w:rsid w:val="00C362EA"/>
    <w:rsid w:val="00C44942"/>
    <w:rsid w:val="00CB44E4"/>
    <w:rsid w:val="00D178BE"/>
    <w:rsid w:val="00D3346C"/>
    <w:rsid w:val="00D4191B"/>
    <w:rsid w:val="00E31A3D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702E10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styleId="a9">
    <w:name w:val="Hyperlink"/>
    <w:uiPriority w:val="99"/>
    <w:unhideWhenUsed/>
    <w:rsid w:val="00702E1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03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1204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2020-07-16T14:38:00Z</dcterms:created>
  <dcterms:modified xsi:type="dcterms:W3CDTF">2020-07-16T14:38:00Z</dcterms:modified>
</cp:coreProperties>
</file>