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86B" w:rsidRPr="009C5790" w:rsidRDefault="00B8186B" w:rsidP="00F43238">
      <w:pPr>
        <w:spacing w:after="0" w:line="240" w:lineRule="auto"/>
        <w:ind w:firstLine="709"/>
        <w:rPr>
          <w:szCs w:val="28"/>
        </w:rPr>
      </w:pPr>
      <w:bookmarkStart w:id="0" w:name="_GoBack"/>
      <w:bookmarkEnd w:id="0"/>
    </w:p>
    <w:p w:rsidR="00475B1E" w:rsidRPr="009C5790" w:rsidRDefault="00475B1E" w:rsidP="00F43238">
      <w:pPr>
        <w:spacing w:after="0" w:line="240" w:lineRule="auto"/>
        <w:ind w:firstLine="709"/>
        <w:rPr>
          <w:szCs w:val="28"/>
        </w:rPr>
      </w:pPr>
    </w:p>
    <w:p w:rsidR="00475B1E" w:rsidRPr="009C5790" w:rsidRDefault="00475B1E" w:rsidP="00F43238">
      <w:pPr>
        <w:spacing w:after="0" w:line="240" w:lineRule="auto"/>
        <w:ind w:firstLine="709"/>
        <w:rPr>
          <w:szCs w:val="28"/>
        </w:rPr>
      </w:pPr>
    </w:p>
    <w:p w:rsidR="00475B1E" w:rsidRPr="009C5790" w:rsidRDefault="00475B1E" w:rsidP="00F43238">
      <w:pPr>
        <w:spacing w:after="0" w:line="240" w:lineRule="auto"/>
        <w:ind w:firstLine="709"/>
        <w:rPr>
          <w:szCs w:val="28"/>
        </w:rPr>
      </w:pPr>
    </w:p>
    <w:p w:rsidR="00475B1E" w:rsidRPr="009C5790" w:rsidRDefault="00475B1E" w:rsidP="00F43238">
      <w:pPr>
        <w:spacing w:after="0" w:line="240" w:lineRule="auto"/>
        <w:ind w:firstLine="709"/>
        <w:rPr>
          <w:szCs w:val="28"/>
        </w:rPr>
      </w:pPr>
    </w:p>
    <w:p w:rsidR="00475B1E" w:rsidRPr="009C5790" w:rsidRDefault="00475B1E" w:rsidP="00F43238">
      <w:pPr>
        <w:spacing w:after="0" w:line="240" w:lineRule="auto"/>
        <w:ind w:firstLine="709"/>
        <w:rPr>
          <w:szCs w:val="28"/>
        </w:rPr>
      </w:pPr>
    </w:p>
    <w:p w:rsidR="00475B1E" w:rsidRPr="009C5790" w:rsidRDefault="00475B1E" w:rsidP="00F43238">
      <w:pPr>
        <w:spacing w:after="0" w:line="240" w:lineRule="auto"/>
        <w:ind w:firstLine="709"/>
        <w:rPr>
          <w:szCs w:val="28"/>
        </w:rPr>
      </w:pPr>
    </w:p>
    <w:p w:rsidR="00290D19" w:rsidRPr="009C5790" w:rsidRDefault="00B8186B" w:rsidP="00501779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  <w:r w:rsidRPr="009C5790">
        <w:rPr>
          <w:szCs w:val="28"/>
        </w:rPr>
        <w:tab/>
      </w:r>
    </w:p>
    <w:p w:rsidR="00B8186B" w:rsidRPr="009C5790" w:rsidRDefault="00B8186B" w:rsidP="00F43238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9C5790">
        <w:rPr>
          <w:rFonts w:ascii="Times New Roman" w:hAnsi="Times New Roman" w:cs="Times New Roman"/>
        </w:rPr>
        <w:t>ВИСНОВОК</w:t>
      </w:r>
    </w:p>
    <w:p w:rsidR="00B8186B" w:rsidRPr="009C5790" w:rsidRDefault="00B8186B" w:rsidP="00F43238">
      <w:pPr>
        <w:pStyle w:val="a4"/>
        <w:widowControl w:val="0"/>
        <w:ind w:firstLine="0"/>
        <w:jc w:val="center"/>
        <w:rPr>
          <w:rFonts w:ascii="Times New Roman" w:hAnsi="Times New Roman" w:cs="Times New Roman"/>
          <w:b/>
          <w:bCs/>
        </w:rPr>
      </w:pPr>
      <w:r w:rsidRPr="009C5790">
        <w:rPr>
          <w:rFonts w:ascii="Times New Roman" w:hAnsi="Times New Roman" w:cs="Times New Roman"/>
          <w:b/>
        </w:rPr>
        <w:t xml:space="preserve">на проект Закону України </w:t>
      </w:r>
      <w:r w:rsidR="00FE13B1" w:rsidRPr="009C5790">
        <w:rPr>
          <w:rFonts w:ascii="Times New Roman" w:hAnsi="Times New Roman" w:cs="Times New Roman"/>
          <w:b/>
          <w:bCs/>
        </w:rPr>
        <w:t>«</w:t>
      </w:r>
      <w:bookmarkStart w:id="1" w:name="_Hlk36729976"/>
      <w:r w:rsidR="005E574D" w:rsidRPr="009C5790">
        <w:rPr>
          <w:rFonts w:ascii="Times New Roman" w:hAnsi="Times New Roman" w:cs="Times New Roman"/>
          <w:b/>
          <w:bCs/>
        </w:rPr>
        <w:t xml:space="preserve">Про </w:t>
      </w:r>
      <w:bookmarkEnd w:id="1"/>
      <w:r w:rsidR="008500D0" w:rsidRPr="009C5790">
        <w:rPr>
          <w:rFonts w:ascii="Times New Roman" w:hAnsi="Times New Roman" w:cs="Times New Roman"/>
          <w:b/>
          <w:bCs/>
        </w:rPr>
        <w:t xml:space="preserve">внесення змін до Кодексу України про адміністративні правопорушення щодо запобігання поширенню </w:t>
      </w:r>
      <w:proofErr w:type="spellStart"/>
      <w:r w:rsidR="008500D0" w:rsidRPr="009C5790">
        <w:rPr>
          <w:rFonts w:ascii="Times New Roman" w:hAnsi="Times New Roman" w:cs="Times New Roman"/>
          <w:b/>
          <w:bCs/>
        </w:rPr>
        <w:t>коронавірусної</w:t>
      </w:r>
      <w:proofErr w:type="spellEnd"/>
      <w:r w:rsidR="008500D0" w:rsidRPr="009C5790">
        <w:rPr>
          <w:rFonts w:ascii="Times New Roman" w:hAnsi="Times New Roman" w:cs="Times New Roman"/>
          <w:b/>
          <w:bCs/>
        </w:rPr>
        <w:t xml:space="preserve"> хвороби (COVID-19)</w:t>
      </w:r>
      <w:r w:rsidR="00FE13B1" w:rsidRPr="009C5790">
        <w:rPr>
          <w:rFonts w:ascii="Times New Roman" w:hAnsi="Times New Roman" w:cs="Times New Roman"/>
          <w:b/>
          <w:bCs/>
        </w:rPr>
        <w:t>»</w:t>
      </w:r>
    </w:p>
    <w:p w:rsidR="00B8186B" w:rsidRPr="009C5790" w:rsidRDefault="00B8186B" w:rsidP="00F43238">
      <w:pPr>
        <w:pStyle w:val="a4"/>
        <w:ind w:firstLine="709"/>
        <w:rPr>
          <w:rFonts w:ascii="Times New Roman" w:hAnsi="Times New Roman" w:cs="Times New Roman"/>
        </w:rPr>
      </w:pPr>
    </w:p>
    <w:p w:rsidR="008524A1" w:rsidRPr="00716770" w:rsidRDefault="006D59F0" w:rsidP="00F43238">
      <w:pPr>
        <w:spacing w:after="0" w:line="240" w:lineRule="auto"/>
        <w:ind w:firstLine="709"/>
        <w:jc w:val="both"/>
        <w:rPr>
          <w:szCs w:val="28"/>
          <w:lang w:eastAsia="uk-UA"/>
        </w:rPr>
      </w:pPr>
      <w:r w:rsidRPr="009C5790">
        <w:rPr>
          <w:szCs w:val="28"/>
        </w:rPr>
        <w:t>Метою законопроекту, як це вказано у пояснювальній записці до нього, є</w:t>
      </w:r>
      <w:r w:rsidR="008500D0" w:rsidRPr="009C5790">
        <w:rPr>
          <w:szCs w:val="28"/>
        </w:rPr>
        <w:t xml:space="preserve"> запобігання розповсюдженню гострої респіраторної хвороби COVID-2019, </w:t>
      </w:r>
      <w:r w:rsidR="008500D0" w:rsidRPr="00716770">
        <w:rPr>
          <w:szCs w:val="28"/>
        </w:rPr>
        <w:t xml:space="preserve">спричиненої </w:t>
      </w:r>
      <w:proofErr w:type="spellStart"/>
      <w:r w:rsidR="008500D0" w:rsidRPr="00716770">
        <w:rPr>
          <w:szCs w:val="28"/>
        </w:rPr>
        <w:t>коронавірусом</w:t>
      </w:r>
      <w:proofErr w:type="spellEnd"/>
      <w:r w:rsidR="008500D0" w:rsidRPr="00716770">
        <w:rPr>
          <w:szCs w:val="28"/>
        </w:rPr>
        <w:t xml:space="preserve"> SARS-CoV-2, серед населення України</w:t>
      </w:r>
      <w:r w:rsidRPr="00716770">
        <w:rPr>
          <w:szCs w:val="28"/>
          <w:lang w:eastAsia="uk-UA"/>
        </w:rPr>
        <w:t>.</w:t>
      </w:r>
    </w:p>
    <w:p w:rsidR="008500D0" w:rsidRPr="00716770" w:rsidRDefault="006D59F0" w:rsidP="008500D0">
      <w:pPr>
        <w:spacing w:after="0" w:line="240" w:lineRule="auto"/>
        <w:ind w:firstLine="709"/>
        <w:jc w:val="both"/>
        <w:rPr>
          <w:szCs w:val="28"/>
        </w:rPr>
      </w:pPr>
      <w:r w:rsidRPr="00716770">
        <w:rPr>
          <w:szCs w:val="28"/>
          <w:lang w:eastAsia="uk-UA"/>
        </w:rPr>
        <w:t xml:space="preserve">Для досягнення зазначеної мети у законопроекті пропонується </w:t>
      </w:r>
      <w:r w:rsidR="008500D0" w:rsidRPr="00716770">
        <w:rPr>
          <w:szCs w:val="28"/>
          <w:lang w:eastAsia="uk-UA"/>
        </w:rPr>
        <w:t xml:space="preserve">внести зміни до </w:t>
      </w:r>
      <w:r w:rsidR="00B60DE2" w:rsidRPr="00716770">
        <w:rPr>
          <w:szCs w:val="28"/>
        </w:rPr>
        <w:t>Кодексу України про адміністративні правопорушення</w:t>
      </w:r>
      <w:r w:rsidR="00C15E6C" w:rsidRPr="00716770">
        <w:rPr>
          <w:szCs w:val="28"/>
        </w:rPr>
        <w:t xml:space="preserve"> </w:t>
      </w:r>
      <w:r w:rsidR="008957AF" w:rsidRPr="00716770">
        <w:rPr>
          <w:szCs w:val="28"/>
        </w:rPr>
        <w:br/>
      </w:r>
      <w:r w:rsidR="00C15E6C" w:rsidRPr="00716770">
        <w:rPr>
          <w:szCs w:val="28"/>
        </w:rPr>
        <w:t>(далі – КУпАП)</w:t>
      </w:r>
      <w:r w:rsidR="00B60DE2" w:rsidRPr="00716770">
        <w:rPr>
          <w:szCs w:val="28"/>
        </w:rPr>
        <w:t xml:space="preserve">, </w:t>
      </w:r>
      <w:r w:rsidR="008500D0" w:rsidRPr="00716770">
        <w:rPr>
          <w:szCs w:val="28"/>
        </w:rPr>
        <w:t>якими доповнити ст. 44-3 «Порушення правил щодо карантину людей» новою частиною</w:t>
      </w:r>
      <w:r w:rsidR="00DF775A" w:rsidRPr="00716770">
        <w:rPr>
          <w:szCs w:val="28"/>
        </w:rPr>
        <w:t xml:space="preserve"> 2</w:t>
      </w:r>
      <w:r w:rsidR="008500D0" w:rsidRPr="00716770">
        <w:rPr>
          <w:szCs w:val="28"/>
        </w:rPr>
        <w:t>, встановивши адміністративну відповідальність за перебування в громадських будинках, спорудах, громадському транспорті під час дії карантину без вдягнутих засобів індивідуального захисту</w:t>
      </w:r>
      <w:r w:rsidR="007B3AF8" w:rsidRPr="00716770">
        <w:rPr>
          <w:szCs w:val="28"/>
        </w:rPr>
        <w:t xml:space="preserve"> (далі – ЗІЗ)</w:t>
      </w:r>
      <w:r w:rsidR="008500D0" w:rsidRPr="00716770">
        <w:rPr>
          <w:szCs w:val="28"/>
        </w:rPr>
        <w:t>, зокрема</w:t>
      </w:r>
      <w:r w:rsidR="008957AF" w:rsidRPr="00716770">
        <w:rPr>
          <w:szCs w:val="28"/>
        </w:rPr>
        <w:t>,</w:t>
      </w:r>
      <w:r w:rsidR="008500D0" w:rsidRPr="00716770">
        <w:rPr>
          <w:szCs w:val="28"/>
        </w:rPr>
        <w:t xml:space="preserve"> респіраторів або захисних масок. </w:t>
      </w:r>
    </w:p>
    <w:p w:rsidR="00693B08" w:rsidRPr="009C5790" w:rsidRDefault="008500D0" w:rsidP="00693B08">
      <w:pPr>
        <w:spacing w:after="0" w:line="240" w:lineRule="auto"/>
        <w:ind w:firstLine="709"/>
        <w:jc w:val="both"/>
        <w:rPr>
          <w:szCs w:val="28"/>
        </w:rPr>
      </w:pPr>
      <w:r w:rsidRPr="00716770">
        <w:rPr>
          <w:szCs w:val="28"/>
        </w:rPr>
        <w:t xml:space="preserve">Крім того, законопроектом також передбачено внесення змін до </w:t>
      </w:r>
      <w:r w:rsidR="008957AF" w:rsidRPr="00716770">
        <w:rPr>
          <w:szCs w:val="28"/>
        </w:rPr>
        <w:br/>
      </w:r>
      <w:r w:rsidRPr="00716770">
        <w:rPr>
          <w:szCs w:val="28"/>
        </w:rPr>
        <w:t>Глави 17 КУпАП «Підвідомчість справ про адміністративні правопорушення», зокрема</w:t>
      </w:r>
      <w:r w:rsidR="00DF775A" w:rsidRPr="00716770">
        <w:rPr>
          <w:szCs w:val="28"/>
        </w:rPr>
        <w:t>,</w:t>
      </w:r>
      <w:r w:rsidRPr="00716770">
        <w:rPr>
          <w:szCs w:val="28"/>
        </w:rPr>
        <w:t xml:space="preserve"> до ст.</w:t>
      </w:r>
      <w:r w:rsidR="00DF775A" w:rsidRPr="00716770">
        <w:rPr>
          <w:szCs w:val="28"/>
        </w:rPr>
        <w:t xml:space="preserve"> </w:t>
      </w:r>
      <w:r w:rsidRPr="00716770">
        <w:rPr>
          <w:szCs w:val="28"/>
        </w:rPr>
        <w:t>ст. 219</w:t>
      </w:r>
      <w:r w:rsidR="00DF775A" w:rsidRPr="00716770">
        <w:rPr>
          <w:szCs w:val="28"/>
        </w:rPr>
        <w:t>,</w:t>
      </w:r>
      <w:r w:rsidR="00DF775A" w:rsidRPr="009C5790">
        <w:rPr>
          <w:szCs w:val="28"/>
        </w:rPr>
        <w:t xml:space="preserve"> 221, 222, 236, 255,</w:t>
      </w:r>
      <w:r w:rsidRPr="009C5790">
        <w:rPr>
          <w:szCs w:val="28"/>
        </w:rPr>
        <w:t xml:space="preserve"> з метою реалізації повноважень </w:t>
      </w:r>
      <w:r w:rsidR="005A3C3E" w:rsidRPr="009C5790">
        <w:rPr>
          <w:szCs w:val="28"/>
        </w:rPr>
        <w:t xml:space="preserve">місцевих судів та </w:t>
      </w:r>
      <w:r w:rsidRPr="009C5790">
        <w:rPr>
          <w:szCs w:val="28"/>
        </w:rPr>
        <w:t>виконавчих комітетів (виконавчих органів) сільських, селищних, міських рад щодо розгляду справ про адміністративні правопорушення, що передбачені ч.</w:t>
      </w:r>
      <w:r w:rsidR="00DF775A" w:rsidRPr="009C5790">
        <w:rPr>
          <w:szCs w:val="28"/>
        </w:rPr>
        <w:t xml:space="preserve"> </w:t>
      </w:r>
      <w:r w:rsidRPr="009C5790">
        <w:rPr>
          <w:szCs w:val="28"/>
        </w:rPr>
        <w:t>2 ст. 44-3 КУпАП</w:t>
      </w:r>
      <w:r w:rsidR="00DF775A" w:rsidRPr="009C5790">
        <w:rPr>
          <w:szCs w:val="28"/>
        </w:rPr>
        <w:t xml:space="preserve"> (у редакції проекту)</w:t>
      </w:r>
      <w:r w:rsidR="00D32ADF" w:rsidRPr="009C5790">
        <w:rPr>
          <w:szCs w:val="28"/>
        </w:rPr>
        <w:t xml:space="preserve">, </w:t>
      </w:r>
      <w:r w:rsidRPr="009C5790">
        <w:rPr>
          <w:szCs w:val="28"/>
        </w:rPr>
        <w:t xml:space="preserve"> </w:t>
      </w:r>
      <w:r w:rsidR="00DF775A" w:rsidRPr="009C5790">
        <w:rPr>
          <w:szCs w:val="28"/>
        </w:rPr>
        <w:t>а також</w:t>
      </w:r>
      <w:r w:rsidRPr="009C5790">
        <w:rPr>
          <w:szCs w:val="28"/>
        </w:rPr>
        <w:t xml:space="preserve"> органів Національної поліції, органів державної санітарно-епідеміологічної служби </w:t>
      </w:r>
      <w:r w:rsidR="00DF775A" w:rsidRPr="009C5790">
        <w:rPr>
          <w:szCs w:val="28"/>
        </w:rPr>
        <w:t xml:space="preserve">– </w:t>
      </w:r>
      <w:r w:rsidRPr="009C5790">
        <w:rPr>
          <w:szCs w:val="28"/>
        </w:rPr>
        <w:t xml:space="preserve">щодо складання протоколів та розгляду </w:t>
      </w:r>
      <w:r w:rsidR="00DF775A" w:rsidRPr="009C5790">
        <w:rPr>
          <w:szCs w:val="28"/>
        </w:rPr>
        <w:t>такої категорії справ.</w:t>
      </w:r>
      <w:r w:rsidR="00693B08" w:rsidRPr="009C5790">
        <w:rPr>
          <w:szCs w:val="28"/>
        </w:rPr>
        <w:t xml:space="preserve"> </w:t>
      </w:r>
    </w:p>
    <w:p w:rsidR="00693B08" w:rsidRPr="009C5790" w:rsidRDefault="00693B08" w:rsidP="00693B08">
      <w:pPr>
        <w:spacing w:after="0" w:line="240" w:lineRule="auto"/>
        <w:ind w:firstLine="709"/>
        <w:jc w:val="both"/>
        <w:rPr>
          <w:szCs w:val="28"/>
        </w:rPr>
      </w:pPr>
      <w:r w:rsidRPr="009C5790">
        <w:rPr>
          <w:szCs w:val="28"/>
        </w:rPr>
        <w:t xml:space="preserve">В обґрунтування необхідності прийняття законопроекту його ініціатор у пояснювальній записці посилається на те, що «постановою Кабінету Міністрів України від 20 травня 2020 року № 392 «Про встановлення карантину з метою запобігання поширенню на </w:t>
      </w:r>
      <w:r w:rsidRPr="00716770">
        <w:rPr>
          <w:szCs w:val="28"/>
        </w:rPr>
        <w:t xml:space="preserve">території України гострої респіраторної хвороби COVID-19, спричиненої </w:t>
      </w:r>
      <w:proofErr w:type="spellStart"/>
      <w:r w:rsidRPr="00716770">
        <w:rPr>
          <w:szCs w:val="28"/>
        </w:rPr>
        <w:t>коронавірусом</w:t>
      </w:r>
      <w:proofErr w:type="spellEnd"/>
      <w:r w:rsidRPr="00716770">
        <w:rPr>
          <w:szCs w:val="28"/>
        </w:rPr>
        <w:t xml:space="preserve"> SARS-CoV-2, та етапів послаблення протиепідемічних заходів»</w:t>
      </w:r>
      <w:r w:rsidR="007B3AF8" w:rsidRPr="00716770">
        <w:rPr>
          <w:szCs w:val="28"/>
        </w:rPr>
        <w:t xml:space="preserve"> (далі – </w:t>
      </w:r>
      <w:r w:rsidR="008957AF" w:rsidRPr="00716770">
        <w:rPr>
          <w:szCs w:val="28"/>
        </w:rPr>
        <w:t>п</w:t>
      </w:r>
      <w:r w:rsidR="007B3AF8" w:rsidRPr="00716770">
        <w:rPr>
          <w:szCs w:val="28"/>
        </w:rPr>
        <w:t>останова)</w:t>
      </w:r>
      <w:r w:rsidRPr="00716770">
        <w:rPr>
          <w:szCs w:val="28"/>
        </w:rPr>
        <w:t xml:space="preserve"> передбачено, що на період дії карантину забороняється перебування в громадських</w:t>
      </w:r>
      <w:r w:rsidRPr="009C5790">
        <w:rPr>
          <w:szCs w:val="28"/>
        </w:rPr>
        <w:t xml:space="preserve"> будинках, спорудах, громадському транспорті без вдягнутих </w:t>
      </w:r>
      <w:r w:rsidR="00C05910" w:rsidRPr="009C5790">
        <w:rPr>
          <w:szCs w:val="28"/>
        </w:rPr>
        <w:t>ЗІЗ</w:t>
      </w:r>
      <w:r w:rsidRPr="009C5790">
        <w:rPr>
          <w:szCs w:val="28"/>
        </w:rPr>
        <w:t>.</w:t>
      </w:r>
    </w:p>
    <w:p w:rsidR="00693B08" w:rsidRPr="009C5790" w:rsidRDefault="00693B08" w:rsidP="00693B08">
      <w:pPr>
        <w:spacing w:after="0" w:line="240" w:lineRule="auto"/>
        <w:ind w:firstLine="709"/>
        <w:jc w:val="both"/>
        <w:rPr>
          <w:szCs w:val="28"/>
        </w:rPr>
      </w:pPr>
      <w:r w:rsidRPr="009C5790">
        <w:rPr>
          <w:szCs w:val="28"/>
        </w:rPr>
        <w:t xml:space="preserve">Зазначеною постановою, серед іншого, передбачено, що діяльність з надання послуг громадського харчування, музеїв, музеїв просто неба та історико-культурних заповідників можлива за умови використання відвідувачами респіраторів або захисних масок. Також можливе перевезення </w:t>
      </w:r>
      <w:r w:rsidRPr="009C5790">
        <w:rPr>
          <w:szCs w:val="28"/>
        </w:rPr>
        <w:lastRenderedPageBreak/>
        <w:t xml:space="preserve">пасажирів метрополітенами за умови забезпечення перевізником контролю за використанням </w:t>
      </w:r>
      <w:r w:rsidR="00C05910" w:rsidRPr="009C5790">
        <w:rPr>
          <w:szCs w:val="28"/>
        </w:rPr>
        <w:t>ЗІЗ</w:t>
      </w:r>
      <w:r w:rsidRPr="009C5790">
        <w:rPr>
          <w:szCs w:val="28"/>
        </w:rPr>
        <w:t>.</w:t>
      </w:r>
    </w:p>
    <w:p w:rsidR="00693B08" w:rsidRPr="00716770" w:rsidRDefault="00693B08" w:rsidP="00693B08">
      <w:pPr>
        <w:spacing w:after="0" w:line="240" w:lineRule="auto"/>
        <w:ind w:firstLine="709"/>
        <w:jc w:val="both"/>
        <w:rPr>
          <w:szCs w:val="28"/>
        </w:rPr>
      </w:pPr>
      <w:r w:rsidRPr="009C5790">
        <w:rPr>
          <w:szCs w:val="28"/>
        </w:rPr>
        <w:t xml:space="preserve">Крім того, особам, які потребують самоізоляції (крім осіб, які мають лабораторно підтверджений діагноз COVID-19) та щодо яких органи соціального захисту внесли до системи інформацію про неможливість їх </w:t>
      </w:r>
      <w:r w:rsidRPr="00716770">
        <w:rPr>
          <w:szCs w:val="28"/>
        </w:rPr>
        <w:t xml:space="preserve">соціального супроводу або щодо яких здійснюється поточний контроль за допомогою мобільного додатка, дозволяється відвідування місць торгівлі продуктами харчування, засобами гігієни, лікарськими засобами за умови використання </w:t>
      </w:r>
      <w:r w:rsidR="00C05910" w:rsidRPr="00716770">
        <w:rPr>
          <w:szCs w:val="28"/>
        </w:rPr>
        <w:t>ЗІЗ</w:t>
      </w:r>
      <w:r w:rsidRPr="00716770">
        <w:rPr>
          <w:szCs w:val="28"/>
        </w:rPr>
        <w:t xml:space="preserve">. </w:t>
      </w:r>
    </w:p>
    <w:p w:rsidR="00693B08" w:rsidRPr="00716770" w:rsidRDefault="00693B08" w:rsidP="003A4F72">
      <w:pPr>
        <w:spacing w:after="0" w:line="240" w:lineRule="auto"/>
        <w:ind w:firstLine="709"/>
        <w:jc w:val="both"/>
        <w:rPr>
          <w:szCs w:val="28"/>
        </w:rPr>
      </w:pPr>
      <w:r w:rsidRPr="00716770">
        <w:rPr>
          <w:szCs w:val="28"/>
        </w:rPr>
        <w:t xml:space="preserve">Проаналізувавши </w:t>
      </w:r>
      <w:r w:rsidR="00D32ADF" w:rsidRPr="00716770">
        <w:rPr>
          <w:szCs w:val="28"/>
        </w:rPr>
        <w:t xml:space="preserve">поданий </w:t>
      </w:r>
      <w:r w:rsidRPr="00716770">
        <w:rPr>
          <w:szCs w:val="28"/>
        </w:rPr>
        <w:t>законопроект та аргументи</w:t>
      </w:r>
      <w:r w:rsidR="00716770" w:rsidRPr="00716770">
        <w:rPr>
          <w:szCs w:val="28"/>
        </w:rPr>
        <w:t xml:space="preserve">, наведені у </w:t>
      </w:r>
      <w:r w:rsidR="00D32ADF" w:rsidRPr="00716770">
        <w:rPr>
          <w:szCs w:val="28"/>
        </w:rPr>
        <w:t>пояснювальній записці до нього</w:t>
      </w:r>
      <w:r w:rsidRPr="00716770">
        <w:rPr>
          <w:szCs w:val="28"/>
        </w:rPr>
        <w:t xml:space="preserve">, Головне управління </w:t>
      </w:r>
      <w:r w:rsidR="00AE42E9" w:rsidRPr="00716770">
        <w:rPr>
          <w:szCs w:val="28"/>
        </w:rPr>
        <w:t>вважає за необхідне зауважити наступне</w:t>
      </w:r>
      <w:r w:rsidRPr="00716770">
        <w:rPr>
          <w:szCs w:val="28"/>
        </w:rPr>
        <w:t>.</w:t>
      </w:r>
    </w:p>
    <w:p w:rsidR="005E5160" w:rsidRPr="009C5790" w:rsidRDefault="00694233" w:rsidP="005E5160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  <w:r w:rsidRPr="00716770">
        <w:rPr>
          <w:szCs w:val="28"/>
        </w:rPr>
        <w:t>В</w:t>
      </w:r>
      <w:r w:rsidR="00D32ADF" w:rsidRPr="00716770">
        <w:rPr>
          <w:szCs w:val="28"/>
        </w:rPr>
        <w:t xml:space="preserve">ідповідно до вимог </w:t>
      </w:r>
      <w:r w:rsidRPr="00716770">
        <w:rPr>
          <w:szCs w:val="28"/>
        </w:rPr>
        <w:t>п. 34 п</w:t>
      </w:r>
      <w:r w:rsidR="00D32ADF" w:rsidRPr="00716770">
        <w:rPr>
          <w:szCs w:val="28"/>
        </w:rPr>
        <w:t xml:space="preserve">останови Кабінету Міністрів України </w:t>
      </w:r>
      <w:r w:rsidR="00FA3CAE" w:rsidRPr="00716770">
        <w:rPr>
          <w:szCs w:val="28"/>
        </w:rPr>
        <w:br/>
      </w:r>
      <w:r w:rsidR="00D32ADF" w:rsidRPr="00716770">
        <w:rPr>
          <w:szCs w:val="28"/>
        </w:rPr>
        <w:t xml:space="preserve">«Про встановлення карантину та запровадження посилених протиепідемічних заходів на території із значним поширенням гострої респіраторної хвороби COVID-19, спричиненої </w:t>
      </w:r>
      <w:proofErr w:type="spellStart"/>
      <w:r w:rsidR="00D32ADF" w:rsidRPr="00716770">
        <w:rPr>
          <w:szCs w:val="28"/>
        </w:rPr>
        <w:t>коронавірусом</w:t>
      </w:r>
      <w:proofErr w:type="spellEnd"/>
      <w:r w:rsidR="00D32ADF" w:rsidRPr="00716770">
        <w:rPr>
          <w:szCs w:val="28"/>
        </w:rPr>
        <w:t xml:space="preserve"> SARS-CoV-2» від 22.07.</w:t>
      </w:r>
      <w:r w:rsidRPr="00716770">
        <w:rPr>
          <w:szCs w:val="28"/>
        </w:rPr>
        <w:t xml:space="preserve">2020 </w:t>
      </w:r>
      <w:r w:rsidR="00D32ADF" w:rsidRPr="00716770">
        <w:rPr>
          <w:szCs w:val="28"/>
        </w:rPr>
        <w:t>№ 641,</w:t>
      </w:r>
      <w:r w:rsidR="005E5160" w:rsidRPr="00716770">
        <w:rPr>
          <w:szCs w:val="28"/>
        </w:rPr>
        <w:t xml:space="preserve"> носіння ЗІЗ, </w:t>
      </w:r>
      <w:r w:rsidR="00D32ADF" w:rsidRPr="00716770">
        <w:rPr>
          <w:szCs w:val="28"/>
        </w:rPr>
        <w:t xml:space="preserve">зокрема, </w:t>
      </w:r>
      <w:r w:rsidR="005E5160" w:rsidRPr="00716770">
        <w:rPr>
          <w:szCs w:val="28"/>
        </w:rPr>
        <w:t>респіраторів або захисних масок, що закривають н</w:t>
      </w:r>
      <w:r w:rsidR="00D32ADF" w:rsidRPr="00716770">
        <w:rPr>
          <w:szCs w:val="28"/>
        </w:rPr>
        <w:t>іс та рот (</w:t>
      </w:r>
      <w:r w:rsidR="005E5160" w:rsidRPr="00716770">
        <w:rPr>
          <w:szCs w:val="28"/>
        </w:rPr>
        <w:t>у тому числі</w:t>
      </w:r>
      <w:r w:rsidR="00FA3CAE" w:rsidRPr="00716770">
        <w:rPr>
          <w:szCs w:val="28"/>
        </w:rPr>
        <w:t>,</w:t>
      </w:r>
      <w:r w:rsidR="005E5160" w:rsidRPr="00716770">
        <w:rPr>
          <w:szCs w:val="28"/>
        </w:rPr>
        <w:t xml:space="preserve"> виготовлених самостійно</w:t>
      </w:r>
      <w:r w:rsidR="00D32ADF" w:rsidRPr="00716770">
        <w:rPr>
          <w:szCs w:val="28"/>
        </w:rPr>
        <w:t>)</w:t>
      </w:r>
      <w:r w:rsidR="005E5160" w:rsidRPr="00716770">
        <w:rPr>
          <w:szCs w:val="28"/>
        </w:rPr>
        <w:t xml:space="preserve"> під час дії карантину</w:t>
      </w:r>
      <w:r w:rsidRPr="00716770">
        <w:rPr>
          <w:szCs w:val="28"/>
        </w:rPr>
        <w:t xml:space="preserve"> </w:t>
      </w:r>
      <w:r w:rsidR="005E5160" w:rsidRPr="00716770">
        <w:rPr>
          <w:szCs w:val="28"/>
        </w:rPr>
        <w:t>розповсюджу</w:t>
      </w:r>
      <w:r w:rsidR="00FA3CAE" w:rsidRPr="00716770">
        <w:rPr>
          <w:szCs w:val="28"/>
        </w:rPr>
        <w:t>є</w:t>
      </w:r>
      <w:r w:rsidR="005E5160" w:rsidRPr="00716770">
        <w:rPr>
          <w:szCs w:val="28"/>
        </w:rPr>
        <w:t xml:space="preserve">ться також на </w:t>
      </w:r>
      <w:r w:rsidR="00D32ADF" w:rsidRPr="00716770">
        <w:rPr>
          <w:szCs w:val="28"/>
        </w:rPr>
        <w:t>випадки вигулу</w:t>
      </w:r>
      <w:r w:rsidR="005E5160" w:rsidRPr="00716770">
        <w:rPr>
          <w:szCs w:val="28"/>
        </w:rPr>
        <w:t xml:space="preserve"> домашніх тварин</w:t>
      </w:r>
      <w:r w:rsidR="00D32ADF" w:rsidRPr="00716770">
        <w:rPr>
          <w:szCs w:val="28"/>
        </w:rPr>
        <w:t>, а також</w:t>
      </w:r>
      <w:r w:rsidR="005E5160" w:rsidRPr="00716770">
        <w:rPr>
          <w:szCs w:val="28"/>
        </w:rPr>
        <w:t xml:space="preserve"> відвідування місць торгівлі</w:t>
      </w:r>
      <w:r w:rsidR="005E5160" w:rsidRPr="009C5790">
        <w:rPr>
          <w:szCs w:val="28"/>
        </w:rPr>
        <w:t xml:space="preserve"> продуктами харчування, засобами гігієни, лікарськими засобами, медичними виробами </w:t>
      </w:r>
      <w:r w:rsidR="005E5160" w:rsidRPr="009C5790">
        <w:rPr>
          <w:i/>
          <w:szCs w:val="28"/>
        </w:rPr>
        <w:t>особами, які потребують самоізоляції</w:t>
      </w:r>
      <w:r w:rsidRPr="009C5790">
        <w:rPr>
          <w:szCs w:val="28"/>
        </w:rPr>
        <w:t>. З огляду на це, а також</w:t>
      </w:r>
      <w:r w:rsidR="00DB6DC8" w:rsidRPr="009C5790">
        <w:rPr>
          <w:szCs w:val="28"/>
        </w:rPr>
        <w:t xml:space="preserve"> враховуючи, що через нестабільну епідемічну ситуацію вимоги до носіння ЗІЗ постійно змінюються, більш доцільним, на наш погляд, є встановлення у ч. 2 ст. 44-3 КУпАП відповідальності за порушення громадянам</w:t>
      </w:r>
      <w:r w:rsidRPr="009C5790">
        <w:rPr>
          <w:szCs w:val="28"/>
        </w:rPr>
        <w:t>и</w:t>
      </w:r>
      <w:r w:rsidR="00DB6DC8" w:rsidRPr="009C5790">
        <w:rPr>
          <w:szCs w:val="28"/>
        </w:rPr>
        <w:t xml:space="preserve"> </w:t>
      </w:r>
      <w:r w:rsidR="00DB6DC8" w:rsidRPr="009C5790">
        <w:rPr>
          <w:i/>
          <w:szCs w:val="28"/>
        </w:rPr>
        <w:t>правил використання ЗІЗ</w:t>
      </w:r>
      <w:r w:rsidR="00DB6DC8" w:rsidRPr="009C5790">
        <w:rPr>
          <w:szCs w:val="28"/>
        </w:rPr>
        <w:t xml:space="preserve"> під час дії карантину.  </w:t>
      </w:r>
    </w:p>
    <w:p w:rsidR="005E5160" w:rsidRPr="009C5790" w:rsidRDefault="005E5160" w:rsidP="00AE42E9">
      <w:pPr>
        <w:shd w:val="clear" w:color="auto" w:fill="FFFFFF"/>
        <w:spacing w:after="0" w:line="240" w:lineRule="auto"/>
        <w:jc w:val="both"/>
        <w:rPr>
          <w:szCs w:val="28"/>
        </w:rPr>
      </w:pPr>
    </w:p>
    <w:p w:rsidR="00363C44" w:rsidRPr="009C5790" w:rsidRDefault="00363C44" w:rsidP="00F43238">
      <w:pPr>
        <w:shd w:val="clear" w:color="auto" w:fill="FFFFFF"/>
        <w:spacing w:after="0" w:line="240" w:lineRule="auto"/>
        <w:ind w:firstLine="709"/>
        <w:jc w:val="both"/>
        <w:rPr>
          <w:bCs/>
          <w:szCs w:val="28"/>
        </w:rPr>
      </w:pPr>
    </w:p>
    <w:p w:rsidR="0002492A" w:rsidRPr="009C5790" w:rsidRDefault="0002492A" w:rsidP="00F43238">
      <w:pPr>
        <w:spacing w:after="0" w:line="240" w:lineRule="auto"/>
        <w:ind w:firstLine="709"/>
        <w:jc w:val="both"/>
        <w:rPr>
          <w:szCs w:val="28"/>
        </w:rPr>
      </w:pPr>
      <w:r w:rsidRPr="009C5790">
        <w:rPr>
          <w:szCs w:val="28"/>
        </w:rPr>
        <w:t xml:space="preserve">Керівник Головного управління </w:t>
      </w:r>
      <w:r w:rsidRPr="009C5790">
        <w:rPr>
          <w:szCs w:val="28"/>
        </w:rPr>
        <w:tab/>
      </w:r>
      <w:r w:rsidRPr="009C5790">
        <w:rPr>
          <w:szCs w:val="28"/>
        </w:rPr>
        <w:tab/>
      </w:r>
      <w:r w:rsidRPr="009C5790">
        <w:rPr>
          <w:szCs w:val="28"/>
        </w:rPr>
        <w:tab/>
      </w:r>
      <w:r w:rsidRPr="009C5790">
        <w:rPr>
          <w:szCs w:val="28"/>
        </w:rPr>
        <w:tab/>
      </w:r>
      <w:r w:rsidR="006E2D4B" w:rsidRPr="009C5790">
        <w:rPr>
          <w:szCs w:val="28"/>
        </w:rPr>
        <w:t xml:space="preserve">           </w:t>
      </w:r>
      <w:r w:rsidR="00113B6F" w:rsidRPr="009C5790">
        <w:rPr>
          <w:szCs w:val="28"/>
        </w:rPr>
        <w:t xml:space="preserve"> </w:t>
      </w:r>
      <w:r w:rsidRPr="009C5790">
        <w:rPr>
          <w:szCs w:val="28"/>
        </w:rPr>
        <w:t>С. Тихонюк</w:t>
      </w:r>
    </w:p>
    <w:p w:rsidR="0002492A" w:rsidRPr="009C5790" w:rsidRDefault="0002492A" w:rsidP="00F43238">
      <w:pPr>
        <w:spacing w:after="0" w:line="240" w:lineRule="auto"/>
        <w:ind w:firstLine="709"/>
        <w:jc w:val="both"/>
        <w:rPr>
          <w:szCs w:val="28"/>
        </w:rPr>
      </w:pPr>
    </w:p>
    <w:p w:rsidR="00834DB9" w:rsidRPr="009C5790" w:rsidRDefault="00834DB9" w:rsidP="00F43238">
      <w:pPr>
        <w:spacing w:after="0" w:line="240" w:lineRule="auto"/>
        <w:ind w:firstLine="709"/>
        <w:jc w:val="both"/>
        <w:rPr>
          <w:szCs w:val="28"/>
        </w:rPr>
      </w:pPr>
    </w:p>
    <w:p w:rsidR="00A511A7" w:rsidRPr="00FA3CAE" w:rsidRDefault="00501779" w:rsidP="00F43238">
      <w:pPr>
        <w:spacing w:after="0" w:line="240" w:lineRule="auto"/>
        <w:ind w:firstLine="709"/>
        <w:jc w:val="both"/>
        <w:rPr>
          <w:sz w:val="20"/>
          <w:szCs w:val="20"/>
        </w:rPr>
      </w:pPr>
      <w:proofErr w:type="spellStart"/>
      <w:r w:rsidRPr="00716770">
        <w:rPr>
          <w:sz w:val="20"/>
          <w:szCs w:val="20"/>
        </w:rPr>
        <w:t>Вик</w:t>
      </w:r>
      <w:proofErr w:type="spellEnd"/>
      <w:r w:rsidRPr="00716770">
        <w:rPr>
          <w:sz w:val="20"/>
          <w:szCs w:val="20"/>
        </w:rPr>
        <w:t xml:space="preserve">.: </w:t>
      </w:r>
      <w:r w:rsidR="0002492A" w:rsidRPr="00716770">
        <w:rPr>
          <w:sz w:val="20"/>
          <w:szCs w:val="20"/>
        </w:rPr>
        <w:t xml:space="preserve">В. Попович, </w:t>
      </w:r>
      <w:r w:rsidR="00C64BF4" w:rsidRPr="00716770">
        <w:rPr>
          <w:sz w:val="20"/>
          <w:szCs w:val="20"/>
        </w:rPr>
        <w:t>Т. Ругаєва</w:t>
      </w:r>
    </w:p>
    <w:sectPr w:rsidR="00A511A7" w:rsidRPr="00FA3CAE" w:rsidSect="006C27EE">
      <w:headerReference w:type="default" r:id="rId8"/>
      <w:footerReference w:type="even" r:id="rId9"/>
      <w:headerReference w:type="firs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605C" w:rsidRDefault="002D605C" w:rsidP="00B8186B">
      <w:pPr>
        <w:spacing w:after="0" w:line="240" w:lineRule="auto"/>
      </w:pPr>
      <w:r>
        <w:separator/>
      </w:r>
    </w:p>
  </w:endnote>
  <w:endnote w:type="continuationSeparator" w:id="0">
    <w:p w:rsidR="002D605C" w:rsidRDefault="002D605C" w:rsidP="00B818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3D9" w:rsidRDefault="003E33D9" w:rsidP="006C27EE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>
      <w:rPr>
        <w:rStyle w:val="aa"/>
        <w:noProof/>
      </w:rPr>
      <w:t>2</w:t>
    </w:r>
    <w:r>
      <w:rPr>
        <w:rStyle w:val="aa"/>
      </w:rPr>
      <w:fldChar w:fldCharType="end"/>
    </w:r>
  </w:p>
  <w:p w:rsidR="003E33D9" w:rsidRDefault="003E33D9" w:rsidP="006C27EE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605C" w:rsidRDefault="002D605C" w:rsidP="00B8186B">
      <w:pPr>
        <w:spacing w:after="0" w:line="240" w:lineRule="auto"/>
      </w:pPr>
      <w:r>
        <w:separator/>
      </w:r>
    </w:p>
  </w:footnote>
  <w:footnote w:type="continuationSeparator" w:id="0">
    <w:p w:rsidR="002D605C" w:rsidRDefault="002D605C" w:rsidP="00B818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3D9" w:rsidRDefault="003E33D9" w:rsidP="006C27EE">
    <w:pPr>
      <w:pStyle w:val="a6"/>
      <w:jc w:val="right"/>
    </w:pPr>
    <w:r>
      <w:fldChar w:fldCharType="begin"/>
    </w:r>
    <w:r>
      <w:instrText>PAGE   \* MERGEFORMAT</w:instrText>
    </w:r>
    <w:r>
      <w:fldChar w:fldCharType="separate"/>
    </w:r>
    <w:r w:rsidR="003D5B98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33D9" w:rsidRPr="003F7243" w:rsidRDefault="003E33D9" w:rsidP="006C27EE">
    <w:pPr>
      <w:pStyle w:val="a6"/>
      <w:jc w:val="right"/>
      <w:rPr>
        <w:sz w:val="20"/>
        <w:szCs w:val="20"/>
      </w:rPr>
    </w:pPr>
    <w:r w:rsidRPr="003F7243">
      <w:rPr>
        <w:sz w:val="20"/>
        <w:szCs w:val="20"/>
      </w:rPr>
      <w:t xml:space="preserve">До реєстр. № </w:t>
    </w:r>
    <w:r w:rsidR="006D59F0" w:rsidRPr="003F7243">
      <w:rPr>
        <w:sz w:val="20"/>
        <w:szCs w:val="20"/>
      </w:rPr>
      <w:t>3</w:t>
    </w:r>
    <w:r w:rsidR="00DD13D9" w:rsidRPr="003F7243">
      <w:rPr>
        <w:sz w:val="20"/>
        <w:szCs w:val="20"/>
      </w:rPr>
      <w:t>8</w:t>
    </w:r>
    <w:r w:rsidR="008500D0">
      <w:rPr>
        <w:sz w:val="20"/>
        <w:szCs w:val="20"/>
      </w:rPr>
      <w:t>91</w:t>
    </w:r>
    <w:r w:rsidRPr="003F7243">
      <w:rPr>
        <w:sz w:val="20"/>
        <w:szCs w:val="20"/>
      </w:rPr>
      <w:t xml:space="preserve"> від </w:t>
    </w:r>
    <w:r w:rsidR="008500D0">
      <w:rPr>
        <w:sz w:val="20"/>
        <w:szCs w:val="20"/>
      </w:rPr>
      <w:t>17</w:t>
    </w:r>
    <w:r w:rsidRPr="003F7243">
      <w:rPr>
        <w:sz w:val="20"/>
        <w:szCs w:val="20"/>
      </w:rPr>
      <w:t>.0</w:t>
    </w:r>
    <w:r w:rsidR="00B60DE2" w:rsidRPr="003F7243">
      <w:rPr>
        <w:sz w:val="20"/>
        <w:szCs w:val="20"/>
      </w:rPr>
      <w:t>7</w:t>
    </w:r>
    <w:r w:rsidRPr="003F7243">
      <w:rPr>
        <w:sz w:val="20"/>
        <w:szCs w:val="20"/>
      </w:rPr>
      <w:t>.2020</w:t>
    </w:r>
  </w:p>
  <w:p w:rsidR="003E33D9" w:rsidRPr="003F7243" w:rsidRDefault="00B60DE2" w:rsidP="006C27EE">
    <w:pPr>
      <w:pStyle w:val="a6"/>
      <w:jc w:val="right"/>
      <w:rPr>
        <w:sz w:val="20"/>
        <w:szCs w:val="20"/>
      </w:rPr>
    </w:pPr>
    <w:r w:rsidRPr="003F7243">
      <w:rPr>
        <w:sz w:val="20"/>
        <w:szCs w:val="20"/>
      </w:rPr>
      <w:t>Кабінет Міністрів 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DA1F81"/>
    <w:multiLevelType w:val="hybridMultilevel"/>
    <w:tmpl w:val="6D9A12F0"/>
    <w:lvl w:ilvl="0" w:tplc="0422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86B"/>
    <w:rsid w:val="00016C27"/>
    <w:rsid w:val="00016FCD"/>
    <w:rsid w:val="0002492A"/>
    <w:rsid w:val="000603BB"/>
    <w:rsid w:val="00062405"/>
    <w:rsid w:val="0009494F"/>
    <w:rsid w:val="000A2D8D"/>
    <w:rsid w:val="000B43E6"/>
    <w:rsid w:val="00100CF3"/>
    <w:rsid w:val="001076C1"/>
    <w:rsid w:val="00113B6F"/>
    <w:rsid w:val="0011687B"/>
    <w:rsid w:val="001255B1"/>
    <w:rsid w:val="00126FEC"/>
    <w:rsid w:val="00142FB9"/>
    <w:rsid w:val="00154068"/>
    <w:rsid w:val="00160546"/>
    <w:rsid w:val="001643F6"/>
    <w:rsid w:val="001836FF"/>
    <w:rsid w:val="00193742"/>
    <w:rsid w:val="001A1D1A"/>
    <w:rsid w:val="001B4450"/>
    <w:rsid w:val="001B4A92"/>
    <w:rsid w:val="001C734C"/>
    <w:rsid w:val="001C7748"/>
    <w:rsid w:val="001D1608"/>
    <w:rsid w:val="001E5863"/>
    <w:rsid w:val="00211047"/>
    <w:rsid w:val="0024039C"/>
    <w:rsid w:val="00251968"/>
    <w:rsid w:val="00254D54"/>
    <w:rsid w:val="00265503"/>
    <w:rsid w:val="0026798E"/>
    <w:rsid w:val="00274E4C"/>
    <w:rsid w:val="00275BDA"/>
    <w:rsid w:val="00290D19"/>
    <w:rsid w:val="0029302A"/>
    <w:rsid w:val="002B2D10"/>
    <w:rsid w:val="002C05AC"/>
    <w:rsid w:val="002D605C"/>
    <w:rsid w:val="002D733B"/>
    <w:rsid w:val="002E3A8A"/>
    <w:rsid w:val="002E5507"/>
    <w:rsid w:val="002F49D9"/>
    <w:rsid w:val="003050EA"/>
    <w:rsid w:val="00312E22"/>
    <w:rsid w:val="0032528C"/>
    <w:rsid w:val="00335D19"/>
    <w:rsid w:val="00350410"/>
    <w:rsid w:val="00354539"/>
    <w:rsid w:val="00355405"/>
    <w:rsid w:val="00363C44"/>
    <w:rsid w:val="003809E8"/>
    <w:rsid w:val="00382556"/>
    <w:rsid w:val="00391887"/>
    <w:rsid w:val="003A3A2F"/>
    <w:rsid w:val="003A4F72"/>
    <w:rsid w:val="003A6D56"/>
    <w:rsid w:val="003C539E"/>
    <w:rsid w:val="003D0897"/>
    <w:rsid w:val="003D5B98"/>
    <w:rsid w:val="003D74D7"/>
    <w:rsid w:val="003E3260"/>
    <w:rsid w:val="003E33D9"/>
    <w:rsid w:val="003F5167"/>
    <w:rsid w:val="003F7243"/>
    <w:rsid w:val="004030ED"/>
    <w:rsid w:val="0040558C"/>
    <w:rsid w:val="00414DD2"/>
    <w:rsid w:val="00415FFB"/>
    <w:rsid w:val="00420BD6"/>
    <w:rsid w:val="004311DA"/>
    <w:rsid w:val="004418C5"/>
    <w:rsid w:val="00475B1E"/>
    <w:rsid w:val="00481C0B"/>
    <w:rsid w:val="004832A8"/>
    <w:rsid w:val="00492A31"/>
    <w:rsid w:val="00492FA2"/>
    <w:rsid w:val="004B44E3"/>
    <w:rsid w:val="004F5D94"/>
    <w:rsid w:val="00501779"/>
    <w:rsid w:val="00502977"/>
    <w:rsid w:val="005034DE"/>
    <w:rsid w:val="005616AC"/>
    <w:rsid w:val="00573852"/>
    <w:rsid w:val="00574645"/>
    <w:rsid w:val="00581316"/>
    <w:rsid w:val="005829EB"/>
    <w:rsid w:val="005835C1"/>
    <w:rsid w:val="00583618"/>
    <w:rsid w:val="005A3C3E"/>
    <w:rsid w:val="005D7E4A"/>
    <w:rsid w:val="005E1A9A"/>
    <w:rsid w:val="005E5160"/>
    <w:rsid w:val="005E574D"/>
    <w:rsid w:val="00604DD6"/>
    <w:rsid w:val="00605190"/>
    <w:rsid w:val="00626ACA"/>
    <w:rsid w:val="006507EC"/>
    <w:rsid w:val="00651C9E"/>
    <w:rsid w:val="00653CEE"/>
    <w:rsid w:val="0065443C"/>
    <w:rsid w:val="00655B0E"/>
    <w:rsid w:val="00674230"/>
    <w:rsid w:val="0068271D"/>
    <w:rsid w:val="00685F52"/>
    <w:rsid w:val="00693B08"/>
    <w:rsid w:val="00694233"/>
    <w:rsid w:val="00695053"/>
    <w:rsid w:val="006B661E"/>
    <w:rsid w:val="006C27EE"/>
    <w:rsid w:val="006C5908"/>
    <w:rsid w:val="006C60DD"/>
    <w:rsid w:val="006D4750"/>
    <w:rsid w:val="006D59F0"/>
    <w:rsid w:val="006E2D4B"/>
    <w:rsid w:val="006E3589"/>
    <w:rsid w:val="00707434"/>
    <w:rsid w:val="00716770"/>
    <w:rsid w:val="00722402"/>
    <w:rsid w:val="007350E2"/>
    <w:rsid w:val="00750287"/>
    <w:rsid w:val="00753AA1"/>
    <w:rsid w:val="00765B7E"/>
    <w:rsid w:val="00766C05"/>
    <w:rsid w:val="00794D70"/>
    <w:rsid w:val="00796014"/>
    <w:rsid w:val="007A3EA4"/>
    <w:rsid w:val="007B1932"/>
    <w:rsid w:val="007B3AF8"/>
    <w:rsid w:val="007C0A4E"/>
    <w:rsid w:val="007D123F"/>
    <w:rsid w:val="007D6CD2"/>
    <w:rsid w:val="007F0A4C"/>
    <w:rsid w:val="008066E2"/>
    <w:rsid w:val="00820D51"/>
    <w:rsid w:val="00823908"/>
    <w:rsid w:val="00833042"/>
    <w:rsid w:val="00834DB9"/>
    <w:rsid w:val="0084567A"/>
    <w:rsid w:val="008500D0"/>
    <w:rsid w:val="008524A1"/>
    <w:rsid w:val="00857699"/>
    <w:rsid w:val="008609D9"/>
    <w:rsid w:val="00870892"/>
    <w:rsid w:val="00870FB0"/>
    <w:rsid w:val="008957AF"/>
    <w:rsid w:val="008A42D6"/>
    <w:rsid w:val="008A7644"/>
    <w:rsid w:val="008C5EC7"/>
    <w:rsid w:val="008D737F"/>
    <w:rsid w:val="008E5869"/>
    <w:rsid w:val="008F10D4"/>
    <w:rsid w:val="00931BC1"/>
    <w:rsid w:val="00935166"/>
    <w:rsid w:val="00941E3C"/>
    <w:rsid w:val="00961334"/>
    <w:rsid w:val="0098755E"/>
    <w:rsid w:val="00995650"/>
    <w:rsid w:val="009A1E8D"/>
    <w:rsid w:val="009A7D67"/>
    <w:rsid w:val="009B3EAB"/>
    <w:rsid w:val="009B60B1"/>
    <w:rsid w:val="009C05EC"/>
    <w:rsid w:val="009C43A4"/>
    <w:rsid w:val="009C5790"/>
    <w:rsid w:val="009E5293"/>
    <w:rsid w:val="00A10D76"/>
    <w:rsid w:val="00A42C2F"/>
    <w:rsid w:val="00A44B43"/>
    <w:rsid w:val="00A4647D"/>
    <w:rsid w:val="00A467A4"/>
    <w:rsid w:val="00A5074A"/>
    <w:rsid w:val="00A511A7"/>
    <w:rsid w:val="00A578C7"/>
    <w:rsid w:val="00A62AF4"/>
    <w:rsid w:val="00A7722D"/>
    <w:rsid w:val="00A938E8"/>
    <w:rsid w:val="00A94D14"/>
    <w:rsid w:val="00A95253"/>
    <w:rsid w:val="00A969BE"/>
    <w:rsid w:val="00AD6051"/>
    <w:rsid w:val="00AE42E9"/>
    <w:rsid w:val="00AE6B83"/>
    <w:rsid w:val="00B01DFA"/>
    <w:rsid w:val="00B172FF"/>
    <w:rsid w:val="00B25833"/>
    <w:rsid w:val="00B3472D"/>
    <w:rsid w:val="00B4116E"/>
    <w:rsid w:val="00B5152E"/>
    <w:rsid w:val="00B51D9E"/>
    <w:rsid w:val="00B60DE2"/>
    <w:rsid w:val="00B727BE"/>
    <w:rsid w:val="00B8186B"/>
    <w:rsid w:val="00B90EDC"/>
    <w:rsid w:val="00B934AF"/>
    <w:rsid w:val="00BB708C"/>
    <w:rsid w:val="00BE453E"/>
    <w:rsid w:val="00BF343E"/>
    <w:rsid w:val="00C05910"/>
    <w:rsid w:val="00C11729"/>
    <w:rsid w:val="00C15E6C"/>
    <w:rsid w:val="00C25209"/>
    <w:rsid w:val="00C64BF4"/>
    <w:rsid w:val="00C674A7"/>
    <w:rsid w:val="00C738CA"/>
    <w:rsid w:val="00CA24AD"/>
    <w:rsid w:val="00CA2613"/>
    <w:rsid w:val="00CC1931"/>
    <w:rsid w:val="00CC3D45"/>
    <w:rsid w:val="00CD2077"/>
    <w:rsid w:val="00CE0A70"/>
    <w:rsid w:val="00CF3DFA"/>
    <w:rsid w:val="00D24482"/>
    <w:rsid w:val="00D32ADF"/>
    <w:rsid w:val="00D633E0"/>
    <w:rsid w:val="00D6552E"/>
    <w:rsid w:val="00D659F5"/>
    <w:rsid w:val="00D80D9A"/>
    <w:rsid w:val="00D83C3E"/>
    <w:rsid w:val="00D95259"/>
    <w:rsid w:val="00D97FE2"/>
    <w:rsid w:val="00DA2D21"/>
    <w:rsid w:val="00DA47B6"/>
    <w:rsid w:val="00DB6DC8"/>
    <w:rsid w:val="00DC0940"/>
    <w:rsid w:val="00DC14F1"/>
    <w:rsid w:val="00DC4604"/>
    <w:rsid w:val="00DD13D9"/>
    <w:rsid w:val="00DD2F9B"/>
    <w:rsid w:val="00DD5D32"/>
    <w:rsid w:val="00DD7679"/>
    <w:rsid w:val="00DE3E1E"/>
    <w:rsid w:val="00DF5B70"/>
    <w:rsid w:val="00DF775A"/>
    <w:rsid w:val="00E077AA"/>
    <w:rsid w:val="00E13996"/>
    <w:rsid w:val="00E250E1"/>
    <w:rsid w:val="00E265AA"/>
    <w:rsid w:val="00E45A34"/>
    <w:rsid w:val="00E55D56"/>
    <w:rsid w:val="00E577D3"/>
    <w:rsid w:val="00E86492"/>
    <w:rsid w:val="00EA5F2A"/>
    <w:rsid w:val="00ED185F"/>
    <w:rsid w:val="00EE4F98"/>
    <w:rsid w:val="00F24E1F"/>
    <w:rsid w:val="00F43238"/>
    <w:rsid w:val="00F53A63"/>
    <w:rsid w:val="00F73439"/>
    <w:rsid w:val="00F80D48"/>
    <w:rsid w:val="00F84557"/>
    <w:rsid w:val="00FA3CAE"/>
    <w:rsid w:val="00FA7695"/>
    <w:rsid w:val="00FD3372"/>
    <w:rsid w:val="00FE13B1"/>
    <w:rsid w:val="00FF1F58"/>
    <w:rsid w:val="00FF6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186B"/>
    <w:pPr>
      <w:spacing w:after="160" w:line="259" w:lineRule="auto"/>
    </w:pPr>
    <w:rPr>
      <w:rFonts w:ascii="Times New Roman" w:hAnsi="Times New Roman"/>
      <w:sz w:val="28"/>
      <w:szCs w:val="22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5D32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7">
    <w:name w:val="heading 7"/>
    <w:basedOn w:val="a"/>
    <w:next w:val="a"/>
    <w:link w:val="70"/>
    <w:qFormat/>
    <w:rsid w:val="00B8186B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Шрифт абзацу за замовчуванням"/>
    <w:uiPriority w:val="1"/>
    <w:unhideWhenUsed/>
  </w:style>
  <w:style w:type="character" w:customStyle="1" w:styleId="70">
    <w:name w:val="Заголовок 7 Знак"/>
    <w:link w:val="7"/>
    <w:rsid w:val="00B8186B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4">
    <w:name w:val="Body Text"/>
    <w:basedOn w:val="a"/>
    <w:link w:val="a5"/>
    <w:unhideWhenUsed/>
    <w:rsid w:val="00B8186B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5">
    <w:name w:val="Основний текст Знак"/>
    <w:link w:val="a4"/>
    <w:rsid w:val="00B8186B"/>
    <w:rPr>
      <w:rFonts w:ascii="Arial" w:eastAsia="Times New Roman" w:hAnsi="Arial" w:cs="Arial"/>
      <w:sz w:val="28"/>
      <w:szCs w:val="28"/>
      <w:lang w:eastAsia="ru-RU"/>
    </w:rPr>
  </w:style>
  <w:style w:type="paragraph" w:styleId="a6">
    <w:name w:val="header"/>
    <w:basedOn w:val="a"/>
    <w:link w:val="a7"/>
    <w:uiPriority w:val="99"/>
    <w:unhideWhenUsed/>
    <w:rsid w:val="00B8186B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7">
    <w:name w:val="Верхній колонтитул Знак"/>
    <w:link w:val="a6"/>
    <w:uiPriority w:val="99"/>
    <w:rsid w:val="00B8186B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8">
    <w:name w:val="footer"/>
    <w:basedOn w:val="a"/>
    <w:link w:val="a9"/>
    <w:uiPriority w:val="99"/>
    <w:unhideWhenUsed/>
    <w:rsid w:val="00B8186B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9">
    <w:name w:val="Нижній колонтитул Знак"/>
    <w:link w:val="a8"/>
    <w:uiPriority w:val="99"/>
    <w:rsid w:val="00B8186B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aa">
    <w:name w:val="page number"/>
    <w:rsid w:val="00B8186B"/>
  </w:style>
  <w:style w:type="paragraph" w:styleId="ab">
    <w:name w:val="footnote text"/>
    <w:basedOn w:val="a"/>
    <w:link w:val="ac"/>
    <w:uiPriority w:val="99"/>
    <w:semiHidden/>
    <w:unhideWhenUsed/>
    <w:rsid w:val="007D123F"/>
    <w:pPr>
      <w:spacing w:after="0" w:line="240" w:lineRule="auto"/>
    </w:pPr>
    <w:rPr>
      <w:sz w:val="20"/>
      <w:szCs w:val="20"/>
    </w:rPr>
  </w:style>
  <w:style w:type="character" w:customStyle="1" w:styleId="ac">
    <w:name w:val="Текст виноски Знак"/>
    <w:link w:val="ab"/>
    <w:uiPriority w:val="99"/>
    <w:semiHidden/>
    <w:rsid w:val="007D123F"/>
    <w:rPr>
      <w:rFonts w:ascii="Times New Roman" w:eastAsia="Calibri" w:hAnsi="Times New Roman" w:cs="Times New Roman"/>
      <w:sz w:val="20"/>
      <w:szCs w:val="20"/>
    </w:rPr>
  </w:style>
  <w:style w:type="character" w:styleId="ad">
    <w:name w:val="footnote reference"/>
    <w:uiPriority w:val="99"/>
    <w:semiHidden/>
    <w:unhideWhenUsed/>
    <w:rsid w:val="007D123F"/>
    <w:rPr>
      <w:vertAlign w:val="superscript"/>
    </w:rPr>
  </w:style>
  <w:style w:type="character" w:customStyle="1" w:styleId="30">
    <w:name w:val="Заголовок 3 Знак"/>
    <w:link w:val="3"/>
    <w:uiPriority w:val="9"/>
    <w:semiHidden/>
    <w:rsid w:val="00DD5D32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styleId="ae">
    <w:name w:val="Hyperlink"/>
    <w:basedOn w:val="a0"/>
    <w:uiPriority w:val="99"/>
    <w:unhideWhenUsed/>
    <w:rsid w:val="00363C44"/>
    <w:rPr>
      <w:color w:val="0563C1" w:themeColor="hyperlink"/>
      <w:u w:val="single"/>
    </w:rPr>
  </w:style>
  <w:style w:type="paragraph" w:styleId="af">
    <w:name w:val="List Paragraph"/>
    <w:basedOn w:val="a"/>
    <w:uiPriority w:val="34"/>
    <w:qFormat/>
    <w:rsid w:val="00694233"/>
    <w:pPr>
      <w:ind w:left="720"/>
      <w:contextualSpacing/>
    </w:pPr>
  </w:style>
  <w:style w:type="paragraph" w:styleId="af0">
    <w:name w:val="Balloon Text"/>
    <w:basedOn w:val="a"/>
    <w:link w:val="af1"/>
    <w:uiPriority w:val="99"/>
    <w:semiHidden/>
    <w:unhideWhenUsed/>
    <w:rsid w:val="009C57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у виносці Знак"/>
    <w:basedOn w:val="a0"/>
    <w:link w:val="af0"/>
    <w:uiPriority w:val="99"/>
    <w:semiHidden/>
    <w:rsid w:val="009C5790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3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0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E80FAB-DCE7-440D-B4F8-4576BF313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2502</Words>
  <Characters>1427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2020-09-14T14:26:00Z</dcterms:created>
  <dcterms:modified xsi:type="dcterms:W3CDTF">2020-09-14T14:26:00Z</dcterms:modified>
</cp:coreProperties>
</file>