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4A7D" w:rsidRPr="00831B87" w:rsidRDefault="00EC4A7D" w:rsidP="00EC4A7D">
      <w:pPr>
        <w:jc w:val="center"/>
        <w:rPr>
          <w:rFonts w:ascii="Courier New" w:hAnsi="Courier New" w:cs="Courier New"/>
          <w:color w:val="000000"/>
          <w:sz w:val="23"/>
          <w:szCs w:val="23"/>
          <w:lang w:val="uk-UA" w:eastAsia="en-GB"/>
        </w:rPr>
      </w:pPr>
      <w:bookmarkStart w:id="0" w:name="_GoBack"/>
      <w:bookmarkEnd w:id="0"/>
      <w:r w:rsidRPr="00831B87">
        <w:rPr>
          <w:rFonts w:ascii="Courier New" w:hAnsi="Courier New" w:cs="Courier New"/>
          <w:noProof/>
          <w:color w:val="000000"/>
          <w:sz w:val="23"/>
          <w:szCs w:val="23"/>
          <w:lang w:val="uk-UA" w:eastAsia="uk-UA"/>
        </w:rPr>
        <w:drawing>
          <wp:inline distT="0" distB="0" distL="0" distR="0">
            <wp:extent cx="552450" cy="742950"/>
            <wp:effectExtent l="0" t="0" r="0" b="0"/>
            <wp:docPr id="1" name="Рисунок 1" descr="Герб Україн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України"/>
                    <pic:cNvPicPr>
                      <a:picLocks noChangeAspect="1" noChangeArrowheads="1"/>
                    </pic:cNvPicPr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742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C4A7D" w:rsidRPr="00831B87" w:rsidRDefault="00EC4A7D" w:rsidP="00EC4A7D">
      <w:pPr>
        <w:jc w:val="center"/>
        <w:rPr>
          <w:rFonts w:ascii="Courier New" w:hAnsi="Courier New" w:cs="Courier New"/>
          <w:color w:val="000000"/>
          <w:sz w:val="23"/>
          <w:szCs w:val="23"/>
          <w:lang w:val="uk-UA" w:eastAsia="en-GB"/>
        </w:rPr>
      </w:pPr>
    </w:p>
    <w:p w:rsidR="00EC4A7D" w:rsidRPr="00831B87" w:rsidRDefault="00EC4A7D" w:rsidP="00EC4A7D">
      <w:pPr>
        <w:jc w:val="center"/>
        <w:rPr>
          <w:b/>
          <w:color w:val="000000"/>
          <w:sz w:val="40"/>
          <w:szCs w:val="40"/>
          <w:lang w:val="uk-UA" w:eastAsia="en-GB"/>
        </w:rPr>
      </w:pPr>
      <w:r w:rsidRPr="00831B87">
        <w:rPr>
          <w:b/>
          <w:color w:val="000000"/>
          <w:sz w:val="40"/>
          <w:szCs w:val="40"/>
          <w:lang w:val="uk-UA" w:eastAsia="en-GB"/>
        </w:rPr>
        <w:t>НАРОДНИЙ  ДЕПУТАТ  УКРАЇНИ</w:t>
      </w:r>
    </w:p>
    <w:p w:rsidR="00EC4A7D" w:rsidRPr="00831B87" w:rsidRDefault="00EC4A7D" w:rsidP="00EC4A7D">
      <w:pPr>
        <w:pBdr>
          <w:bottom w:val="single" w:sz="12" w:space="1" w:color="auto"/>
        </w:pBdr>
        <w:jc w:val="center"/>
        <w:rPr>
          <w:color w:val="000000"/>
          <w:sz w:val="24"/>
          <w:szCs w:val="24"/>
          <w:lang w:val="uk-UA" w:eastAsia="en-GB"/>
        </w:rPr>
      </w:pPr>
      <w:r w:rsidRPr="00831B87">
        <w:rPr>
          <w:color w:val="000000"/>
          <w:sz w:val="24"/>
          <w:szCs w:val="24"/>
          <w:lang w:val="uk-UA" w:eastAsia="en-GB"/>
        </w:rPr>
        <w:t>Україна, 01008, Київ, вул. Грушевського, 5</w:t>
      </w:r>
    </w:p>
    <w:p w:rsidR="00EC4A7D" w:rsidRPr="00831B87" w:rsidRDefault="00EC4A7D" w:rsidP="00EC4A7D">
      <w:pPr>
        <w:jc w:val="both"/>
        <w:rPr>
          <w:b/>
          <w:color w:val="000000"/>
          <w:sz w:val="28"/>
          <w:szCs w:val="28"/>
          <w:lang w:val="uk-UA" w:eastAsia="en-GB"/>
        </w:rPr>
      </w:pPr>
    </w:p>
    <w:p w:rsidR="00831B87" w:rsidRPr="00831B87" w:rsidRDefault="00831B87" w:rsidP="00EC4A7D">
      <w:pPr>
        <w:jc w:val="both"/>
        <w:rPr>
          <w:b/>
          <w:color w:val="000000"/>
          <w:sz w:val="28"/>
          <w:szCs w:val="28"/>
          <w:lang w:val="uk-UA" w:eastAsia="en-GB"/>
        </w:rPr>
      </w:pPr>
      <w:r w:rsidRPr="00831B87">
        <w:rPr>
          <w:b/>
          <w:color w:val="000000"/>
          <w:sz w:val="28"/>
          <w:szCs w:val="28"/>
          <w:lang w:val="uk-UA" w:eastAsia="en-GB"/>
        </w:rPr>
        <w:t xml:space="preserve">01/100 </w:t>
      </w:r>
      <w:r w:rsidRPr="00831B87">
        <w:rPr>
          <w:b/>
          <w:color w:val="000000"/>
          <w:sz w:val="28"/>
          <w:szCs w:val="28"/>
          <w:lang w:val="uk-UA" w:eastAsia="en-GB"/>
        </w:rPr>
        <w:tab/>
      </w:r>
      <w:r w:rsidRPr="00831B87">
        <w:rPr>
          <w:b/>
          <w:color w:val="000000"/>
          <w:sz w:val="28"/>
          <w:szCs w:val="28"/>
          <w:lang w:val="uk-UA" w:eastAsia="en-GB"/>
        </w:rPr>
        <w:tab/>
      </w:r>
      <w:r w:rsidRPr="00831B87">
        <w:rPr>
          <w:b/>
          <w:color w:val="000000"/>
          <w:sz w:val="28"/>
          <w:szCs w:val="28"/>
          <w:lang w:val="uk-UA" w:eastAsia="en-GB"/>
        </w:rPr>
        <w:tab/>
      </w:r>
      <w:r w:rsidRPr="00831B87">
        <w:rPr>
          <w:b/>
          <w:color w:val="000000"/>
          <w:sz w:val="28"/>
          <w:szCs w:val="28"/>
          <w:lang w:val="uk-UA" w:eastAsia="en-GB"/>
        </w:rPr>
        <w:tab/>
      </w:r>
      <w:r w:rsidRPr="00831B87">
        <w:rPr>
          <w:b/>
          <w:color w:val="000000"/>
          <w:sz w:val="28"/>
          <w:szCs w:val="28"/>
          <w:lang w:val="uk-UA" w:eastAsia="en-GB"/>
        </w:rPr>
        <w:tab/>
      </w:r>
      <w:r w:rsidRPr="00831B87">
        <w:rPr>
          <w:b/>
          <w:color w:val="000000"/>
          <w:sz w:val="28"/>
          <w:szCs w:val="28"/>
          <w:lang w:val="uk-UA" w:eastAsia="en-GB"/>
        </w:rPr>
        <w:tab/>
      </w:r>
      <w:r w:rsidRPr="00831B87">
        <w:rPr>
          <w:b/>
          <w:color w:val="000000"/>
          <w:sz w:val="28"/>
          <w:szCs w:val="28"/>
          <w:lang w:val="uk-UA" w:eastAsia="en-GB"/>
        </w:rPr>
        <w:tab/>
      </w:r>
      <w:r w:rsidRPr="00831B87">
        <w:rPr>
          <w:b/>
          <w:color w:val="000000"/>
          <w:sz w:val="28"/>
          <w:szCs w:val="28"/>
          <w:lang w:val="uk-UA" w:eastAsia="en-GB"/>
        </w:rPr>
        <w:tab/>
      </w:r>
      <w:r w:rsidRPr="00831B87">
        <w:rPr>
          <w:b/>
          <w:color w:val="000000"/>
          <w:sz w:val="28"/>
          <w:szCs w:val="28"/>
          <w:lang w:val="uk-UA" w:eastAsia="en-GB"/>
        </w:rPr>
        <w:tab/>
        <w:t>2</w:t>
      </w:r>
      <w:r w:rsidR="00BE6AF7">
        <w:rPr>
          <w:b/>
          <w:color w:val="000000"/>
          <w:sz w:val="28"/>
          <w:szCs w:val="28"/>
          <w:lang w:val="uk-UA" w:eastAsia="en-GB"/>
        </w:rPr>
        <w:t>8</w:t>
      </w:r>
      <w:r w:rsidRPr="00831B87">
        <w:rPr>
          <w:b/>
          <w:color w:val="000000"/>
          <w:sz w:val="28"/>
          <w:szCs w:val="28"/>
          <w:lang w:val="uk-UA" w:eastAsia="en-GB"/>
        </w:rPr>
        <w:t xml:space="preserve"> липня 2020 року</w:t>
      </w:r>
    </w:p>
    <w:p w:rsidR="00EC4A7D" w:rsidRPr="00831B87" w:rsidRDefault="00EC4A7D" w:rsidP="00EC4A7D">
      <w:pPr>
        <w:ind w:left="5040"/>
        <w:jc w:val="center"/>
        <w:rPr>
          <w:sz w:val="28"/>
          <w:szCs w:val="28"/>
          <w:lang w:val="uk-UA" w:eastAsia="en-GB"/>
        </w:rPr>
      </w:pPr>
    </w:p>
    <w:p w:rsidR="00EC4A7D" w:rsidRPr="00831B87" w:rsidRDefault="00EC4A7D" w:rsidP="00EC4A7D">
      <w:pPr>
        <w:rPr>
          <w:sz w:val="28"/>
          <w:szCs w:val="28"/>
          <w:lang w:val="uk-UA" w:eastAsia="en-GB"/>
        </w:rPr>
      </w:pPr>
    </w:p>
    <w:p w:rsidR="00EC4A7D" w:rsidRPr="00831B87" w:rsidRDefault="00EC4A7D" w:rsidP="00EC4A7D">
      <w:pPr>
        <w:rPr>
          <w:sz w:val="28"/>
          <w:szCs w:val="28"/>
          <w:lang w:val="uk-UA" w:eastAsia="en-GB"/>
        </w:rPr>
      </w:pPr>
    </w:p>
    <w:p w:rsidR="00EC4A7D" w:rsidRPr="00831B87" w:rsidRDefault="00EC4A7D" w:rsidP="00EC4A7D">
      <w:pPr>
        <w:rPr>
          <w:sz w:val="28"/>
          <w:szCs w:val="28"/>
          <w:lang w:val="uk-UA" w:eastAsia="en-GB"/>
        </w:rPr>
      </w:pPr>
    </w:p>
    <w:p w:rsidR="00EC4A7D" w:rsidRPr="00831B87" w:rsidRDefault="00EC4A7D" w:rsidP="00EC4A7D">
      <w:pPr>
        <w:rPr>
          <w:sz w:val="28"/>
          <w:szCs w:val="28"/>
          <w:lang w:val="uk-UA" w:eastAsia="en-GB"/>
        </w:rPr>
      </w:pPr>
    </w:p>
    <w:p w:rsidR="00EC4A7D" w:rsidRPr="00831B87" w:rsidRDefault="00EC4A7D" w:rsidP="00EC4A7D">
      <w:pPr>
        <w:ind w:left="5040"/>
        <w:rPr>
          <w:b/>
          <w:sz w:val="28"/>
          <w:szCs w:val="28"/>
          <w:lang w:val="uk-UA" w:eastAsia="en-GB"/>
        </w:rPr>
      </w:pPr>
      <w:r w:rsidRPr="00831B87">
        <w:rPr>
          <w:b/>
          <w:sz w:val="28"/>
          <w:szCs w:val="28"/>
          <w:lang w:val="uk-UA" w:eastAsia="en-GB"/>
        </w:rPr>
        <w:t>ВЕРХОВНА РАДА УКРАЇНИ</w:t>
      </w:r>
    </w:p>
    <w:p w:rsidR="00EC4A7D" w:rsidRPr="00831B87" w:rsidRDefault="00EC4A7D" w:rsidP="00EC4A7D">
      <w:pPr>
        <w:ind w:left="5040" w:firstLine="720"/>
        <w:rPr>
          <w:b/>
          <w:sz w:val="28"/>
          <w:szCs w:val="28"/>
          <w:lang w:val="uk-UA" w:eastAsia="en-GB"/>
        </w:rPr>
      </w:pPr>
    </w:p>
    <w:p w:rsidR="00EC4A7D" w:rsidRPr="00831B87" w:rsidRDefault="00EC4A7D" w:rsidP="00EC4A7D">
      <w:pPr>
        <w:ind w:left="5040" w:firstLine="720"/>
        <w:rPr>
          <w:b/>
          <w:sz w:val="28"/>
          <w:szCs w:val="28"/>
          <w:lang w:val="uk-UA" w:eastAsia="en-GB"/>
        </w:rPr>
      </w:pPr>
    </w:p>
    <w:p w:rsidR="00EC4A7D" w:rsidRPr="00831B87" w:rsidRDefault="00EC4A7D" w:rsidP="00EC4A7D">
      <w:pPr>
        <w:ind w:left="5040" w:firstLine="720"/>
        <w:rPr>
          <w:b/>
          <w:sz w:val="28"/>
          <w:szCs w:val="28"/>
          <w:lang w:val="uk-UA" w:eastAsia="en-GB"/>
        </w:rPr>
      </w:pPr>
    </w:p>
    <w:p w:rsidR="00EC4A7D" w:rsidRPr="00831B87" w:rsidRDefault="00EC4A7D" w:rsidP="00EC4A7D">
      <w:pPr>
        <w:ind w:firstLine="720"/>
        <w:jc w:val="both"/>
        <w:rPr>
          <w:sz w:val="28"/>
          <w:szCs w:val="28"/>
          <w:lang w:val="uk-UA" w:eastAsia="en-GB"/>
        </w:rPr>
      </w:pPr>
      <w:r w:rsidRPr="00831B87">
        <w:rPr>
          <w:sz w:val="28"/>
          <w:szCs w:val="28"/>
          <w:lang w:val="uk-UA" w:eastAsia="en-GB"/>
        </w:rPr>
        <w:t>Відповідно до статті 93 Конституції України в порядку законодавчої ініціативи вноситься на розгляд Верховної Ради України проект Постанови Верховної Ради України «</w:t>
      </w:r>
      <w:r w:rsidR="00BF1D87" w:rsidRPr="00831B87">
        <w:rPr>
          <w:bCs/>
          <w:sz w:val="28"/>
          <w:szCs w:val="28"/>
          <w:lang w:val="uk-UA"/>
        </w:rPr>
        <w:t>Про внесення змін до Постанови Верховної Ради України «Про призначення чергових місцевих виборів у 2020 році» щодо можливості забезпечення представництва спільних інтересів територіальних громад сіл, селищ і міст Донецької та Луганської областей</w:t>
      </w:r>
      <w:r w:rsidRPr="00831B87">
        <w:rPr>
          <w:bCs/>
          <w:sz w:val="28"/>
          <w:szCs w:val="28"/>
          <w:lang w:val="uk-UA" w:eastAsia="en-GB"/>
        </w:rPr>
        <w:t>»</w:t>
      </w:r>
      <w:r w:rsidRPr="00831B87">
        <w:rPr>
          <w:bCs/>
          <w:color w:val="000000"/>
          <w:sz w:val="28"/>
          <w:szCs w:val="28"/>
          <w:lang w:val="uk-UA" w:eastAsia="en-GB"/>
        </w:rPr>
        <w:t>.</w:t>
      </w:r>
    </w:p>
    <w:p w:rsidR="00EC4A7D" w:rsidRPr="00831B87" w:rsidRDefault="00EC4A7D" w:rsidP="00EC4A7D">
      <w:pPr>
        <w:ind w:firstLine="720"/>
        <w:jc w:val="both"/>
        <w:rPr>
          <w:sz w:val="28"/>
          <w:szCs w:val="28"/>
          <w:lang w:val="uk-UA" w:eastAsia="en-GB"/>
        </w:rPr>
      </w:pPr>
    </w:p>
    <w:p w:rsidR="00EC4A7D" w:rsidRPr="00831B87" w:rsidRDefault="00EC4A7D" w:rsidP="00EC4A7D">
      <w:pPr>
        <w:ind w:firstLine="708"/>
        <w:jc w:val="both"/>
        <w:rPr>
          <w:sz w:val="28"/>
          <w:szCs w:val="28"/>
          <w:lang w:val="uk-UA"/>
        </w:rPr>
      </w:pPr>
      <w:r w:rsidRPr="00831B87">
        <w:rPr>
          <w:sz w:val="28"/>
          <w:szCs w:val="28"/>
          <w:lang w:val="uk-UA" w:eastAsia="en-GB"/>
        </w:rPr>
        <w:t xml:space="preserve">Доповідати проект постанови на пленарному засіданні буде народний депутат України </w:t>
      </w:r>
      <w:r w:rsidR="00BF1D87" w:rsidRPr="00831B87">
        <w:rPr>
          <w:sz w:val="28"/>
          <w:szCs w:val="28"/>
          <w:lang w:val="uk-UA"/>
        </w:rPr>
        <w:t>Качура Олександр Анатолійович</w:t>
      </w:r>
      <w:r w:rsidRPr="00831B87">
        <w:rPr>
          <w:sz w:val="28"/>
          <w:szCs w:val="28"/>
          <w:lang w:val="uk-UA" w:eastAsia="en-GB"/>
        </w:rPr>
        <w:t>.</w:t>
      </w:r>
    </w:p>
    <w:p w:rsidR="00EC4A7D" w:rsidRPr="00831B87" w:rsidRDefault="00EC4A7D" w:rsidP="00EC4A7D">
      <w:pPr>
        <w:ind w:firstLine="720"/>
        <w:jc w:val="both"/>
        <w:rPr>
          <w:sz w:val="28"/>
          <w:szCs w:val="28"/>
          <w:lang w:val="uk-UA" w:eastAsia="en-GB"/>
        </w:rPr>
      </w:pPr>
    </w:p>
    <w:p w:rsidR="00EC4A7D" w:rsidRPr="00831B87" w:rsidRDefault="00EC4A7D" w:rsidP="00EC4A7D">
      <w:pPr>
        <w:ind w:firstLine="720"/>
        <w:jc w:val="both"/>
        <w:rPr>
          <w:sz w:val="28"/>
          <w:szCs w:val="28"/>
          <w:lang w:val="uk-UA" w:eastAsia="en-GB"/>
        </w:rPr>
      </w:pPr>
    </w:p>
    <w:p w:rsidR="00EC4A7D" w:rsidRPr="00831B87" w:rsidRDefault="00EC4A7D" w:rsidP="00EC4A7D">
      <w:pPr>
        <w:ind w:firstLine="720"/>
        <w:jc w:val="both"/>
        <w:rPr>
          <w:sz w:val="28"/>
          <w:szCs w:val="28"/>
          <w:lang w:val="uk-UA" w:eastAsia="en-GB"/>
        </w:rPr>
      </w:pPr>
      <w:r w:rsidRPr="00831B87">
        <w:rPr>
          <w:sz w:val="28"/>
          <w:szCs w:val="28"/>
          <w:lang w:val="uk-UA" w:eastAsia="en-GB"/>
        </w:rPr>
        <w:t>Додатки:</w:t>
      </w:r>
    </w:p>
    <w:p w:rsidR="00630B96" w:rsidRPr="00831B87" w:rsidRDefault="00831B87" w:rsidP="00630B96">
      <w:pPr>
        <w:pStyle w:val="a3"/>
        <w:numPr>
          <w:ilvl w:val="0"/>
          <w:numId w:val="1"/>
        </w:numPr>
        <w:jc w:val="both"/>
        <w:rPr>
          <w:sz w:val="28"/>
          <w:szCs w:val="28"/>
          <w:lang w:val="uk-UA" w:eastAsia="en-GB"/>
        </w:rPr>
      </w:pPr>
      <w:r w:rsidRPr="00831B87">
        <w:rPr>
          <w:sz w:val="28"/>
          <w:szCs w:val="28"/>
          <w:lang w:val="uk-UA" w:eastAsia="en-GB"/>
        </w:rPr>
        <w:t>П</w:t>
      </w:r>
      <w:r w:rsidR="00EC4A7D" w:rsidRPr="00831B87">
        <w:rPr>
          <w:sz w:val="28"/>
          <w:szCs w:val="28"/>
          <w:lang w:val="uk-UA" w:eastAsia="en-GB"/>
        </w:rPr>
        <w:t xml:space="preserve">роект </w:t>
      </w:r>
      <w:r w:rsidR="00694CB1">
        <w:rPr>
          <w:sz w:val="28"/>
          <w:szCs w:val="28"/>
          <w:lang w:val="uk-UA" w:eastAsia="en-GB"/>
        </w:rPr>
        <w:t>П</w:t>
      </w:r>
      <w:r w:rsidR="00EC4A7D" w:rsidRPr="00831B87">
        <w:rPr>
          <w:sz w:val="28"/>
          <w:szCs w:val="28"/>
          <w:lang w:val="uk-UA" w:eastAsia="en-GB"/>
        </w:rPr>
        <w:t xml:space="preserve">останови на </w:t>
      </w:r>
      <w:r w:rsidRPr="00831B87">
        <w:rPr>
          <w:sz w:val="28"/>
          <w:szCs w:val="28"/>
          <w:lang w:val="uk-UA" w:eastAsia="en-GB"/>
        </w:rPr>
        <w:t>2</w:t>
      </w:r>
      <w:r w:rsidR="00EC4A7D" w:rsidRPr="00831B87">
        <w:rPr>
          <w:sz w:val="28"/>
          <w:szCs w:val="28"/>
          <w:lang w:val="uk-UA" w:eastAsia="en-GB"/>
        </w:rPr>
        <w:t xml:space="preserve"> арк</w:t>
      </w:r>
      <w:r w:rsidR="00694CB1">
        <w:rPr>
          <w:sz w:val="28"/>
          <w:szCs w:val="28"/>
          <w:lang w:val="uk-UA" w:eastAsia="en-GB"/>
        </w:rPr>
        <w:t>.</w:t>
      </w:r>
      <w:r w:rsidR="00EC4A7D" w:rsidRPr="00831B87">
        <w:rPr>
          <w:sz w:val="28"/>
          <w:szCs w:val="28"/>
          <w:lang w:val="uk-UA" w:eastAsia="en-GB"/>
        </w:rPr>
        <w:t>;</w:t>
      </w:r>
    </w:p>
    <w:p w:rsidR="00630B96" w:rsidRPr="00831B87" w:rsidRDefault="00630B96" w:rsidP="00630B96">
      <w:pPr>
        <w:pStyle w:val="a3"/>
        <w:numPr>
          <w:ilvl w:val="0"/>
          <w:numId w:val="1"/>
        </w:numPr>
        <w:jc w:val="both"/>
        <w:rPr>
          <w:sz w:val="28"/>
          <w:szCs w:val="28"/>
          <w:lang w:val="uk-UA" w:eastAsia="en-GB"/>
        </w:rPr>
      </w:pPr>
      <w:r w:rsidRPr="00831B87">
        <w:rPr>
          <w:sz w:val="28"/>
          <w:szCs w:val="28"/>
          <w:lang w:val="uk-UA"/>
        </w:rPr>
        <w:t xml:space="preserve">Пояснювальна записка на </w:t>
      </w:r>
      <w:r w:rsidR="00694CB1">
        <w:rPr>
          <w:sz w:val="28"/>
          <w:szCs w:val="28"/>
          <w:lang w:val="uk-UA"/>
        </w:rPr>
        <w:t>5</w:t>
      </w:r>
      <w:r w:rsidRPr="00831B87">
        <w:rPr>
          <w:sz w:val="28"/>
          <w:szCs w:val="28"/>
          <w:lang w:val="uk-UA"/>
        </w:rPr>
        <w:t xml:space="preserve"> арк</w:t>
      </w:r>
      <w:r w:rsidR="00392BDA">
        <w:rPr>
          <w:sz w:val="28"/>
          <w:szCs w:val="28"/>
          <w:lang w:val="uk-UA"/>
        </w:rPr>
        <w:t>.;</w:t>
      </w:r>
    </w:p>
    <w:p w:rsidR="00630B96" w:rsidRPr="00831B87" w:rsidRDefault="00630B96" w:rsidP="00630B96">
      <w:pPr>
        <w:pStyle w:val="a3"/>
        <w:numPr>
          <w:ilvl w:val="0"/>
          <w:numId w:val="1"/>
        </w:numPr>
        <w:jc w:val="both"/>
        <w:rPr>
          <w:sz w:val="28"/>
          <w:szCs w:val="28"/>
          <w:lang w:val="uk-UA" w:eastAsia="en-GB"/>
        </w:rPr>
      </w:pPr>
      <w:r w:rsidRPr="00831B87">
        <w:rPr>
          <w:sz w:val="28"/>
          <w:szCs w:val="28"/>
          <w:lang w:val="uk-UA"/>
        </w:rPr>
        <w:t xml:space="preserve">Порівняльна таблиця на </w:t>
      </w:r>
      <w:r w:rsidR="00DF5C54">
        <w:rPr>
          <w:sz w:val="28"/>
          <w:szCs w:val="28"/>
          <w:lang w:val="uk-UA"/>
        </w:rPr>
        <w:t>2</w:t>
      </w:r>
      <w:r w:rsidRPr="00831B87">
        <w:rPr>
          <w:sz w:val="28"/>
          <w:szCs w:val="28"/>
          <w:lang w:val="uk-UA"/>
        </w:rPr>
        <w:t xml:space="preserve"> арк.</w:t>
      </w:r>
      <w:r w:rsidR="00392BDA">
        <w:rPr>
          <w:sz w:val="28"/>
          <w:szCs w:val="28"/>
          <w:lang w:val="uk-UA"/>
        </w:rPr>
        <w:t>;</w:t>
      </w:r>
    </w:p>
    <w:p w:rsidR="00EC4A7D" w:rsidRPr="00831B87" w:rsidRDefault="00EC4A7D" w:rsidP="00EC4A7D">
      <w:pPr>
        <w:ind w:firstLine="720"/>
        <w:jc w:val="both"/>
        <w:rPr>
          <w:sz w:val="28"/>
          <w:szCs w:val="28"/>
          <w:lang w:val="uk-UA" w:eastAsia="en-GB"/>
        </w:rPr>
      </w:pPr>
      <w:r w:rsidRPr="00831B87">
        <w:rPr>
          <w:sz w:val="28"/>
          <w:szCs w:val="28"/>
          <w:lang w:val="uk-UA" w:eastAsia="en-GB"/>
        </w:rPr>
        <w:t xml:space="preserve">                </w:t>
      </w:r>
      <w:r w:rsidR="00831B87">
        <w:rPr>
          <w:sz w:val="28"/>
          <w:szCs w:val="28"/>
          <w:lang w:val="uk-UA" w:eastAsia="en-GB"/>
        </w:rPr>
        <w:t>4</w:t>
      </w:r>
      <w:r w:rsidRPr="00831B87">
        <w:rPr>
          <w:sz w:val="28"/>
          <w:szCs w:val="28"/>
          <w:lang w:val="uk-UA" w:eastAsia="en-GB"/>
        </w:rPr>
        <w:t xml:space="preserve">) </w:t>
      </w:r>
      <w:r w:rsidR="00831B87" w:rsidRPr="00831B87">
        <w:rPr>
          <w:sz w:val="28"/>
          <w:szCs w:val="28"/>
          <w:lang w:val="uk-UA" w:eastAsia="en-GB"/>
        </w:rPr>
        <w:t>Т</w:t>
      </w:r>
      <w:r w:rsidRPr="00831B87">
        <w:rPr>
          <w:sz w:val="28"/>
          <w:szCs w:val="28"/>
          <w:lang w:val="uk-UA" w:eastAsia="en-GB"/>
        </w:rPr>
        <w:t>екст зазначен</w:t>
      </w:r>
      <w:r w:rsidR="00831B87" w:rsidRPr="00831B87">
        <w:rPr>
          <w:sz w:val="28"/>
          <w:szCs w:val="28"/>
          <w:lang w:val="uk-UA" w:eastAsia="en-GB"/>
        </w:rPr>
        <w:t>их</w:t>
      </w:r>
      <w:r w:rsidRPr="00831B87">
        <w:rPr>
          <w:sz w:val="28"/>
          <w:szCs w:val="28"/>
          <w:lang w:val="uk-UA" w:eastAsia="en-GB"/>
        </w:rPr>
        <w:t xml:space="preserve"> документ</w:t>
      </w:r>
      <w:r w:rsidR="00831B87" w:rsidRPr="00831B87">
        <w:rPr>
          <w:sz w:val="28"/>
          <w:szCs w:val="28"/>
          <w:lang w:val="uk-UA" w:eastAsia="en-GB"/>
        </w:rPr>
        <w:t>ів</w:t>
      </w:r>
      <w:r w:rsidRPr="00831B87">
        <w:rPr>
          <w:sz w:val="28"/>
          <w:szCs w:val="28"/>
          <w:lang w:val="uk-UA" w:eastAsia="en-GB"/>
        </w:rPr>
        <w:t xml:space="preserve"> в електронному вигляді.</w:t>
      </w:r>
    </w:p>
    <w:p w:rsidR="00EC4A7D" w:rsidRPr="00831B87" w:rsidRDefault="00EC4A7D" w:rsidP="00EC4A7D">
      <w:pPr>
        <w:ind w:firstLine="720"/>
        <w:jc w:val="both"/>
        <w:rPr>
          <w:sz w:val="28"/>
          <w:szCs w:val="28"/>
          <w:lang w:val="uk-UA" w:eastAsia="en-GB"/>
        </w:rPr>
      </w:pPr>
    </w:p>
    <w:p w:rsidR="00EC4A7D" w:rsidRPr="00831B87" w:rsidRDefault="00EC4A7D" w:rsidP="00EC4A7D">
      <w:pPr>
        <w:ind w:firstLine="720"/>
        <w:jc w:val="both"/>
        <w:rPr>
          <w:sz w:val="28"/>
          <w:szCs w:val="28"/>
          <w:lang w:val="uk-UA" w:eastAsia="en-GB"/>
        </w:rPr>
      </w:pPr>
    </w:p>
    <w:p w:rsidR="00EC4A7D" w:rsidRPr="00831B87" w:rsidRDefault="00EC4A7D" w:rsidP="00831B87">
      <w:pPr>
        <w:rPr>
          <w:b/>
          <w:bCs/>
          <w:sz w:val="28"/>
          <w:szCs w:val="28"/>
          <w:lang w:val="uk-UA"/>
        </w:rPr>
      </w:pPr>
      <w:r w:rsidRPr="00831B87">
        <w:rPr>
          <w:b/>
          <w:bCs/>
          <w:sz w:val="28"/>
          <w:szCs w:val="28"/>
          <w:lang w:val="uk-UA"/>
        </w:rPr>
        <w:t>Народний депутат України</w:t>
      </w:r>
      <w:r w:rsidR="00831B87" w:rsidRPr="00831B87">
        <w:rPr>
          <w:b/>
          <w:bCs/>
          <w:sz w:val="28"/>
          <w:szCs w:val="28"/>
          <w:lang w:val="uk-UA"/>
        </w:rPr>
        <w:t xml:space="preserve"> </w:t>
      </w:r>
      <w:r w:rsidR="00831B87" w:rsidRPr="00831B87">
        <w:rPr>
          <w:b/>
          <w:bCs/>
          <w:sz w:val="28"/>
          <w:szCs w:val="28"/>
          <w:lang w:val="uk-UA"/>
        </w:rPr>
        <w:tab/>
      </w:r>
      <w:r w:rsidRPr="00831B87">
        <w:rPr>
          <w:b/>
          <w:bCs/>
          <w:sz w:val="28"/>
          <w:szCs w:val="28"/>
          <w:lang w:val="uk-UA"/>
        </w:rPr>
        <w:tab/>
      </w:r>
      <w:r w:rsidRPr="00831B87">
        <w:rPr>
          <w:b/>
          <w:bCs/>
          <w:sz w:val="28"/>
          <w:szCs w:val="28"/>
          <w:lang w:val="uk-UA"/>
        </w:rPr>
        <w:tab/>
      </w:r>
      <w:r w:rsidRPr="00831B87">
        <w:rPr>
          <w:b/>
          <w:bCs/>
          <w:sz w:val="28"/>
          <w:szCs w:val="28"/>
          <w:lang w:val="uk-UA"/>
        </w:rPr>
        <w:tab/>
      </w:r>
      <w:r w:rsidR="00831B87" w:rsidRPr="00831B87">
        <w:rPr>
          <w:b/>
          <w:bCs/>
          <w:sz w:val="28"/>
          <w:szCs w:val="28"/>
          <w:lang w:val="uk-UA"/>
        </w:rPr>
        <w:tab/>
        <w:t xml:space="preserve">          </w:t>
      </w:r>
      <w:r w:rsidRPr="00831B87">
        <w:rPr>
          <w:b/>
          <w:bCs/>
          <w:sz w:val="28"/>
          <w:szCs w:val="28"/>
          <w:lang w:val="uk-UA"/>
        </w:rPr>
        <w:tab/>
        <w:t xml:space="preserve">      </w:t>
      </w:r>
      <w:r w:rsidR="00831B87" w:rsidRPr="00831B87">
        <w:rPr>
          <w:b/>
          <w:bCs/>
          <w:sz w:val="28"/>
          <w:szCs w:val="28"/>
          <w:lang w:val="uk-UA"/>
        </w:rPr>
        <w:t xml:space="preserve">        Качура</w:t>
      </w:r>
      <w:r w:rsidRPr="00831B87">
        <w:rPr>
          <w:b/>
          <w:bCs/>
          <w:sz w:val="28"/>
          <w:szCs w:val="28"/>
          <w:lang w:val="uk-UA"/>
        </w:rPr>
        <w:t xml:space="preserve"> </w:t>
      </w:r>
      <w:r w:rsidR="00831B87" w:rsidRPr="00831B87">
        <w:rPr>
          <w:b/>
          <w:bCs/>
          <w:sz w:val="28"/>
          <w:szCs w:val="28"/>
          <w:lang w:val="uk-UA"/>
        </w:rPr>
        <w:t>О</w:t>
      </w:r>
      <w:r w:rsidRPr="00831B87">
        <w:rPr>
          <w:b/>
          <w:bCs/>
          <w:sz w:val="28"/>
          <w:szCs w:val="28"/>
          <w:lang w:val="uk-UA"/>
        </w:rPr>
        <w:t>.</w:t>
      </w:r>
      <w:r w:rsidR="00831B87" w:rsidRPr="00831B87">
        <w:rPr>
          <w:b/>
          <w:bCs/>
          <w:sz w:val="28"/>
          <w:szCs w:val="28"/>
          <w:lang w:val="uk-UA"/>
        </w:rPr>
        <w:t>А</w:t>
      </w:r>
      <w:r w:rsidRPr="00831B87">
        <w:rPr>
          <w:b/>
          <w:bCs/>
          <w:sz w:val="28"/>
          <w:szCs w:val="28"/>
          <w:lang w:val="uk-UA"/>
        </w:rPr>
        <w:t>.</w:t>
      </w:r>
    </w:p>
    <w:p w:rsidR="00EC4A7D" w:rsidRPr="00831B87" w:rsidRDefault="00EC4A7D" w:rsidP="00EC4A7D">
      <w:pPr>
        <w:rPr>
          <w:sz w:val="28"/>
          <w:szCs w:val="28"/>
          <w:lang w:val="uk-UA"/>
        </w:rPr>
      </w:pPr>
    </w:p>
    <w:p w:rsidR="005204CF" w:rsidRPr="00831B87" w:rsidRDefault="005204CF">
      <w:pPr>
        <w:rPr>
          <w:lang w:val="uk-UA"/>
        </w:rPr>
      </w:pPr>
    </w:p>
    <w:sectPr w:rsidR="005204CF" w:rsidRPr="00831B8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09D19A7"/>
    <w:multiLevelType w:val="hybridMultilevel"/>
    <w:tmpl w:val="06D21B8A"/>
    <w:lvl w:ilvl="0" w:tplc="661C9A2C">
      <w:start w:val="1"/>
      <w:numFmt w:val="decimal"/>
      <w:lvlText w:val="%1)"/>
      <w:lvlJc w:val="left"/>
      <w:pPr>
        <w:ind w:left="2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920" w:hanging="360"/>
      </w:pPr>
    </w:lvl>
    <w:lvl w:ilvl="2" w:tplc="0419001B" w:tentative="1">
      <w:start w:val="1"/>
      <w:numFmt w:val="lowerRoman"/>
      <w:lvlText w:val="%3."/>
      <w:lvlJc w:val="right"/>
      <w:pPr>
        <w:ind w:left="3640" w:hanging="180"/>
      </w:pPr>
    </w:lvl>
    <w:lvl w:ilvl="3" w:tplc="0419000F" w:tentative="1">
      <w:start w:val="1"/>
      <w:numFmt w:val="decimal"/>
      <w:lvlText w:val="%4."/>
      <w:lvlJc w:val="left"/>
      <w:pPr>
        <w:ind w:left="4360" w:hanging="360"/>
      </w:pPr>
    </w:lvl>
    <w:lvl w:ilvl="4" w:tplc="04190019" w:tentative="1">
      <w:start w:val="1"/>
      <w:numFmt w:val="lowerLetter"/>
      <w:lvlText w:val="%5."/>
      <w:lvlJc w:val="left"/>
      <w:pPr>
        <w:ind w:left="5080" w:hanging="360"/>
      </w:pPr>
    </w:lvl>
    <w:lvl w:ilvl="5" w:tplc="0419001B" w:tentative="1">
      <w:start w:val="1"/>
      <w:numFmt w:val="lowerRoman"/>
      <w:lvlText w:val="%6."/>
      <w:lvlJc w:val="right"/>
      <w:pPr>
        <w:ind w:left="5800" w:hanging="180"/>
      </w:pPr>
    </w:lvl>
    <w:lvl w:ilvl="6" w:tplc="0419000F" w:tentative="1">
      <w:start w:val="1"/>
      <w:numFmt w:val="decimal"/>
      <w:lvlText w:val="%7."/>
      <w:lvlJc w:val="left"/>
      <w:pPr>
        <w:ind w:left="6520" w:hanging="360"/>
      </w:pPr>
    </w:lvl>
    <w:lvl w:ilvl="7" w:tplc="04190019" w:tentative="1">
      <w:start w:val="1"/>
      <w:numFmt w:val="lowerLetter"/>
      <w:lvlText w:val="%8."/>
      <w:lvlJc w:val="left"/>
      <w:pPr>
        <w:ind w:left="7240" w:hanging="360"/>
      </w:pPr>
    </w:lvl>
    <w:lvl w:ilvl="8" w:tplc="0419001B" w:tentative="1">
      <w:start w:val="1"/>
      <w:numFmt w:val="lowerRoman"/>
      <w:lvlText w:val="%9."/>
      <w:lvlJc w:val="right"/>
      <w:pPr>
        <w:ind w:left="79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4A7D"/>
    <w:rsid w:val="0014134F"/>
    <w:rsid w:val="00214302"/>
    <w:rsid w:val="00392BDA"/>
    <w:rsid w:val="005204CF"/>
    <w:rsid w:val="00630B96"/>
    <w:rsid w:val="00694CB1"/>
    <w:rsid w:val="00770C66"/>
    <w:rsid w:val="00831B87"/>
    <w:rsid w:val="00BE6AF7"/>
    <w:rsid w:val="00BF1D87"/>
    <w:rsid w:val="00D549A1"/>
    <w:rsid w:val="00DF5C54"/>
    <w:rsid w:val="00EC4A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24349DC-A7C9-422D-9CE0-AD95D138F7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4A7D"/>
    <w:pPr>
      <w:spacing w:after="0" w:line="240" w:lineRule="auto"/>
    </w:pPr>
    <w:rPr>
      <w:rFonts w:eastAsia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F1D8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172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gif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http://zakon.rada.gov.ua/images/gerb.gi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7DD9F00-359E-44A0-8C4A-C3A71837BA8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E29398A-F6D7-4640-B846-26526748248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7F71E9C-9E21-46B4-8955-9B4128073084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578</Words>
  <Characters>330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2</cp:revision>
  <dcterms:created xsi:type="dcterms:W3CDTF">2020-07-28T14:58:00Z</dcterms:created>
  <dcterms:modified xsi:type="dcterms:W3CDTF">2020-07-28T14:58:00Z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