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E5F" w:rsidRPr="00B65E5F" w:rsidRDefault="00B65E5F" w:rsidP="004B5C26">
      <w:pPr>
        <w:pStyle w:val="ac"/>
        <w:spacing w:before="3000" w:after="480"/>
        <w:ind w:left="567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B65E5F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B65E5F" w:rsidRDefault="00B65E5F" w:rsidP="00B65E5F">
      <w:pPr>
        <w:tabs>
          <w:tab w:val="left" w:pos="300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зміни до статті 121 Код</w:t>
      </w:r>
      <w:r w:rsidR="00A250C6">
        <w:rPr>
          <w:sz w:val="28"/>
          <w:szCs w:val="28"/>
        </w:rPr>
        <w:t>ексу цивільного захисту України</w:t>
      </w:r>
      <w:r>
        <w:rPr>
          <w:sz w:val="28"/>
          <w:szCs w:val="28"/>
        </w:rPr>
        <w:t>”.</w:t>
      </w:r>
    </w:p>
    <w:p w:rsidR="00B65E5F" w:rsidRDefault="00B65E5F" w:rsidP="00B65E5F">
      <w:pPr>
        <w:spacing w:before="120"/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Представлятиме проект Закону у Верховній Раді Міністр внутрішніх справ Аваков А</w:t>
      </w:r>
      <w:r w:rsidR="004B5C26">
        <w:rPr>
          <w:sz w:val="28"/>
          <w:szCs w:val="28"/>
          <w:lang w:eastAsia="en-US"/>
        </w:rPr>
        <w:t xml:space="preserve">рсен </w:t>
      </w:r>
      <w:r>
        <w:rPr>
          <w:sz w:val="28"/>
          <w:szCs w:val="28"/>
          <w:lang w:eastAsia="en-US"/>
        </w:rPr>
        <w:t>Б</w:t>
      </w:r>
      <w:r w:rsidR="004B5C26">
        <w:rPr>
          <w:sz w:val="28"/>
          <w:szCs w:val="28"/>
          <w:lang w:eastAsia="en-US"/>
        </w:rPr>
        <w:t>орисович</w:t>
      </w:r>
      <w:r>
        <w:rPr>
          <w:sz w:val="28"/>
          <w:szCs w:val="28"/>
          <w:lang w:eastAsia="en-US"/>
        </w:rPr>
        <w:t>.</w:t>
      </w:r>
    </w:p>
    <w:p w:rsidR="00B65E5F" w:rsidRDefault="00B65E5F" w:rsidP="00B65E5F">
      <w:pPr>
        <w:rPr>
          <w:sz w:val="24"/>
          <w:szCs w:val="24"/>
        </w:rPr>
      </w:pPr>
      <w:r>
        <w:tab/>
      </w:r>
    </w:p>
    <w:p w:rsidR="00B65E5F" w:rsidRDefault="00B65E5F" w:rsidP="00B65E5F"/>
    <w:tbl>
      <w:tblPr>
        <w:tblW w:w="0" w:type="auto"/>
        <w:tblInd w:w="654" w:type="dxa"/>
        <w:tblLook w:val="01E0" w:firstRow="1" w:lastRow="1" w:firstColumn="1" w:lastColumn="1" w:noHBand="0" w:noVBand="0"/>
      </w:tblPr>
      <w:tblGrid>
        <w:gridCol w:w="1290"/>
        <w:gridCol w:w="7343"/>
      </w:tblGrid>
      <w:tr w:rsidR="00B65E5F" w:rsidTr="00B65E5F">
        <w:tc>
          <w:tcPr>
            <w:tcW w:w="1290" w:type="dxa"/>
            <w:hideMark/>
          </w:tcPr>
          <w:p w:rsidR="00B65E5F" w:rsidRDefault="00B65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Додаток:</w:t>
            </w:r>
          </w:p>
        </w:tc>
        <w:tc>
          <w:tcPr>
            <w:tcW w:w="7343" w:type="dxa"/>
            <w:hideMark/>
          </w:tcPr>
          <w:p w:rsidR="00B65E5F" w:rsidRDefault="00B65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Текст законопроекту на 1 арк.</w:t>
            </w:r>
          </w:p>
        </w:tc>
      </w:tr>
      <w:tr w:rsidR="004B5C26" w:rsidTr="00B65E5F">
        <w:tc>
          <w:tcPr>
            <w:tcW w:w="1290" w:type="dxa"/>
          </w:tcPr>
          <w:p w:rsidR="004B5C26" w:rsidRDefault="004B5C26">
            <w:pPr>
              <w:rPr>
                <w:sz w:val="28"/>
                <w:szCs w:val="28"/>
              </w:rPr>
            </w:pPr>
          </w:p>
        </w:tc>
        <w:tc>
          <w:tcPr>
            <w:tcW w:w="7343" w:type="dxa"/>
          </w:tcPr>
          <w:p w:rsidR="004B5C26" w:rsidRDefault="004B5C26" w:rsidP="00C321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Проект постанови Верховної Ради на 1 арк.</w:t>
            </w:r>
          </w:p>
        </w:tc>
      </w:tr>
      <w:tr w:rsidR="004B5C26" w:rsidTr="00B65E5F">
        <w:tc>
          <w:tcPr>
            <w:tcW w:w="1290" w:type="dxa"/>
          </w:tcPr>
          <w:p w:rsidR="004B5C26" w:rsidRDefault="004B5C26">
            <w:pPr>
              <w:rPr>
                <w:sz w:val="28"/>
                <w:szCs w:val="28"/>
              </w:rPr>
            </w:pPr>
          </w:p>
        </w:tc>
        <w:tc>
          <w:tcPr>
            <w:tcW w:w="7343" w:type="dxa"/>
            <w:hideMark/>
          </w:tcPr>
          <w:p w:rsidR="004B5C26" w:rsidRDefault="004B5C26" w:rsidP="00461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Пояснювальна записка на </w:t>
            </w:r>
            <w:r w:rsidR="00461075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арк.</w:t>
            </w:r>
          </w:p>
        </w:tc>
      </w:tr>
      <w:tr w:rsidR="004B5C26" w:rsidTr="00B65E5F">
        <w:tc>
          <w:tcPr>
            <w:tcW w:w="1290" w:type="dxa"/>
          </w:tcPr>
          <w:p w:rsidR="004B5C26" w:rsidRDefault="004B5C26">
            <w:pPr>
              <w:rPr>
                <w:sz w:val="28"/>
                <w:szCs w:val="28"/>
              </w:rPr>
            </w:pPr>
          </w:p>
        </w:tc>
        <w:tc>
          <w:tcPr>
            <w:tcW w:w="7343" w:type="dxa"/>
            <w:hideMark/>
          </w:tcPr>
          <w:p w:rsidR="004B5C26" w:rsidRDefault="004B5C26" w:rsidP="004B5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Порівняльна таблиця на 2 арк.</w:t>
            </w:r>
          </w:p>
        </w:tc>
      </w:tr>
      <w:tr w:rsidR="004B5C26" w:rsidTr="00B65E5F">
        <w:tc>
          <w:tcPr>
            <w:tcW w:w="1290" w:type="dxa"/>
          </w:tcPr>
          <w:p w:rsidR="004B5C26" w:rsidRDefault="004B5C26">
            <w:pPr>
              <w:rPr>
                <w:sz w:val="28"/>
                <w:szCs w:val="28"/>
              </w:rPr>
            </w:pPr>
          </w:p>
        </w:tc>
        <w:tc>
          <w:tcPr>
            <w:tcW w:w="7343" w:type="dxa"/>
          </w:tcPr>
          <w:p w:rsidR="004B5C26" w:rsidRPr="004B5C26" w:rsidRDefault="004B5C26">
            <w:pPr>
              <w:rPr>
                <w:sz w:val="28"/>
                <w:szCs w:val="28"/>
              </w:rPr>
            </w:pPr>
            <w:r w:rsidRPr="004B5C26">
              <w:rPr>
                <w:sz w:val="28"/>
                <w:szCs w:val="28"/>
              </w:rPr>
              <w:t xml:space="preserve">5. </w:t>
            </w:r>
            <w:r w:rsidRPr="004B5C26">
              <w:rPr>
                <w:color w:val="000000"/>
                <w:sz w:val="28"/>
                <w:szCs w:val="28"/>
                <w:shd w:val="clear" w:color="auto" w:fill="FFFFFF"/>
              </w:rPr>
              <w:t>Фінансо</w:t>
            </w:r>
            <w:r w:rsidR="00461075">
              <w:rPr>
                <w:color w:val="000000"/>
                <w:sz w:val="28"/>
                <w:szCs w:val="28"/>
                <w:shd w:val="clear" w:color="auto" w:fill="FFFFFF"/>
              </w:rPr>
              <w:t>во-економічне обґрунтування на 7</w:t>
            </w:r>
            <w:r w:rsidRPr="004B5C26">
              <w:rPr>
                <w:color w:val="000000"/>
                <w:sz w:val="28"/>
                <w:szCs w:val="28"/>
                <w:shd w:val="clear" w:color="auto" w:fill="FFFFFF"/>
              </w:rPr>
              <w:t xml:space="preserve"> арк. </w:t>
            </w:r>
          </w:p>
        </w:tc>
      </w:tr>
      <w:tr w:rsidR="004B5C26" w:rsidTr="00B65E5F">
        <w:tc>
          <w:tcPr>
            <w:tcW w:w="1290" w:type="dxa"/>
          </w:tcPr>
          <w:p w:rsidR="004B5C26" w:rsidRDefault="004B5C26">
            <w:pPr>
              <w:rPr>
                <w:sz w:val="28"/>
                <w:szCs w:val="28"/>
              </w:rPr>
            </w:pPr>
          </w:p>
        </w:tc>
        <w:tc>
          <w:tcPr>
            <w:tcW w:w="7343" w:type="dxa"/>
            <w:hideMark/>
          </w:tcPr>
          <w:p w:rsidR="004B5C26" w:rsidRDefault="004B5C26" w:rsidP="00CC5A02">
            <w:pPr>
              <w:ind w:left="330" w:hanging="3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Текст законопроекту та матеріал</w:t>
            </w:r>
            <w:r w:rsidR="00CC5A02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до нього в електронній формі.</w:t>
            </w:r>
          </w:p>
        </w:tc>
      </w:tr>
    </w:tbl>
    <w:p w:rsidR="00B65E5F" w:rsidRDefault="00B65E5F" w:rsidP="00B65E5F"/>
    <w:p w:rsidR="00B65E5F" w:rsidRDefault="00B65E5F" w:rsidP="00B65E5F">
      <w:r>
        <w:tab/>
      </w:r>
      <w:r>
        <w:tab/>
      </w:r>
    </w:p>
    <w:p w:rsidR="00B65E5F" w:rsidRDefault="00B65E5F" w:rsidP="00B65E5F">
      <w:pPr>
        <w:jc w:val="both"/>
        <w:rPr>
          <w:sz w:val="28"/>
          <w:szCs w:val="28"/>
        </w:rPr>
      </w:pPr>
    </w:p>
    <w:p w:rsidR="00B65E5F" w:rsidRDefault="00B65E5F" w:rsidP="00B65E5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Прем’єр-міністр України                                           </w:t>
      </w:r>
      <w:r w:rsidR="00AF5907">
        <w:rPr>
          <w:b/>
          <w:sz w:val="28"/>
          <w:szCs w:val="28"/>
        </w:rPr>
        <w:t xml:space="preserve">  </w:t>
      </w:r>
      <w:r w:rsidR="00461075">
        <w:rPr>
          <w:b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A5E" w:rsidRDefault="004F1A5E">
      <w:r>
        <w:separator/>
      </w:r>
    </w:p>
  </w:endnote>
  <w:endnote w:type="continuationSeparator" w:id="0">
    <w:p w:rsidR="004F1A5E" w:rsidRDefault="004F1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A5E" w:rsidRDefault="004F1A5E">
      <w:r>
        <w:separator/>
      </w:r>
    </w:p>
  </w:footnote>
  <w:footnote w:type="continuationSeparator" w:id="0">
    <w:p w:rsidR="004F1A5E" w:rsidRDefault="004F1A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B65E5F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71876"/>
    <w:rsid w:val="00077368"/>
    <w:rsid w:val="00097359"/>
    <w:rsid w:val="000A3625"/>
    <w:rsid w:val="000C5F77"/>
    <w:rsid w:val="000D0FA3"/>
    <w:rsid w:val="0012534E"/>
    <w:rsid w:val="001B52AF"/>
    <w:rsid w:val="001C03A2"/>
    <w:rsid w:val="001D7AEC"/>
    <w:rsid w:val="001E6332"/>
    <w:rsid w:val="001E6A0E"/>
    <w:rsid w:val="00200D2D"/>
    <w:rsid w:val="002B6692"/>
    <w:rsid w:val="002C245E"/>
    <w:rsid w:val="0036507A"/>
    <w:rsid w:val="003762B0"/>
    <w:rsid w:val="003971B7"/>
    <w:rsid w:val="003B3494"/>
    <w:rsid w:val="003F5396"/>
    <w:rsid w:val="004117E6"/>
    <w:rsid w:val="00436737"/>
    <w:rsid w:val="00452A5E"/>
    <w:rsid w:val="00461075"/>
    <w:rsid w:val="0048760D"/>
    <w:rsid w:val="004B5C26"/>
    <w:rsid w:val="004F1A5E"/>
    <w:rsid w:val="00533DF1"/>
    <w:rsid w:val="005A4450"/>
    <w:rsid w:val="005D17BF"/>
    <w:rsid w:val="00710940"/>
    <w:rsid w:val="00721424"/>
    <w:rsid w:val="0074655E"/>
    <w:rsid w:val="007D6ABE"/>
    <w:rsid w:val="007F6CF1"/>
    <w:rsid w:val="008F7CAB"/>
    <w:rsid w:val="00962F38"/>
    <w:rsid w:val="00A250C6"/>
    <w:rsid w:val="00AC31F8"/>
    <w:rsid w:val="00AD00A4"/>
    <w:rsid w:val="00AE4594"/>
    <w:rsid w:val="00AF5907"/>
    <w:rsid w:val="00B1211B"/>
    <w:rsid w:val="00B573CC"/>
    <w:rsid w:val="00B65E5F"/>
    <w:rsid w:val="00B9322D"/>
    <w:rsid w:val="00BD0397"/>
    <w:rsid w:val="00BF7759"/>
    <w:rsid w:val="00C102D0"/>
    <w:rsid w:val="00C3211E"/>
    <w:rsid w:val="00C7100A"/>
    <w:rsid w:val="00C86BAA"/>
    <w:rsid w:val="00CB2DDB"/>
    <w:rsid w:val="00CC5A02"/>
    <w:rsid w:val="00D02058"/>
    <w:rsid w:val="00D50B3D"/>
    <w:rsid w:val="00D55420"/>
    <w:rsid w:val="00D837F6"/>
    <w:rsid w:val="00DC05C8"/>
    <w:rsid w:val="00E167F5"/>
    <w:rsid w:val="00E47C21"/>
    <w:rsid w:val="00E70B2C"/>
    <w:rsid w:val="00F04ED9"/>
    <w:rsid w:val="00F24A08"/>
    <w:rsid w:val="00F5078E"/>
    <w:rsid w:val="00F54601"/>
    <w:rsid w:val="00F814D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1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453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2020-07-30T11:53:00Z</dcterms:created>
  <dcterms:modified xsi:type="dcterms:W3CDTF">2020-07-30T11:53:00Z</dcterms:modified>
</cp:coreProperties>
</file>