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5B0E11" w14:textId="77777777" w:rsidR="0091717E" w:rsidRPr="007830A3" w:rsidRDefault="0091717E" w:rsidP="0091717E">
      <w:pPr>
        <w:pStyle w:val="Logotip"/>
        <w:spacing w:line="360" w:lineRule="auto"/>
        <w:ind w:right="0"/>
        <w:contextualSpacing/>
        <w:rPr>
          <w:rFonts w:ascii="Times New Roman" w:hAnsi="Times New Roman"/>
          <w:szCs w:val="28"/>
          <w:lang w:val="uk-UA"/>
        </w:rPr>
      </w:pPr>
      <w:r w:rsidRPr="007830A3">
        <w:rPr>
          <w:rFonts w:ascii="Times New Roman" w:hAnsi="Times New Roman"/>
          <w:b/>
          <w:noProof/>
          <w:spacing w:val="18"/>
          <w:w w:val="66"/>
          <w:szCs w:val="28"/>
          <w:lang w:val="uk-UA" w:eastAsia="uk-UA"/>
        </w:rPr>
        <w:drawing>
          <wp:inline distT="0" distB="0" distL="0" distR="0" wp14:anchorId="295B0E38" wp14:editId="295B0E39">
            <wp:extent cx="51435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04850"/>
                    </a:xfrm>
                    <a:prstGeom prst="rect">
                      <a:avLst/>
                    </a:prstGeom>
                    <a:solidFill>
                      <a:srgbClr val="FFE599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B0E12" w14:textId="77777777" w:rsidR="0091717E" w:rsidRPr="007830A3" w:rsidRDefault="0091717E" w:rsidP="0091717E">
      <w:pPr>
        <w:pStyle w:val="Adres"/>
        <w:pBdr>
          <w:bottom w:val="single" w:sz="12" w:space="1" w:color="auto"/>
        </w:pBdr>
        <w:spacing w:line="360" w:lineRule="auto"/>
        <w:ind w:right="0"/>
        <w:contextualSpacing/>
        <w:rPr>
          <w:rFonts w:ascii="Times New Roman" w:hAnsi="Times New Roman"/>
          <w:b/>
          <w:sz w:val="28"/>
          <w:szCs w:val="28"/>
          <w:lang w:val="uk-UA"/>
        </w:rPr>
      </w:pPr>
    </w:p>
    <w:p w14:paraId="295B0E13" w14:textId="77777777" w:rsidR="0091717E" w:rsidRPr="007830A3" w:rsidRDefault="0091717E" w:rsidP="0091717E">
      <w:pPr>
        <w:pStyle w:val="Adres"/>
        <w:pBdr>
          <w:bottom w:val="single" w:sz="12" w:space="1" w:color="auto"/>
        </w:pBdr>
        <w:spacing w:line="360" w:lineRule="auto"/>
        <w:ind w:right="0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7830A3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14:paraId="295B0E14" w14:textId="77777777" w:rsidR="0091717E" w:rsidRPr="007830A3" w:rsidRDefault="0091717E" w:rsidP="0091717E">
      <w:pPr>
        <w:pStyle w:val="Adres"/>
        <w:pBdr>
          <w:bottom w:val="single" w:sz="12" w:space="1" w:color="auto"/>
        </w:pBdr>
        <w:spacing w:line="360" w:lineRule="auto"/>
        <w:ind w:right="0"/>
        <w:contextualSpacing/>
        <w:rPr>
          <w:rFonts w:ascii="Times New Roman" w:hAnsi="Times New Roman"/>
          <w:sz w:val="28"/>
          <w:szCs w:val="28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7830A3">
          <w:rPr>
            <w:rFonts w:ascii="Times New Roman" w:hAnsi="Times New Roman"/>
            <w:sz w:val="28"/>
            <w:szCs w:val="28"/>
            <w:lang w:val="uk-UA"/>
          </w:rPr>
          <w:t>01008, м</w:t>
        </w:r>
      </w:smartTag>
      <w:r w:rsidRPr="007830A3">
        <w:rPr>
          <w:rFonts w:ascii="Times New Roman" w:hAnsi="Times New Roman"/>
          <w:sz w:val="28"/>
          <w:szCs w:val="28"/>
          <w:lang w:val="uk-UA"/>
        </w:rPr>
        <w:t xml:space="preserve">. Київ, вул. Садова, 3а, 5 поверх, </w:t>
      </w:r>
      <w:proofErr w:type="spellStart"/>
      <w:r w:rsidRPr="007830A3">
        <w:rPr>
          <w:rFonts w:ascii="Times New Roman" w:hAnsi="Times New Roman"/>
          <w:sz w:val="28"/>
          <w:szCs w:val="28"/>
          <w:lang w:val="uk-UA"/>
        </w:rPr>
        <w:t>тел</w:t>
      </w:r>
      <w:proofErr w:type="spellEnd"/>
      <w:r w:rsidRPr="007830A3">
        <w:rPr>
          <w:rFonts w:ascii="Times New Roman" w:hAnsi="Times New Roman"/>
          <w:sz w:val="28"/>
          <w:szCs w:val="28"/>
          <w:lang w:val="uk-UA"/>
        </w:rPr>
        <w:t>. (044) 255-35-51</w:t>
      </w:r>
    </w:p>
    <w:p w14:paraId="295B0E15" w14:textId="77777777" w:rsidR="0091717E" w:rsidRPr="007830A3" w:rsidRDefault="0091717E" w:rsidP="0091717E">
      <w:pPr>
        <w:spacing w:line="360" w:lineRule="auto"/>
        <w:contextualSpacing/>
        <w:jc w:val="center"/>
        <w:rPr>
          <w:sz w:val="28"/>
          <w:szCs w:val="28"/>
        </w:rPr>
      </w:pPr>
    </w:p>
    <w:p w14:paraId="295B0E16" w14:textId="141F062D" w:rsidR="00851BB3" w:rsidRPr="00006F5F" w:rsidRDefault="00851BB3" w:rsidP="00006F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2C1ED3" w:rsidRPr="00B2734C">
        <w:rPr>
          <w:sz w:val="28"/>
          <w:szCs w:val="28"/>
        </w:rPr>
        <w:t xml:space="preserve">214 - </w:t>
      </w:r>
      <w:r w:rsidR="00895911" w:rsidRPr="00B2734C">
        <w:rPr>
          <w:sz w:val="28"/>
          <w:szCs w:val="28"/>
        </w:rPr>
        <w:t>57</w:t>
      </w:r>
      <w:r w:rsidR="00AF41CE">
        <w:rPr>
          <w:sz w:val="28"/>
          <w:szCs w:val="28"/>
        </w:rPr>
        <w:tab/>
      </w:r>
      <w:r w:rsidR="00AF41CE">
        <w:rPr>
          <w:sz w:val="28"/>
          <w:szCs w:val="28"/>
        </w:rPr>
        <w:tab/>
      </w:r>
      <w:r w:rsidR="00AF41C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911" w:rsidRPr="00B2734C">
        <w:rPr>
          <w:sz w:val="28"/>
          <w:szCs w:val="28"/>
        </w:rPr>
        <w:t xml:space="preserve">4 </w:t>
      </w:r>
      <w:r w:rsidR="00895911">
        <w:rPr>
          <w:sz w:val="28"/>
          <w:szCs w:val="28"/>
        </w:rPr>
        <w:t xml:space="preserve">вересня </w:t>
      </w:r>
      <w:r>
        <w:rPr>
          <w:sz w:val="28"/>
          <w:szCs w:val="28"/>
        </w:rPr>
        <w:t>20</w:t>
      </w:r>
      <w:r w:rsidR="004D3912">
        <w:rPr>
          <w:sz w:val="28"/>
          <w:szCs w:val="28"/>
        </w:rPr>
        <w:t>20</w:t>
      </w:r>
      <w:r>
        <w:rPr>
          <w:sz w:val="28"/>
          <w:szCs w:val="28"/>
        </w:rPr>
        <w:t xml:space="preserve"> р.</w:t>
      </w:r>
    </w:p>
    <w:p w14:paraId="295B0E17" w14:textId="77777777" w:rsidR="00851BB3" w:rsidRPr="00B2734C" w:rsidRDefault="00851BB3" w:rsidP="00851BB3">
      <w:pPr>
        <w:rPr>
          <w:sz w:val="24"/>
        </w:rPr>
      </w:pPr>
    </w:p>
    <w:p w14:paraId="295B0E18" w14:textId="77777777" w:rsidR="00851BB3" w:rsidRPr="00B2734C" w:rsidRDefault="00851BB3" w:rsidP="00851BB3">
      <w:pPr>
        <w:rPr>
          <w:b/>
          <w:bCs/>
          <w:sz w:val="16"/>
        </w:rPr>
      </w:pPr>
    </w:p>
    <w:p w14:paraId="295B0E19" w14:textId="77777777" w:rsidR="00851BB3" w:rsidRPr="004D3912" w:rsidRDefault="00851BB3" w:rsidP="00851BB3">
      <w:pPr>
        <w:rPr>
          <w:b/>
          <w:bCs/>
          <w:sz w:val="16"/>
        </w:rPr>
      </w:pPr>
    </w:p>
    <w:p w14:paraId="295B0E1A" w14:textId="77777777" w:rsidR="00851BB3" w:rsidRDefault="00851BB3" w:rsidP="00851BB3">
      <w:pPr>
        <w:adjustRightInd w:val="0"/>
        <w:ind w:right="-1013"/>
        <w:jc w:val="right"/>
        <w:rPr>
          <w:b/>
          <w:bCs/>
          <w:sz w:val="28"/>
          <w:szCs w:val="28"/>
          <w:lang w:eastAsia="en-US"/>
        </w:rPr>
      </w:pPr>
    </w:p>
    <w:p w14:paraId="295B0E1B" w14:textId="77777777" w:rsidR="00851BB3" w:rsidRDefault="00851BB3" w:rsidP="00851BB3">
      <w:pPr>
        <w:adjustRightInd w:val="0"/>
        <w:ind w:right="-8"/>
        <w:jc w:val="right"/>
        <w:rPr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Верховна Рада України</w:t>
      </w:r>
    </w:p>
    <w:p w14:paraId="295B0E1C" w14:textId="77777777" w:rsidR="00851BB3" w:rsidRDefault="00851BB3" w:rsidP="00851BB3">
      <w:pPr>
        <w:adjustRightInd w:val="0"/>
        <w:ind w:right="-1013"/>
        <w:jc w:val="right"/>
        <w:rPr>
          <w:sz w:val="28"/>
          <w:szCs w:val="28"/>
          <w:lang w:eastAsia="en-US"/>
        </w:rPr>
      </w:pPr>
    </w:p>
    <w:p w14:paraId="295B0E1D" w14:textId="77777777" w:rsidR="00851BB3" w:rsidRDefault="00851BB3" w:rsidP="00851BB3">
      <w:pPr>
        <w:adjustRightInd w:val="0"/>
        <w:ind w:right="-1013"/>
        <w:jc w:val="both"/>
        <w:rPr>
          <w:sz w:val="24"/>
          <w:szCs w:val="24"/>
          <w:lang w:eastAsia="en-US"/>
        </w:rPr>
      </w:pPr>
    </w:p>
    <w:p w14:paraId="295B0E1E" w14:textId="0A0BAA6E" w:rsidR="00851BB3" w:rsidRDefault="00851BB3" w:rsidP="00851BB3">
      <w:pPr>
        <w:widowControl w:val="0"/>
        <w:autoSpaceDE/>
        <w:ind w:firstLine="720"/>
        <w:jc w:val="both"/>
        <w:rPr>
          <w:b/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Відповідно до статті 93 Конституції України, статті 12 Закону України </w:t>
      </w:r>
      <w:r w:rsidR="00895911">
        <w:rPr>
          <w:sz w:val="28"/>
          <w:szCs w:val="28"/>
          <w:lang w:eastAsia="uk-UA"/>
        </w:rPr>
        <w:t>«</w:t>
      </w:r>
      <w:r>
        <w:rPr>
          <w:sz w:val="28"/>
          <w:szCs w:val="28"/>
          <w:lang w:eastAsia="uk-UA"/>
        </w:rPr>
        <w:t>Про статус народного депутата України</w:t>
      </w:r>
      <w:r w:rsidR="00895911">
        <w:rPr>
          <w:sz w:val="28"/>
          <w:szCs w:val="28"/>
          <w:lang w:eastAsia="uk-UA"/>
        </w:rPr>
        <w:t>»</w:t>
      </w:r>
      <w:r>
        <w:rPr>
          <w:sz w:val="28"/>
          <w:szCs w:val="28"/>
          <w:lang w:eastAsia="uk-UA"/>
        </w:rPr>
        <w:t xml:space="preserve"> та статті </w:t>
      </w:r>
      <w:r w:rsidR="00FF1209">
        <w:rPr>
          <w:sz w:val="28"/>
          <w:szCs w:val="28"/>
          <w:lang w:eastAsia="uk-UA"/>
        </w:rPr>
        <w:t>89</w:t>
      </w:r>
      <w:r w:rsidR="00564350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Регламенту Верховної Ради України в порядку законодавчої ініціативи вносимо на розгляд Верховної Ради України </w:t>
      </w:r>
      <w:bookmarkStart w:id="0" w:name="_Hlk50050211"/>
      <w:proofErr w:type="spellStart"/>
      <w:r w:rsidR="00895911" w:rsidRPr="00895911">
        <w:rPr>
          <w:sz w:val="28"/>
          <w:szCs w:val="28"/>
          <w:lang w:eastAsia="uk-UA"/>
        </w:rPr>
        <w:t>проєкт</w:t>
      </w:r>
      <w:proofErr w:type="spellEnd"/>
      <w:r w:rsidR="00895911" w:rsidRPr="00895911">
        <w:rPr>
          <w:sz w:val="28"/>
          <w:szCs w:val="28"/>
          <w:lang w:eastAsia="uk-UA"/>
        </w:rPr>
        <w:t xml:space="preserve"> Закону України </w:t>
      </w:r>
      <w:bookmarkEnd w:id="0"/>
      <w:r w:rsidR="00895911" w:rsidRPr="00895911">
        <w:rPr>
          <w:sz w:val="28"/>
          <w:szCs w:val="28"/>
          <w:lang w:eastAsia="uk-UA"/>
        </w:rPr>
        <w:t>«Про внесення змін до Закону України «Про Центральну виборчу комісію»</w:t>
      </w:r>
      <w:r w:rsidR="00895911">
        <w:rPr>
          <w:sz w:val="28"/>
          <w:szCs w:val="28"/>
          <w:lang w:eastAsia="uk-UA"/>
        </w:rPr>
        <w:t xml:space="preserve"> </w:t>
      </w:r>
      <w:r w:rsidR="00895911" w:rsidRPr="00895911">
        <w:rPr>
          <w:sz w:val="28"/>
          <w:szCs w:val="28"/>
          <w:lang w:eastAsia="uk-UA"/>
        </w:rPr>
        <w:t>щодо</w:t>
      </w:r>
      <w:r w:rsidR="00895911">
        <w:rPr>
          <w:sz w:val="28"/>
          <w:szCs w:val="28"/>
          <w:lang w:eastAsia="uk-UA"/>
        </w:rPr>
        <w:t xml:space="preserve"> </w:t>
      </w:r>
      <w:r w:rsidR="00895911" w:rsidRPr="00895911">
        <w:rPr>
          <w:sz w:val="28"/>
          <w:szCs w:val="28"/>
          <w:lang w:eastAsia="uk-UA"/>
        </w:rPr>
        <w:t>опитувань громадської думки»</w:t>
      </w:r>
      <w:r w:rsidR="00895911">
        <w:rPr>
          <w:sz w:val="28"/>
          <w:szCs w:val="28"/>
          <w:lang w:eastAsia="uk-UA"/>
        </w:rPr>
        <w:t xml:space="preserve">, </w:t>
      </w:r>
      <w:r w:rsidR="00895911" w:rsidRPr="00895911">
        <w:rPr>
          <w:sz w:val="28"/>
          <w:szCs w:val="28"/>
          <w:lang w:eastAsia="uk-UA"/>
        </w:rPr>
        <w:t xml:space="preserve">що є альтернативним до </w:t>
      </w:r>
      <w:proofErr w:type="spellStart"/>
      <w:r w:rsidR="00895911" w:rsidRPr="00895911">
        <w:rPr>
          <w:sz w:val="28"/>
          <w:szCs w:val="28"/>
          <w:lang w:eastAsia="uk-UA"/>
        </w:rPr>
        <w:t>проєкт</w:t>
      </w:r>
      <w:r w:rsidR="00895911">
        <w:rPr>
          <w:sz w:val="28"/>
          <w:szCs w:val="28"/>
          <w:lang w:eastAsia="uk-UA"/>
        </w:rPr>
        <w:t>у</w:t>
      </w:r>
      <w:proofErr w:type="spellEnd"/>
      <w:r w:rsidR="00895911" w:rsidRPr="00895911">
        <w:rPr>
          <w:sz w:val="28"/>
          <w:szCs w:val="28"/>
          <w:lang w:eastAsia="uk-UA"/>
        </w:rPr>
        <w:t xml:space="preserve"> Закону України «Про внесення змін до Закону України «Про Центральну виборчу комісію» щодо опитувань громадської думки»</w:t>
      </w:r>
      <w:r w:rsidR="00895911">
        <w:rPr>
          <w:sz w:val="28"/>
          <w:szCs w:val="28"/>
          <w:lang w:eastAsia="uk-UA"/>
        </w:rPr>
        <w:t xml:space="preserve"> </w:t>
      </w:r>
      <w:r w:rsidR="00895911" w:rsidRPr="00895911">
        <w:rPr>
          <w:sz w:val="28"/>
          <w:szCs w:val="28"/>
          <w:lang w:eastAsia="uk-UA"/>
        </w:rPr>
        <w:t>№</w:t>
      </w:r>
      <w:r w:rsidR="00895911">
        <w:rPr>
          <w:sz w:val="28"/>
          <w:szCs w:val="28"/>
          <w:lang w:eastAsia="uk-UA"/>
        </w:rPr>
        <w:t xml:space="preserve"> </w:t>
      </w:r>
      <w:r w:rsidR="00895911" w:rsidRPr="00895911">
        <w:rPr>
          <w:sz w:val="28"/>
          <w:szCs w:val="28"/>
          <w:lang w:eastAsia="uk-UA"/>
        </w:rPr>
        <w:t>4043, що зареєстрований у Верховній Раді України 0</w:t>
      </w:r>
      <w:r w:rsidR="00895911">
        <w:rPr>
          <w:sz w:val="28"/>
          <w:szCs w:val="28"/>
          <w:lang w:eastAsia="uk-UA"/>
        </w:rPr>
        <w:t>3</w:t>
      </w:r>
      <w:r w:rsidR="00895911" w:rsidRPr="00895911">
        <w:rPr>
          <w:sz w:val="28"/>
          <w:szCs w:val="28"/>
          <w:lang w:eastAsia="uk-UA"/>
        </w:rPr>
        <w:t>.0</w:t>
      </w:r>
      <w:r w:rsidR="00895911">
        <w:rPr>
          <w:sz w:val="28"/>
          <w:szCs w:val="28"/>
          <w:lang w:eastAsia="uk-UA"/>
        </w:rPr>
        <w:t>9</w:t>
      </w:r>
      <w:r w:rsidR="00895911" w:rsidRPr="00895911">
        <w:rPr>
          <w:sz w:val="28"/>
          <w:szCs w:val="28"/>
          <w:lang w:eastAsia="uk-UA"/>
        </w:rPr>
        <w:t>.2020</w:t>
      </w:r>
      <w:r w:rsidR="00895911">
        <w:rPr>
          <w:sz w:val="28"/>
          <w:szCs w:val="28"/>
          <w:lang w:eastAsia="uk-UA"/>
        </w:rPr>
        <w:t xml:space="preserve"> року</w:t>
      </w:r>
      <w:r>
        <w:rPr>
          <w:sz w:val="28"/>
          <w:szCs w:val="28"/>
          <w:lang w:eastAsia="uk-UA"/>
        </w:rPr>
        <w:t xml:space="preserve">. </w:t>
      </w:r>
    </w:p>
    <w:p w14:paraId="295B0E1F" w14:textId="6769E132" w:rsidR="00851BB3" w:rsidRDefault="00851BB3" w:rsidP="00851BB3">
      <w:pPr>
        <w:widowControl w:val="0"/>
        <w:autoSpaceDE/>
        <w:ind w:firstLine="7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Доповідати проект Закону на пленарному засіданні Верховної Ради України буде народний депутат України </w:t>
      </w:r>
      <w:r w:rsidR="006040D1">
        <w:rPr>
          <w:sz w:val="28"/>
          <w:szCs w:val="28"/>
          <w:lang w:eastAsia="uk-UA"/>
        </w:rPr>
        <w:t>Макаров О</w:t>
      </w:r>
      <w:r w:rsidR="008E1B83">
        <w:rPr>
          <w:sz w:val="28"/>
          <w:szCs w:val="28"/>
          <w:lang w:eastAsia="uk-UA"/>
        </w:rPr>
        <w:t>.</w:t>
      </w:r>
      <w:r w:rsidR="00895911">
        <w:rPr>
          <w:sz w:val="28"/>
          <w:szCs w:val="28"/>
          <w:lang w:eastAsia="uk-UA"/>
        </w:rPr>
        <w:t xml:space="preserve"> </w:t>
      </w:r>
      <w:r w:rsidR="006040D1">
        <w:rPr>
          <w:sz w:val="28"/>
          <w:szCs w:val="28"/>
          <w:lang w:eastAsia="uk-UA"/>
        </w:rPr>
        <w:t>А</w:t>
      </w:r>
      <w:r>
        <w:rPr>
          <w:sz w:val="28"/>
          <w:szCs w:val="28"/>
          <w:lang w:eastAsia="uk-UA"/>
        </w:rPr>
        <w:t>.</w:t>
      </w:r>
    </w:p>
    <w:p w14:paraId="295B0E20" w14:textId="77777777" w:rsidR="00851BB3" w:rsidRDefault="00851BB3" w:rsidP="00851BB3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eastAsia="en-US"/>
        </w:rPr>
      </w:pPr>
    </w:p>
    <w:p w14:paraId="295B0E21" w14:textId="77777777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Додатки: </w:t>
      </w:r>
    </w:p>
    <w:p w14:paraId="295B0E22" w14:textId="2FC62A5D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1)</w:t>
      </w:r>
      <w:r>
        <w:rPr>
          <w:iCs/>
          <w:sz w:val="28"/>
          <w:szCs w:val="28"/>
          <w:lang w:eastAsia="en-US"/>
        </w:rPr>
        <w:tab/>
        <w:t xml:space="preserve">проект Закону на </w:t>
      </w:r>
      <w:r w:rsidR="00054C11">
        <w:rPr>
          <w:iCs/>
          <w:sz w:val="28"/>
          <w:szCs w:val="28"/>
          <w:lang w:eastAsia="en-US"/>
        </w:rPr>
        <w:t>1</w:t>
      </w:r>
      <w:r>
        <w:rPr>
          <w:iCs/>
          <w:sz w:val="28"/>
          <w:szCs w:val="28"/>
          <w:lang w:eastAsia="en-US"/>
        </w:rPr>
        <w:t xml:space="preserve"> </w:t>
      </w:r>
      <w:proofErr w:type="spellStart"/>
      <w:r>
        <w:rPr>
          <w:iCs/>
          <w:sz w:val="28"/>
          <w:szCs w:val="28"/>
          <w:lang w:eastAsia="en-US"/>
        </w:rPr>
        <w:t>арк</w:t>
      </w:r>
      <w:proofErr w:type="spellEnd"/>
      <w:r>
        <w:rPr>
          <w:iCs/>
          <w:sz w:val="28"/>
          <w:szCs w:val="28"/>
          <w:lang w:eastAsia="en-US"/>
        </w:rPr>
        <w:t>.;</w:t>
      </w:r>
    </w:p>
    <w:p w14:paraId="295B0E23" w14:textId="6054063A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2)</w:t>
      </w:r>
      <w:r>
        <w:rPr>
          <w:iCs/>
          <w:sz w:val="28"/>
          <w:szCs w:val="28"/>
          <w:lang w:eastAsia="en-US"/>
        </w:rPr>
        <w:tab/>
        <w:t xml:space="preserve">пояснювальна записка на </w:t>
      </w:r>
      <w:r w:rsidR="00054C11">
        <w:rPr>
          <w:iCs/>
          <w:sz w:val="28"/>
          <w:szCs w:val="28"/>
          <w:lang w:eastAsia="en-US"/>
        </w:rPr>
        <w:t>2</w:t>
      </w:r>
      <w:r>
        <w:rPr>
          <w:iCs/>
          <w:sz w:val="28"/>
          <w:szCs w:val="28"/>
          <w:lang w:eastAsia="en-US"/>
        </w:rPr>
        <w:t xml:space="preserve"> </w:t>
      </w:r>
      <w:proofErr w:type="spellStart"/>
      <w:r>
        <w:rPr>
          <w:iCs/>
          <w:sz w:val="28"/>
          <w:szCs w:val="28"/>
          <w:lang w:eastAsia="en-US"/>
        </w:rPr>
        <w:t>арк</w:t>
      </w:r>
      <w:proofErr w:type="spellEnd"/>
      <w:r>
        <w:rPr>
          <w:iCs/>
          <w:sz w:val="28"/>
          <w:szCs w:val="28"/>
          <w:lang w:eastAsia="en-US"/>
        </w:rPr>
        <w:t>.;</w:t>
      </w:r>
    </w:p>
    <w:p w14:paraId="295B0E24" w14:textId="0E998C1B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3)</w:t>
      </w:r>
      <w:r>
        <w:rPr>
          <w:iCs/>
          <w:sz w:val="28"/>
          <w:szCs w:val="28"/>
          <w:lang w:eastAsia="en-US"/>
        </w:rPr>
        <w:tab/>
        <w:t xml:space="preserve">порівняльна таблиця на </w:t>
      </w:r>
      <w:r w:rsidR="00B2734C">
        <w:rPr>
          <w:iCs/>
          <w:sz w:val="28"/>
          <w:szCs w:val="28"/>
          <w:lang w:eastAsia="en-US"/>
        </w:rPr>
        <w:t>2</w:t>
      </w:r>
      <w:bookmarkStart w:id="1" w:name="_GoBack"/>
      <w:bookmarkEnd w:id="1"/>
      <w:r>
        <w:rPr>
          <w:iCs/>
          <w:sz w:val="28"/>
          <w:szCs w:val="28"/>
          <w:lang w:eastAsia="en-US"/>
        </w:rPr>
        <w:t xml:space="preserve"> </w:t>
      </w:r>
      <w:proofErr w:type="spellStart"/>
      <w:r>
        <w:rPr>
          <w:iCs/>
          <w:sz w:val="28"/>
          <w:szCs w:val="28"/>
          <w:lang w:eastAsia="en-US"/>
        </w:rPr>
        <w:t>арк</w:t>
      </w:r>
      <w:proofErr w:type="spellEnd"/>
      <w:r>
        <w:rPr>
          <w:iCs/>
          <w:sz w:val="28"/>
          <w:szCs w:val="28"/>
          <w:lang w:eastAsia="en-US"/>
        </w:rPr>
        <w:t>.;</w:t>
      </w:r>
    </w:p>
    <w:p w14:paraId="295B0E25" w14:textId="77777777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4)</w:t>
      </w:r>
      <w:r>
        <w:rPr>
          <w:iCs/>
          <w:sz w:val="28"/>
          <w:szCs w:val="28"/>
          <w:lang w:eastAsia="en-US"/>
        </w:rPr>
        <w:tab/>
        <w:t xml:space="preserve">проект Постанови Верховної Ради України на 1 </w:t>
      </w:r>
      <w:proofErr w:type="spellStart"/>
      <w:r>
        <w:rPr>
          <w:iCs/>
          <w:sz w:val="28"/>
          <w:szCs w:val="28"/>
          <w:lang w:eastAsia="en-US"/>
        </w:rPr>
        <w:t>арк</w:t>
      </w:r>
      <w:proofErr w:type="spellEnd"/>
      <w:r>
        <w:rPr>
          <w:iCs/>
          <w:sz w:val="28"/>
          <w:szCs w:val="28"/>
          <w:lang w:eastAsia="en-US"/>
        </w:rPr>
        <w:t>.;</w:t>
      </w:r>
    </w:p>
    <w:p w14:paraId="295B0E26" w14:textId="77777777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5)</w:t>
      </w:r>
      <w:r>
        <w:rPr>
          <w:iCs/>
          <w:sz w:val="28"/>
          <w:szCs w:val="28"/>
          <w:lang w:eastAsia="en-US"/>
        </w:rPr>
        <w:tab/>
        <w:t>тексти зазначених документів в електронній формі.</w:t>
      </w:r>
    </w:p>
    <w:p w14:paraId="295B0E27" w14:textId="77777777" w:rsidR="00851BB3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p w14:paraId="295B0E28" w14:textId="77777777" w:rsidR="00820DFB" w:rsidRDefault="00820DFB" w:rsidP="00A615BC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295B0E29" w14:textId="77777777" w:rsidR="00820DFB" w:rsidRDefault="00820DFB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tbl>
      <w:tblPr>
        <w:tblStyle w:val="a3"/>
        <w:tblW w:w="9038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  <w:gridCol w:w="5245"/>
      </w:tblGrid>
      <w:tr w:rsidR="003A4F1C" w:rsidRPr="008B5C53" w14:paraId="295B0E2C" w14:textId="77777777" w:rsidTr="00351E08">
        <w:trPr>
          <w:trHeight w:val="820"/>
        </w:trPr>
        <w:tc>
          <w:tcPr>
            <w:tcW w:w="3793" w:type="dxa"/>
          </w:tcPr>
          <w:p w14:paraId="295B0E2A" w14:textId="77777777" w:rsidR="003A4F1C" w:rsidRPr="001909ED" w:rsidRDefault="003A4F1C" w:rsidP="00FE5E4C">
            <w:pPr>
              <w:adjustRightInd w:val="0"/>
              <w:spacing w:after="120"/>
              <w:contextualSpacing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8B5C53">
              <w:rPr>
                <w:b/>
                <w:bCs/>
                <w:sz w:val="28"/>
                <w:szCs w:val="28"/>
                <w:lang w:eastAsia="en-US"/>
              </w:rPr>
              <w:t>Народн</w:t>
            </w:r>
            <w:r w:rsidR="00820DFB">
              <w:rPr>
                <w:b/>
                <w:bCs/>
                <w:sz w:val="28"/>
                <w:szCs w:val="28"/>
                <w:lang w:eastAsia="en-US"/>
              </w:rPr>
              <w:t>ий</w:t>
            </w:r>
            <w:r w:rsidRPr="008B5C53">
              <w:rPr>
                <w:b/>
                <w:bCs/>
                <w:sz w:val="28"/>
                <w:szCs w:val="28"/>
                <w:lang w:eastAsia="en-US"/>
              </w:rPr>
              <w:t xml:space="preserve"> депутат України</w:t>
            </w:r>
          </w:p>
        </w:tc>
        <w:tc>
          <w:tcPr>
            <w:tcW w:w="5245" w:type="dxa"/>
          </w:tcPr>
          <w:p w14:paraId="295B0E2B" w14:textId="77777777" w:rsidR="003A4F1C" w:rsidRPr="001909ED" w:rsidRDefault="00820DFB" w:rsidP="00FE5E4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after="120"/>
              <w:contextualSpacing/>
              <w:jc w:val="right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</w:rPr>
              <w:t xml:space="preserve">Макаров О.А. (посв. №214) </w:t>
            </w:r>
          </w:p>
        </w:tc>
      </w:tr>
    </w:tbl>
    <w:p w14:paraId="295B0E36" w14:textId="3391B46B" w:rsidR="00052DC3" w:rsidRDefault="00340E82" w:rsidP="00895911">
      <w:pPr>
        <w:contextualSpacing/>
      </w:pPr>
      <w:proofErr w:type="spellStart"/>
      <w:r>
        <w:t>вик</w:t>
      </w:r>
      <w:proofErr w:type="spellEnd"/>
      <w:r>
        <w:t xml:space="preserve">. </w:t>
      </w:r>
      <w:r w:rsidR="004D3912">
        <w:t>Вовк М</w:t>
      </w:r>
      <w:r>
        <w:t>.</w:t>
      </w:r>
      <w:r w:rsidR="004D3912">
        <w:t>Т</w:t>
      </w:r>
      <w:r>
        <w:t>.</w:t>
      </w:r>
    </w:p>
    <w:p w14:paraId="77C33CAB" w14:textId="77777777" w:rsidR="00895911" w:rsidRDefault="00895911" w:rsidP="00286DB8">
      <w:pPr>
        <w:contextualSpacing/>
      </w:pPr>
    </w:p>
    <w:p w14:paraId="295B0E37" w14:textId="77777777" w:rsidR="00340E82" w:rsidRPr="00340E82" w:rsidRDefault="00340E82">
      <w:pPr>
        <w:contextualSpacing/>
      </w:pPr>
      <w:r>
        <w:t>+38 (0</w:t>
      </w:r>
      <w:r w:rsidR="004D3912">
        <w:t>6</w:t>
      </w:r>
      <w:r>
        <w:t xml:space="preserve">6) </w:t>
      </w:r>
      <w:r w:rsidR="00820DFB">
        <w:t>81</w:t>
      </w:r>
      <w:r>
        <w:t>-3</w:t>
      </w:r>
      <w:r w:rsidR="00820DFB">
        <w:t>1</w:t>
      </w:r>
      <w:r>
        <w:t>-</w:t>
      </w:r>
      <w:r w:rsidR="00820DFB">
        <w:t>944</w:t>
      </w:r>
    </w:p>
    <w:sectPr w:rsidR="00340E82" w:rsidRPr="00340E82" w:rsidSect="00340E82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BB3"/>
    <w:rsid w:val="00006F5F"/>
    <w:rsid w:val="00052DC3"/>
    <w:rsid w:val="00054C11"/>
    <w:rsid w:val="000C2046"/>
    <w:rsid w:val="00152AFF"/>
    <w:rsid w:val="001909ED"/>
    <w:rsid w:val="001B6E92"/>
    <w:rsid w:val="001F7650"/>
    <w:rsid w:val="00227E7F"/>
    <w:rsid w:val="00254A0D"/>
    <w:rsid w:val="002626B1"/>
    <w:rsid w:val="00286DB8"/>
    <w:rsid w:val="002C1ED3"/>
    <w:rsid w:val="002F3815"/>
    <w:rsid w:val="00302D18"/>
    <w:rsid w:val="00340E82"/>
    <w:rsid w:val="00351E08"/>
    <w:rsid w:val="00391339"/>
    <w:rsid w:val="003A4F1C"/>
    <w:rsid w:val="003F499F"/>
    <w:rsid w:val="00407540"/>
    <w:rsid w:val="004A4B26"/>
    <w:rsid w:val="004D3912"/>
    <w:rsid w:val="004E1085"/>
    <w:rsid w:val="00564350"/>
    <w:rsid w:val="00601A45"/>
    <w:rsid w:val="006040D1"/>
    <w:rsid w:val="006277AF"/>
    <w:rsid w:val="00697B1E"/>
    <w:rsid w:val="00771D82"/>
    <w:rsid w:val="00820DFB"/>
    <w:rsid w:val="00830A00"/>
    <w:rsid w:val="00851BB3"/>
    <w:rsid w:val="00895911"/>
    <w:rsid w:val="008B5C53"/>
    <w:rsid w:val="008E1B83"/>
    <w:rsid w:val="0091717E"/>
    <w:rsid w:val="00930CB0"/>
    <w:rsid w:val="009970A1"/>
    <w:rsid w:val="00A13180"/>
    <w:rsid w:val="00A175E3"/>
    <w:rsid w:val="00A615BC"/>
    <w:rsid w:val="00A642BE"/>
    <w:rsid w:val="00A66F7D"/>
    <w:rsid w:val="00AE5B7D"/>
    <w:rsid w:val="00AF41CE"/>
    <w:rsid w:val="00B16FD9"/>
    <w:rsid w:val="00B2734C"/>
    <w:rsid w:val="00E056CA"/>
    <w:rsid w:val="00E205FD"/>
    <w:rsid w:val="00E974E8"/>
    <w:rsid w:val="00F81677"/>
    <w:rsid w:val="00F83239"/>
    <w:rsid w:val="00F8465E"/>
    <w:rsid w:val="00FE5E4C"/>
    <w:rsid w:val="00FF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5B0E11"/>
  <w14:defaultImageDpi w14:val="0"/>
  <w15:docId w15:val="{CD396950-E532-401B-909F-8BC6F9ED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3">
    <w:name w:val="Table Grid"/>
    <w:basedOn w:val="a1"/>
    <w:uiPriority w:val="39"/>
    <w:rsid w:val="00851BB3"/>
    <w:pPr>
      <w:spacing w:after="0" w:line="240" w:lineRule="auto"/>
    </w:pPr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  <w:style w:type="paragraph" w:customStyle="1" w:styleId="Logotip">
    <w:name w:val="Logotip"/>
    <w:basedOn w:val="a"/>
    <w:rsid w:val="0091717E"/>
    <w:pPr>
      <w:overflowPunct w:val="0"/>
      <w:adjustRightInd w:val="0"/>
      <w:ind w:right="-360"/>
      <w:jc w:val="center"/>
    </w:pPr>
    <w:rPr>
      <w:rFonts w:ascii="Peterburg" w:hAnsi="Peterburg"/>
      <w:sz w:val="28"/>
      <w:lang w:val="en-US"/>
    </w:rPr>
  </w:style>
  <w:style w:type="paragraph" w:customStyle="1" w:styleId="Adres">
    <w:name w:val="Adres"/>
    <w:basedOn w:val="a"/>
    <w:rsid w:val="0091717E"/>
    <w:pPr>
      <w:overflowPunct w:val="0"/>
      <w:adjustRightInd w:val="0"/>
      <w:ind w:right="-360"/>
      <w:jc w:val="center"/>
    </w:pPr>
    <w:rPr>
      <w:rFonts w:ascii="Pragmatica" w:hAnsi="Pragmatica"/>
      <w:sz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29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Деркач Дмитро Анатолійович</dc:creator>
  <cp:keywords/>
  <dc:description/>
  <cp:lastModifiedBy>Макаров Олег Анатолійович</cp:lastModifiedBy>
  <cp:revision>2</cp:revision>
  <cp:lastPrinted>2020-09-04T05:47:00Z</cp:lastPrinted>
  <dcterms:created xsi:type="dcterms:W3CDTF">2020-09-04T05:49:00Z</dcterms:created>
  <dcterms:modified xsi:type="dcterms:W3CDTF">2020-09-04T05:49:00Z</dcterms:modified>
</cp:coreProperties>
</file>