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583CB3" w:rsidRPr="009E7AE1" w:rsidTr="00906BC1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583CB3" w:rsidRPr="009E7AE1" w:rsidRDefault="00583CB3" w:rsidP="00906BC1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32"/>
                <w:szCs w:val="32"/>
                <w:lang w:val="ru-RU" w:eastAsia="en-US"/>
              </w:rPr>
            </w:pPr>
            <w:r w:rsidRPr="009E7AE1">
              <w:rPr>
                <w:rFonts w:cs="Times New Roman"/>
                <w:noProof/>
                <w:spacing w:val="20"/>
                <w:sz w:val="34"/>
                <w:szCs w:val="34"/>
              </w:rPr>
              <w:drawing>
                <wp:anchor distT="360045" distB="0" distL="114300" distR="114300" simplePos="0" relativeHeight="251659264" behindDoc="0" locked="0" layoutInCell="1" allowOverlap="1" wp14:anchorId="169B8B81" wp14:editId="6843852A">
                  <wp:simplePos x="0" y="0"/>
                  <wp:positionH relativeFrom="margin">
                    <wp:posOffset>3651885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83CB3" w:rsidRPr="009E7AE1" w:rsidRDefault="00583CB3" w:rsidP="00906BC1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32"/>
                <w:szCs w:val="32"/>
                <w:lang w:val="ru-RU" w:eastAsia="en-US"/>
              </w:rPr>
            </w:pPr>
          </w:p>
          <w:p w:rsidR="00583CB3" w:rsidRPr="009E7AE1" w:rsidRDefault="00583CB3" w:rsidP="00906BC1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32"/>
                <w:szCs w:val="32"/>
                <w:lang w:val="ru-RU" w:eastAsia="en-US"/>
              </w:rPr>
            </w:pPr>
          </w:p>
          <w:p w:rsidR="00583CB3" w:rsidRPr="009E7AE1" w:rsidRDefault="00583CB3" w:rsidP="00906BC1">
            <w:pPr>
              <w:spacing w:before="80" w:after="0" w:line="240" w:lineRule="auto"/>
              <w:ind w:firstLine="739"/>
              <w:jc w:val="center"/>
              <w:rPr>
                <w:rFonts w:ascii="Times New Roman" w:hAnsi="Times New Roman" w:cs="Times New Roman"/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9E7AE1">
              <w:rPr>
                <w:rFonts w:ascii="Times New Roman" w:hAnsi="Times New Roman" w:cs="Times New Roman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583CB3" w:rsidRPr="009E7AE1" w:rsidRDefault="00583CB3" w:rsidP="00906BC1">
            <w:pPr>
              <w:spacing w:before="100" w:after="0" w:line="240" w:lineRule="auto"/>
              <w:ind w:firstLine="739"/>
              <w:jc w:val="center"/>
              <w:rPr>
                <w:rFonts w:ascii="Times New Roman" w:hAnsi="Times New Roman" w:cs="Times New Roman"/>
                <w:b/>
                <w:color w:val="1829A8"/>
                <w:spacing w:val="20"/>
                <w:sz w:val="24"/>
                <w:szCs w:val="24"/>
                <w:lang w:eastAsia="en-US"/>
              </w:rPr>
            </w:pPr>
            <w:r w:rsidRPr="009E7AE1">
              <w:rPr>
                <w:rFonts w:ascii="Times New Roman" w:hAnsi="Times New Roman" w:cs="Times New Roman"/>
                <w:b/>
                <w:color w:val="1829A8"/>
                <w:spacing w:val="20"/>
                <w:sz w:val="24"/>
                <w:szCs w:val="24"/>
                <w:lang w:eastAsia="en-US"/>
              </w:rPr>
              <w:t>Комітет з питань антикорупційної політики</w:t>
            </w:r>
          </w:p>
          <w:p w:rsidR="00583CB3" w:rsidRPr="009E7AE1" w:rsidRDefault="00583CB3" w:rsidP="00906BC1">
            <w:pPr>
              <w:spacing w:before="160" w:after="60" w:line="240" w:lineRule="auto"/>
              <w:ind w:firstLine="739"/>
              <w:jc w:val="center"/>
              <w:rPr>
                <w:rFonts w:cs="Times New Roman"/>
                <w:color w:val="002060"/>
                <w:sz w:val="20"/>
                <w:szCs w:val="20"/>
                <w:lang w:val="ru-RU" w:eastAsia="en-US"/>
              </w:rPr>
            </w:pPr>
            <w:r w:rsidRPr="009E7AE1"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 xml:space="preserve">01008, м.Київ-8, вул. М. Грушевського, 5, </w:t>
            </w:r>
            <w:proofErr w:type="spellStart"/>
            <w:r w:rsidRPr="009E7AE1"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>тел</w:t>
            </w:r>
            <w:proofErr w:type="spellEnd"/>
            <w:r w:rsidRPr="009E7AE1"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 xml:space="preserve">.: (044) 255-35-03,  </w:t>
            </w:r>
            <w:r w:rsidRPr="009E7AE1"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e</w:t>
            </w:r>
            <w:r w:rsidRPr="009E7AE1">
              <w:rPr>
                <w:rFonts w:ascii="Times New Roman" w:hAnsi="Times New Roman" w:cs="Times New Roman"/>
                <w:color w:val="1829A8"/>
                <w:sz w:val="20"/>
                <w:szCs w:val="20"/>
                <w:lang w:val="ru-RU" w:eastAsia="en-US"/>
              </w:rPr>
              <w:t>-</w:t>
            </w:r>
            <w:r w:rsidRPr="009E7AE1"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mail</w:t>
            </w:r>
            <w:r w:rsidRPr="009E7AE1">
              <w:rPr>
                <w:rFonts w:ascii="Times New Roman" w:hAnsi="Times New Roman" w:cs="Times New Roman"/>
                <w:color w:val="1829A8"/>
                <w:sz w:val="20"/>
                <w:szCs w:val="20"/>
                <w:lang w:val="ru-RU" w:eastAsia="en-US"/>
              </w:rPr>
              <w:t xml:space="preserve">: </w:t>
            </w:r>
            <w:proofErr w:type="spellStart"/>
            <w:r w:rsidRPr="009E7AE1"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crimecor</w:t>
            </w:r>
            <w:proofErr w:type="spellEnd"/>
            <w:r w:rsidRPr="009E7AE1">
              <w:rPr>
                <w:rFonts w:ascii="Times New Roman" w:hAnsi="Times New Roman" w:cs="Times New Roman"/>
                <w:color w:val="1829A8"/>
                <w:sz w:val="20"/>
                <w:szCs w:val="20"/>
                <w:lang w:val="ru-RU" w:eastAsia="en-US"/>
              </w:rPr>
              <w:t>@</w:t>
            </w:r>
            <w:proofErr w:type="spellStart"/>
            <w:r w:rsidRPr="009E7AE1"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rada</w:t>
            </w:r>
            <w:proofErr w:type="spellEnd"/>
            <w:r w:rsidRPr="009E7AE1">
              <w:rPr>
                <w:rFonts w:ascii="Times New Roman" w:hAnsi="Times New Roman" w:cs="Times New Roman"/>
                <w:color w:val="1829A8"/>
                <w:sz w:val="20"/>
                <w:szCs w:val="20"/>
                <w:lang w:val="ru-RU" w:eastAsia="en-US"/>
              </w:rPr>
              <w:t>.</w:t>
            </w:r>
            <w:proofErr w:type="spellStart"/>
            <w:r w:rsidRPr="009E7AE1"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gov</w:t>
            </w:r>
            <w:proofErr w:type="spellEnd"/>
            <w:r w:rsidRPr="009E7AE1">
              <w:rPr>
                <w:rFonts w:ascii="Times New Roman" w:hAnsi="Times New Roman" w:cs="Times New Roman"/>
                <w:color w:val="1829A8"/>
                <w:sz w:val="20"/>
                <w:szCs w:val="20"/>
                <w:lang w:val="ru-RU" w:eastAsia="en-US"/>
              </w:rPr>
              <w:t>.</w:t>
            </w:r>
            <w:proofErr w:type="spellStart"/>
            <w:r w:rsidRPr="009E7AE1"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ua</w:t>
            </w:r>
            <w:proofErr w:type="spellEnd"/>
          </w:p>
        </w:tc>
      </w:tr>
    </w:tbl>
    <w:p w:rsidR="00583CB3" w:rsidRDefault="00583CB3" w:rsidP="00583C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83CB3" w:rsidRDefault="00583CB3" w:rsidP="00583C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83CB3" w:rsidRDefault="00583CB3" w:rsidP="00583C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83CB3" w:rsidRDefault="00583CB3" w:rsidP="00583C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83CB3" w:rsidRPr="009E7AE1" w:rsidRDefault="00583CB3" w:rsidP="00583C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83CB3" w:rsidRPr="009E7AE1" w:rsidRDefault="00583CB3" w:rsidP="00583C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83CB3" w:rsidRDefault="00583CB3" w:rsidP="00583CB3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583CB3" w:rsidRPr="00583CB3" w:rsidRDefault="00583CB3" w:rsidP="00583CB3">
      <w:pPr>
        <w:spacing w:line="360" w:lineRule="auto"/>
        <w:ind w:left="566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Комітет  </w:t>
      </w:r>
      <w:r w:rsidRPr="004C150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4C150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питань </w:t>
      </w:r>
      <w:r w:rsidRPr="00583CB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соціальної політики та захисту прав ветеранів</w:t>
      </w:r>
    </w:p>
    <w:p w:rsidR="00583CB3" w:rsidRDefault="00583CB3" w:rsidP="00583CB3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583CB3" w:rsidRDefault="00583CB3" w:rsidP="00583CB3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Рішення Комітету</w:t>
      </w:r>
    </w:p>
    <w:p w:rsidR="00583CB3" w:rsidRDefault="00583CB3" w:rsidP="00583CB3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щодо експертного висновку </w:t>
      </w:r>
    </w:p>
    <w:p w:rsidR="00583CB3" w:rsidRDefault="00583CB3" w:rsidP="00583CB3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законопроекту № </w:t>
      </w:r>
      <w:bookmarkStart w:id="0" w:name="_gjdgxs"/>
      <w:bookmarkEnd w:id="0"/>
      <w:r>
        <w:rPr>
          <w:rFonts w:ascii="Times New Roman" w:eastAsia="Times New Roman" w:hAnsi="Times New Roman" w:cs="Times New Roman"/>
          <w:sz w:val="28"/>
          <w:szCs w:val="28"/>
        </w:rPr>
        <w:t>4051</w:t>
      </w:r>
    </w:p>
    <w:p w:rsidR="00583CB3" w:rsidRDefault="00583CB3" w:rsidP="00583CB3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583CB3" w:rsidRPr="00583CB3" w:rsidRDefault="00583CB3" w:rsidP="00583CB3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90BC6">
        <w:rPr>
          <w:rFonts w:ascii="Times New Roman" w:eastAsia="Times New Roman" w:hAnsi="Times New Roman" w:cs="Times New Roman"/>
          <w:sz w:val="28"/>
          <w:szCs w:val="28"/>
        </w:rPr>
        <w:t xml:space="preserve">Згідно зі статтею 93 Регламенту Верховної Ради України, відповідно до предмету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законодавства, розглянув проект Закону </w:t>
      </w:r>
      <w:r w:rsidRPr="00690B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</w:t>
      </w:r>
      <w:r w:rsidRPr="00690BC6">
        <w:rPr>
          <w:rFonts w:ascii="Times New Roman" w:hAnsi="Times New Roman" w:cs="Times New Roman"/>
          <w:bCs/>
          <w:sz w:val="28"/>
          <w:szCs w:val="28"/>
          <w:shd w:val="clear" w:color="auto" w:fill="FFFFFF"/>
          <w:lang w:eastAsia="en-US"/>
        </w:rPr>
        <w:t xml:space="preserve"> </w:t>
      </w:r>
      <w:r w:rsidRPr="00583CB3">
        <w:rPr>
          <w:rFonts w:ascii="Times New Roman" w:eastAsia="Times New Roman" w:hAnsi="Times New Roman"/>
          <w:bCs/>
          <w:sz w:val="28"/>
          <w:szCs w:val="28"/>
          <w:lang w:eastAsia="ru-RU"/>
        </w:rPr>
        <w:t>внесення змін до деяких законодавчих актів щодо удосконалення правового регулювання дистанційної роботи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eastAsia="en-US"/>
        </w:rPr>
        <w:t>(реєстр.№ 4051</w:t>
      </w:r>
      <w:r w:rsidRPr="00D3646A">
        <w:rPr>
          <w:rFonts w:ascii="Times New Roman" w:hAnsi="Times New Roman" w:cs="Times New Roman"/>
          <w:b/>
          <w:sz w:val="28"/>
          <w:szCs w:val="28"/>
          <w:lang w:eastAsia="en-US"/>
        </w:rPr>
        <w:t>)</w:t>
      </w:r>
      <w:r w:rsidRPr="00D3646A">
        <w:rPr>
          <w:rFonts w:ascii="Times New Roman" w:hAnsi="Times New Roman" w:cs="Times New Roman"/>
          <w:sz w:val="28"/>
          <w:szCs w:val="28"/>
          <w:lang w:eastAsia="en-US"/>
        </w:rPr>
        <w:t xml:space="preserve"> подан</w:t>
      </w:r>
      <w:r>
        <w:rPr>
          <w:rFonts w:ascii="Times New Roman" w:hAnsi="Times New Roman" w:cs="Times New Roman"/>
          <w:sz w:val="28"/>
          <w:szCs w:val="28"/>
          <w:lang w:eastAsia="en-US"/>
        </w:rPr>
        <w:t>ий</w:t>
      </w:r>
      <w:r w:rsidRPr="00583CB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народним депутатами України </w:t>
      </w:r>
      <w:proofErr w:type="spellStart"/>
      <w:r w:rsidRPr="00583CB3">
        <w:rPr>
          <w:rFonts w:ascii="Times New Roman" w:eastAsia="Times New Roman" w:hAnsi="Times New Roman" w:cs="Times New Roman"/>
          <w:sz w:val="28"/>
          <w:szCs w:val="24"/>
          <w:lang w:eastAsia="ru-RU"/>
        </w:rPr>
        <w:t>Третьяковою</w:t>
      </w:r>
      <w:proofErr w:type="spellEnd"/>
      <w:r w:rsidRPr="00583CB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Г.М., Гришиною Ю.М. </w:t>
      </w:r>
      <w:r w:rsidR="00DD6BB8">
        <w:rPr>
          <w:rFonts w:ascii="Times New Roman" w:eastAsia="Times New Roman" w:hAnsi="Times New Roman" w:cs="Times New Roman"/>
          <w:sz w:val="28"/>
          <w:szCs w:val="24"/>
          <w:lang w:eastAsia="ru-RU"/>
        </w:rPr>
        <w:t>та іншими народними депутатами.</w:t>
      </w:r>
      <w:bookmarkStart w:id="1" w:name="_GoBack"/>
      <w:bookmarkEnd w:id="1"/>
    </w:p>
    <w:p w:rsidR="00583CB3" w:rsidRPr="00CC6E36" w:rsidRDefault="00583CB3" w:rsidP="00583CB3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Метою законопроекту</w:t>
      </w:r>
      <w:r w:rsidRPr="00D3646A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є</w:t>
      </w:r>
      <w:r w:rsidRPr="00D3646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bookmarkStart w:id="2" w:name="_30j0zll"/>
      <w:bookmarkEnd w:id="2"/>
      <w:r w:rsidRPr="007C69AA">
        <w:rPr>
          <w:rFonts w:ascii="Times New Roman" w:eastAsia="Times New Roman" w:hAnsi="Times New Roman"/>
          <w:sz w:val="28"/>
          <w:szCs w:val="24"/>
          <w:lang w:eastAsia="ru-RU"/>
        </w:rPr>
        <w:t>вдосконалення  правових відносин у сфері регулювання дистанційної та надомної роботи.</w:t>
      </w:r>
    </w:p>
    <w:p w:rsidR="00583CB3" w:rsidRDefault="00583CB3" w:rsidP="00583CB3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3646A">
        <w:rPr>
          <w:rFonts w:ascii="Times New Roman" w:eastAsia="Times New Roman" w:hAnsi="Times New Roman" w:cs="Times New Roman"/>
          <w:sz w:val="28"/>
          <w:szCs w:val="24"/>
        </w:rPr>
        <w:t xml:space="preserve">У проекті </w:t>
      </w:r>
      <w:proofErr w:type="spellStart"/>
      <w:r w:rsidRPr="00D3646A">
        <w:rPr>
          <w:rFonts w:ascii="Times New Roman" w:eastAsia="Times New Roman" w:hAnsi="Times New Roman" w:cs="Times New Roman"/>
          <w:sz w:val="28"/>
          <w:szCs w:val="24"/>
        </w:rPr>
        <w:t>акта</w:t>
      </w:r>
      <w:proofErr w:type="spellEnd"/>
      <w:r w:rsidRPr="00D3646A">
        <w:rPr>
          <w:rFonts w:ascii="Times New Roman" w:eastAsia="Times New Roman" w:hAnsi="Times New Roman" w:cs="Times New Roman"/>
          <w:sz w:val="28"/>
          <w:szCs w:val="24"/>
        </w:rPr>
        <w:t xml:space="preserve"> не виявлено </w:t>
      </w:r>
      <w:proofErr w:type="spellStart"/>
      <w:r w:rsidRPr="00D3646A">
        <w:rPr>
          <w:rFonts w:ascii="Times New Roman" w:eastAsia="Times New Roman" w:hAnsi="Times New Roman" w:cs="Times New Roman"/>
          <w:sz w:val="28"/>
          <w:szCs w:val="24"/>
        </w:rPr>
        <w:t>корупціогенних</w:t>
      </w:r>
      <w:proofErr w:type="spellEnd"/>
      <w:r w:rsidRPr="00D3646A">
        <w:rPr>
          <w:rFonts w:ascii="Times New Roman" w:eastAsia="Times New Roman" w:hAnsi="Times New Roman" w:cs="Times New Roman"/>
          <w:sz w:val="28"/>
          <w:szCs w:val="24"/>
        </w:rPr>
        <w:t xml:space="preserve"> факторів, що можуть сприяти вчиненню корупційних правопорушень.</w:t>
      </w:r>
    </w:p>
    <w:p w:rsidR="00583CB3" w:rsidRPr="00583CB3" w:rsidRDefault="00583CB3" w:rsidP="00583CB3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Керуючись положеннями пункту 3 частини першої статті 16 Закону України «Про комітети Верховної Ради України», статті 55 Закону України «Про запобігання корупції», частини першої статті 93 Регламенту Верховної Ради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України, Комітет на засіданні 29 вересня 2020 року (протокол № 52) дійшов висновку та прийняв рішення, що проект Закону України про</w:t>
      </w:r>
      <w:r w:rsidRPr="00690BC6">
        <w:rPr>
          <w:rFonts w:ascii="Times New Roman" w:hAnsi="Times New Roman" w:cs="Times New Roman"/>
          <w:bCs/>
          <w:sz w:val="28"/>
          <w:szCs w:val="28"/>
          <w:shd w:val="clear" w:color="auto" w:fill="FFFFFF"/>
          <w:lang w:eastAsia="en-US"/>
        </w:rPr>
        <w:t xml:space="preserve"> </w:t>
      </w:r>
      <w:r w:rsidRPr="00583CB3">
        <w:rPr>
          <w:rFonts w:ascii="Times New Roman" w:eastAsia="Times New Roman" w:hAnsi="Times New Roman"/>
          <w:bCs/>
          <w:sz w:val="28"/>
          <w:szCs w:val="28"/>
          <w:lang w:eastAsia="ru-RU"/>
        </w:rPr>
        <w:t>внесення змін до деяких законодавчих актів щодо удосконалення правового регулювання дистанційної роботи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eastAsia="en-US"/>
        </w:rPr>
        <w:t>(реєстр.№ 4051</w:t>
      </w:r>
      <w:r w:rsidRPr="00D3646A">
        <w:rPr>
          <w:rFonts w:ascii="Times New Roman" w:hAnsi="Times New Roman" w:cs="Times New Roman"/>
          <w:b/>
          <w:sz w:val="28"/>
          <w:szCs w:val="28"/>
          <w:lang w:eastAsia="en-US"/>
        </w:rPr>
        <w:t>)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D3646A">
        <w:rPr>
          <w:rFonts w:ascii="Times New Roman" w:hAnsi="Times New Roman" w:cs="Times New Roman"/>
          <w:sz w:val="28"/>
          <w:szCs w:val="28"/>
          <w:lang w:eastAsia="en-US"/>
        </w:rPr>
        <w:t>подан</w:t>
      </w:r>
      <w:r>
        <w:rPr>
          <w:rFonts w:ascii="Times New Roman" w:hAnsi="Times New Roman" w:cs="Times New Roman"/>
          <w:sz w:val="28"/>
          <w:szCs w:val="28"/>
          <w:lang w:eastAsia="en-US"/>
        </w:rPr>
        <w:t>ий</w:t>
      </w:r>
      <w:r w:rsidRPr="00583CB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народним</w:t>
      </w:r>
      <w:r w:rsidR="00167C62">
        <w:rPr>
          <w:rFonts w:ascii="Times New Roman" w:eastAsia="Times New Roman" w:hAnsi="Times New Roman" w:cs="Times New Roman"/>
          <w:sz w:val="28"/>
          <w:szCs w:val="24"/>
          <w:lang w:eastAsia="ru-RU"/>
        </w:rPr>
        <w:t>и</w:t>
      </w:r>
      <w:r w:rsidRPr="00583CB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депутатами України </w:t>
      </w:r>
      <w:proofErr w:type="spellStart"/>
      <w:r w:rsidRPr="00583CB3">
        <w:rPr>
          <w:rFonts w:ascii="Times New Roman" w:eastAsia="Times New Roman" w:hAnsi="Times New Roman" w:cs="Times New Roman"/>
          <w:sz w:val="28"/>
          <w:szCs w:val="24"/>
          <w:lang w:eastAsia="ru-RU"/>
        </w:rPr>
        <w:t>Третьяковою</w:t>
      </w:r>
      <w:proofErr w:type="spellEnd"/>
      <w:r w:rsidRPr="00583CB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Г.М., Гришиною Ю.М. та іншими народними депутатами, </w:t>
      </w:r>
      <w:r w:rsidRPr="00583CB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відповідає вимогам антикорупційного законодавства.</w:t>
      </w:r>
    </w:p>
    <w:p w:rsidR="00583CB3" w:rsidRDefault="00583CB3" w:rsidP="00583CB3">
      <w:pPr>
        <w:spacing w:after="12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83CB3" w:rsidRDefault="00583CB3" w:rsidP="00583CB3">
      <w:pPr>
        <w:spacing w:after="12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83CB3" w:rsidRDefault="00583CB3" w:rsidP="00583CB3">
      <w:r>
        <w:rPr>
          <w:rFonts w:ascii="Times New Roman" w:eastAsia="Times New Roman" w:hAnsi="Times New Roman" w:cs="Times New Roman"/>
          <w:sz w:val="28"/>
          <w:szCs w:val="28"/>
        </w:rPr>
        <w:t xml:space="preserve">Голова Комітету                                                                                        А.РАДІНА                                             </w:t>
      </w:r>
    </w:p>
    <w:p w:rsidR="00583CB3" w:rsidRDefault="00583CB3" w:rsidP="00583CB3"/>
    <w:p w:rsidR="00583CB3" w:rsidRDefault="00583CB3" w:rsidP="00583CB3"/>
    <w:p w:rsidR="00583CB3" w:rsidRDefault="00583CB3" w:rsidP="00583CB3"/>
    <w:p w:rsidR="00D45311" w:rsidRDefault="00D45311"/>
    <w:sectPr w:rsidR="00D4531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CB3"/>
    <w:rsid w:val="00167C62"/>
    <w:rsid w:val="00583CB3"/>
    <w:rsid w:val="00D45311"/>
    <w:rsid w:val="00DD6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B48D8"/>
  <w15:chartTrackingRefBased/>
  <w15:docId w15:val="{73838754-D366-4475-9458-F3AD7D82D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3CB3"/>
    <w:pPr>
      <w:spacing w:line="252" w:lineRule="auto"/>
    </w:pPr>
    <w:rPr>
      <w:rFonts w:ascii="Calibri" w:eastAsia="Calibri" w:hAnsi="Calibri" w:cs="Calibri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1135</Words>
  <Characters>648</Characters>
  <Application>Microsoft Office Word</Application>
  <DocSecurity>0</DocSecurity>
  <Lines>5</Lines>
  <Paragraphs>3</Paragraphs>
  <ScaleCrop>false</ScaleCrop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6</cp:revision>
  <dcterms:created xsi:type="dcterms:W3CDTF">2020-09-29T15:24:00Z</dcterms:created>
  <dcterms:modified xsi:type="dcterms:W3CDTF">2020-09-30T06:21:00Z</dcterms:modified>
</cp:coreProperties>
</file>