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37E78" w14:textId="6C93F881" w:rsidR="00457CB7" w:rsidRPr="009E2025" w:rsidRDefault="009E2025" w:rsidP="009E2025">
      <w:pPr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                                                                                                 </w:t>
      </w:r>
      <w:r w:rsidR="00457CB7" w:rsidRPr="009E2025">
        <w:rPr>
          <w:bCs/>
          <w:sz w:val="28"/>
          <w:szCs w:val="28"/>
        </w:rPr>
        <w:t>Проект</w:t>
      </w:r>
    </w:p>
    <w:p w14:paraId="31279584" w14:textId="77777777" w:rsidR="00457CB7" w:rsidRPr="009E2025" w:rsidRDefault="00457CB7" w:rsidP="00D87700">
      <w:pPr>
        <w:ind w:left="6804"/>
        <w:jc w:val="both"/>
        <w:rPr>
          <w:bCs/>
          <w:sz w:val="28"/>
          <w:szCs w:val="28"/>
        </w:rPr>
      </w:pPr>
      <w:r w:rsidRPr="009E2025">
        <w:rPr>
          <w:bCs/>
          <w:sz w:val="28"/>
          <w:szCs w:val="28"/>
        </w:rPr>
        <w:t>вноситься народним</w:t>
      </w:r>
      <w:r w:rsidR="00F07AEB" w:rsidRPr="009E2025">
        <w:rPr>
          <w:bCs/>
          <w:sz w:val="28"/>
          <w:szCs w:val="28"/>
        </w:rPr>
        <w:t>и</w:t>
      </w:r>
      <w:r w:rsidRPr="009E2025">
        <w:rPr>
          <w:bCs/>
          <w:sz w:val="28"/>
          <w:szCs w:val="28"/>
        </w:rPr>
        <w:t xml:space="preserve"> </w:t>
      </w:r>
    </w:p>
    <w:p w14:paraId="569FAD36" w14:textId="38D59DD7" w:rsidR="00457CB7" w:rsidRPr="005A2E4D" w:rsidRDefault="00F07AEB" w:rsidP="00D87700">
      <w:pPr>
        <w:ind w:left="6804"/>
        <w:jc w:val="both"/>
        <w:rPr>
          <w:bCs/>
          <w:sz w:val="28"/>
          <w:szCs w:val="28"/>
        </w:rPr>
      </w:pPr>
      <w:r w:rsidRPr="009E2025">
        <w:rPr>
          <w:bCs/>
          <w:sz w:val="28"/>
          <w:szCs w:val="28"/>
        </w:rPr>
        <w:t>депутатами</w:t>
      </w:r>
      <w:r w:rsidR="00457CB7" w:rsidRPr="009E2025">
        <w:rPr>
          <w:bCs/>
          <w:sz w:val="28"/>
          <w:szCs w:val="28"/>
        </w:rPr>
        <w:t xml:space="preserve"> України </w:t>
      </w:r>
    </w:p>
    <w:p w14:paraId="46C4DCAA" w14:textId="77777777" w:rsidR="00457CB7" w:rsidRPr="00B34ED9" w:rsidRDefault="00457CB7" w:rsidP="00D87700">
      <w:pPr>
        <w:ind w:left="6804"/>
        <w:jc w:val="both"/>
        <w:rPr>
          <w:i/>
          <w:sz w:val="28"/>
          <w:szCs w:val="28"/>
        </w:rPr>
      </w:pPr>
    </w:p>
    <w:p w14:paraId="09523CC1" w14:textId="77777777" w:rsidR="00457CB7" w:rsidRPr="00B34ED9" w:rsidRDefault="00457CB7" w:rsidP="00457CB7">
      <w:pPr>
        <w:ind w:left="6521"/>
        <w:jc w:val="both"/>
        <w:rPr>
          <w:i/>
          <w:sz w:val="28"/>
          <w:szCs w:val="28"/>
        </w:rPr>
      </w:pPr>
    </w:p>
    <w:p w14:paraId="32F1672B" w14:textId="77777777" w:rsidR="0025307E" w:rsidRPr="00B34ED9" w:rsidRDefault="0025307E" w:rsidP="00457CB7">
      <w:pPr>
        <w:ind w:left="6521"/>
        <w:jc w:val="both"/>
        <w:rPr>
          <w:i/>
          <w:sz w:val="28"/>
          <w:szCs w:val="28"/>
        </w:rPr>
      </w:pPr>
    </w:p>
    <w:p w14:paraId="720FB928" w14:textId="77777777" w:rsidR="0025307E" w:rsidRDefault="0025307E" w:rsidP="00457CB7">
      <w:pPr>
        <w:ind w:left="6521"/>
        <w:jc w:val="both"/>
        <w:rPr>
          <w:i/>
          <w:sz w:val="28"/>
          <w:szCs w:val="28"/>
        </w:rPr>
      </w:pPr>
    </w:p>
    <w:p w14:paraId="603F19E2" w14:textId="77777777" w:rsidR="00F07AEB" w:rsidRDefault="00F07AEB" w:rsidP="00457CB7">
      <w:pPr>
        <w:ind w:left="6521"/>
        <w:jc w:val="both"/>
        <w:rPr>
          <w:i/>
          <w:sz w:val="28"/>
          <w:szCs w:val="28"/>
        </w:rPr>
      </w:pPr>
    </w:p>
    <w:p w14:paraId="6FD0D1BC" w14:textId="77777777" w:rsidR="00F07AEB" w:rsidRPr="00B34ED9" w:rsidRDefault="00F07AEB" w:rsidP="00457CB7">
      <w:pPr>
        <w:ind w:left="6521"/>
        <w:jc w:val="both"/>
        <w:rPr>
          <w:i/>
          <w:sz w:val="28"/>
          <w:szCs w:val="28"/>
        </w:rPr>
      </w:pPr>
    </w:p>
    <w:p w14:paraId="390B02F2" w14:textId="77777777" w:rsidR="0025307E" w:rsidRPr="00B34ED9" w:rsidRDefault="0025307E" w:rsidP="00457CB7">
      <w:pPr>
        <w:ind w:left="6521"/>
        <w:jc w:val="both"/>
        <w:rPr>
          <w:i/>
          <w:sz w:val="28"/>
          <w:szCs w:val="28"/>
        </w:rPr>
      </w:pPr>
    </w:p>
    <w:p w14:paraId="767CDC3F" w14:textId="77777777" w:rsidR="00281CEE" w:rsidRDefault="00281CEE">
      <w:pPr>
        <w:shd w:val="clear" w:color="auto" w:fill="FFFFFF"/>
        <w:spacing w:line="641" w:lineRule="exact"/>
        <w:ind w:left="3240" w:right="3211"/>
        <w:jc w:val="center"/>
        <w:rPr>
          <w:b/>
          <w:bCs/>
          <w:color w:val="000000"/>
          <w:spacing w:val="-3"/>
          <w:sz w:val="28"/>
          <w:szCs w:val="28"/>
        </w:rPr>
      </w:pPr>
      <w:r w:rsidRPr="00B34ED9">
        <w:rPr>
          <w:rFonts w:ascii="Times Cyr" w:hAnsi="Times Cyr" w:cs="Times Cyr"/>
          <w:b/>
          <w:bCs/>
          <w:color w:val="000000"/>
          <w:spacing w:val="-3"/>
          <w:sz w:val="28"/>
          <w:szCs w:val="28"/>
        </w:rPr>
        <w:t>ПОСТАНОВА Верховної Ради України</w:t>
      </w:r>
    </w:p>
    <w:p w14:paraId="276336D7" w14:textId="77777777" w:rsidR="00C05BFB" w:rsidRDefault="00C05BFB" w:rsidP="00662814">
      <w:pPr>
        <w:shd w:val="clear" w:color="auto" w:fill="FFFFFF"/>
        <w:spacing w:before="100" w:beforeAutospacing="1"/>
        <w:ind w:left="1009" w:hanging="17"/>
        <w:jc w:val="center"/>
        <w:rPr>
          <w:rFonts w:asciiTheme="minorHAnsi" w:hAnsiTheme="minorHAnsi" w:cs="Times Cyr"/>
          <w:b/>
          <w:bCs/>
          <w:color w:val="000000"/>
          <w:sz w:val="28"/>
          <w:szCs w:val="28"/>
        </w:rPr>
      </w:pPr>
    </w:p>
    <w:p w14:paraId="1FA34200" w14:textId="660D4D81" w:rsidR="00662814" w:rsidRDefault="00281CEE" w:rsidP="00662814">
      <w:pPr>
        <w:shd w:val="clear" w:color="auto" w:fill="FFFFFF"/>
        <w:spacing w:before="100" w:beforeAutospacing="1"/>
        <w:ind w:left="1009" w:hanging="17"/>
        <w:jc w:val="center"/>
        <w:rPr>
          <w:rFonts w:ascii="Times Cyr" w:hAnsi="Times Cyr" w:cs="Times Cyr"/>
          <w:b/>
          <w:bCs/>
          <w:color w:val="000000"/>
          <w:sz w:val="28"/>
          <w:szCs w:val="28"/>
        </w:rPr>
      </w:pPr>
      <w:r w:rsidRPr="00B34ED9">
        <w:rPr>
          <w:rFonts w:ascii="Times Cyr" w:hAnsi="Times Cyr" w:cs="Times Cyr"/>
          <w:b/>
          <w:bCs/>
          <w:color w:val="000000"/>
          <w:sz w:val="28"/>
          <w:szCs w:val="28"/>
        </w:rPr>
        <w:t xml:space="preserve">Про відзначення </w:t>
      </w:r>
      <w:r w:rsidR="0053646B">
        <w:rPr>
          <w:b/>
          <w:bCs/>
          <w:color w:val="000000"/>
          <w:sz w:val="28"/>
          <w:szCs w:val="28"/>
        </w:rPr>
        <w:t>300</w:t>
      </w:r>
      <w:r w:rsidR="00662814">
        <w:rPr>
          <w:rFonts w:ascii="Times Cyr" w:hAnsi="Times Cyr" w:cs="Times Cyr"/>
          <w:b/>
          <w:bCs/>
          <w:color w:val="000000"/>
          <w:sz w:val="28"/>
          <w:szCs w:val="28"/>
        </w:rPr>
        <w:t>-річчя від дня народження</w:t>
      </w:r>
    </w:p>
    <w:p w14:paraId="5527C647" w14:textId="77777777" w:rsidR="00281CEE" w:rsidRPr="00662814" w:rsidRDefault="00A32E74" w:rsidP="00662814">
      <w:pPr>
        <w:shd w:val="clear" w:color="auto" w:fill="FFFFFF"/>
        <w:spacing w:before="100" w:beforeAutospacing="1"/>
        <w:ind w:left="1009" w:hanging="17"/>
        <w:jc w:val="center"/>
        <w:rPr>
          <w:b/>
          <w:bCs/>
          <w:color w:val="000000"/>
          <w:sz w:val="28"/>
          <w:szCs w:val="28"/>
        </w:rPr>
      </w:pPr>
      <w:r>
        <w:rPr>
          <w:rFonts w:ascii="Times Cyr" w:hAnsi="Times Cyr" w:cs="Times Cyr"/>
          <w:b/>
          <w:bCs/>
          <w:color w:val="000000"/>
          <w:sz w:val="28"/>
          <w:szCs w:val="28"/>
        </w:rPr>
        <w:t>Григорія Савича Сковороди</w:t>
      </w:r>
    </w:p>
    <w:p w14:paraId="71EE682F" w14:textId="48D19593" w:rsidR="00281CEE" w:rsidRPr="00B34ED9" w:rsidRDefault="00EC0842" w:rsidP="00EC0842">
      <w:pPr>
        <w:shd w:val="clear" w:color="auto" w:fill="FFFFFF"/>
        <w:spacing w:before="396" w:line="317" w:lineRule="exact"/>
        <w:ind w:left="29" w:firstLine="706"/>
        <w:jc w:val="both"/>
      </w:pPr>
      <w:r>
        <w:rPr>
          <w:rFonts w:ascii="Times Cyr" w:hAnsi="Times Cyr" w:cs="Times Cyr"/>
          <w:color w:val="000000"/>
          <w:spacing w:val="13"/>
          <w:sz w:val="28"/>
          <w:szCs w:val="28"/>
        </w:rPr>
        <w:t xml:space="preserve">3 грудня </w:t>
      </w:r>
      <w:r w:rsidR="00D36B54" w:rsidRPr="00B34ED9">
        <w:rPr>
          <w:rFonts w:ascii="Times Cyr" w:hAnsi="Times Cyr" w:cs="Times Cyr"/>
          <w:color w:val="000000"/>
          <w:spacing w:val="13"/>
          <w:sz w:val="28"/>
          <w:szCs w:val="28"/>
        </w:rPr>
        <w:t>2022 року виповнюється 300 років від дня</w:t>
      </w:r>
      <w:r w:rsidR="009E2025">
        <w:rPr>
          <w:rFonts w:asciiTheme="minorHAnsi" w:hAnsiTheme="minorHAnsi" w:cs="Times Cyr"/>
          <w:color w:val="000000"/>
          <w:spacing w:val="13"/>
          <w:sz w:val="28"/>
          <w:szCs w:val="28"/>
        </w:rPr>
        <w:t xml:space="preserve"> </w:t>
      </w:r>
      <w:r w:rsidR="00D36B54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народження Григорія Савича Сково</w:t>
      </w:r>
      <w:r w:rsidR="00D85E30" w:rsidRPr="00B34ED9">
        <w:rPr>
          <w:rFonts w:ascii="Times Cyr" w:hAnsi="Times Cyr" w:cs="Times Cyr"/>
          <w:color w:val="000000"/>
          <w:spacing w:val="13"/>
          <w:sz w:val="28"/>
          <w:szCs w:val="28"/>
        </w:rPr>
        <w:t xml:space="preserve">роди – </w:t>
      </w:r>
      <w:r w:rsidR="00D85E30" w:rsidRPr="00B34ED9">
        <w:rPr>
          <w:rFonts w:ascii="Times Cyr" w:hAnsi="Times Cyr" w:cs="Times Cyr"/>
          <w:sz w:val="28"/>
          <w:szCs w:val="28"/>
        </w:rPr>
        <w:t xml:space="preserve">видатного </w:t>
      </w:r>
      <w:r w:rsidR="00DE7A84" w:rsidRPr="00B34ED9">
        <w:rPr>
          <w:rFonts w:ascii="Times Cyr" w:hAnsi="Times Cyr" w:cs="Times Cyr"/>
          <w:sz w:val="28"/>
          <w:szCs w:val="28"/>
        </w:rPr>
        <w:t>українського просвітителя</w:t>
      </w:r>
      <w:r w:rsidR="00D85E30" w:rsidRPr="00B34ED9">
        <w:rPr>
          <w:rFonts w:ascii="Times Cyr" w:hAnsi="Times Cyr" w:cs="Times Cyr"/>
          <w:sz w:val="28"/>
          <w:szCs w:val="28"/>
        </w:rPr>
        <w:t>-гуманіст</w:t>
      </w:r>
      <w:r w:rsidR="00DE7A84" w:rsidRPr="00B34ED9">
        <w:rPr>
          <w:rFonts w:ascii="Times Cyr" w:hAnsi="Times Cyr" w:cs="Times Cyr"/>
          <w:sz w:val="28"/>
          <w:szCs w:val="28"/>
        </w:rPr>
        <w:t>а</w:t>
      </w:r>
      <w:r w:rsidR="00D85E30" w:rsidRPr="00B34ED9">
        <w:rPr>
          <w:rFonts w:ascii="Times Cyr" w:hAnsi="Times Cyr" w:cs="Times Cyr"/>
          <w:sz w:val="28"/>
          <w:szCs w:val="28"/>
        </w:rPr>
        <w:t>, філософ</w:t>
      </w:r>
      <w:r w:rsidR="00DE7A84" w:rsidRPr="00B34ED9">
        <w:rPr>
          <w:rFonts w:ascii="Times Cyr" w:hAnsi="Times Cyr" w:cs="Times Cyr"/>
          <w:sz w:val="28"/>
          <w:szCs w:val="28"/>
        </w:rPr>
        <w:t>а</w:t>
      </w:r>
      <w:r w:rsidR="00D85E30" w:rsidRPr="00B34ED9">
        <w:rPr>
          <w:rFonts w:ascii="Times Cyr" w:hAnsi="Times Cyr" w:cs="Times Cyr"/>
          <w:sz w:val="28"/>
          <w:szCs w:val="28"/>
        </w:rPr>
        <w:t>, поет</w:t>
      </w:r>
      <w:r w:rsidR="00DE7A84" w:rsidRPr="00B34ED9">
        <w:rPr>
          <w:rFonts w:ascii="Times Cyr" w:hAnsi="Times Cyr" w:cs="Times Cyr"/>
          <w:sz w:val="28"/>
          <w:szCs w:val="28"/>
        </w:rPr>
        <w:t>а</w:t>
      </w:r>
      <w:r w:rsidR="00D85E30" w:rsidRPr="00B34ED9">
        <w:rPr>
          <w:rFonts w:ascii="Times Cyr" w:hAnsi="Times Cyr" w:cs="Times Cyr"/>
          <w:sz w:val="28"/>
          <w:szCs w:val="28"/>
        </w:rPr>
        <w:t>, педагог</w:t>
      </w:r>
      <w:r w:rsidR="00DE7A84" w:rsidRPr="00B34ED9">
        <w:rPr>
          <w:rFonts w:ascii="Times Cyr" w:hAnsi="Times Cyr" w:cs="Times Cyr"/>
          <w:sz w:val="28"/>
          <w:szCs w:val="28"/>
        </w:rPr>
        <w:t>а</w:t>
      </w:r>
      <w:r w:rsidR="00D85E30" w:rsidRPr="00B34ED9">
        <w:rPr>
          <w:sz w:val="28"/>
          <w:szCs w:val="28"/>
        </w:rPr>
        <w:t>.</w:t>
      </w:r>
    </w:p>
    <w:p w14:paraId="621FBD78" w14:textId="77777777" w:rsidR="00281CEE" w:rsidRPr="00B34ED9" w:rsidRDefault="008E7763" w:rsidP="00DE7A84">
      <w:pPr>
        <w:shd w:val="clear" w:color="auto" w:fill="FFFFFF"/>
        <w:spacing w:before="202" w:line="317" w:lineRule="exact"/>
        <w:ind w:left="36" w:firstLine="698"/>
        <w:jc w:val="both"/>
        <w:rPr>
          <w:rFonts w:ascii="Times Cyr" w:hAnsi="Times Cyr" w:cs="Times Cyr"/>
          <w:b/>
          <w:bCs/>
          <w:color w:val="000000"/>
          <w:spacing w:val="-2"/>
          <w:sz w:val="28"/>
          <w:szCs w:val="28"/>
        </w:rPr>
      </w:pPr>
      <w:r w:rsidRPr="00B34ED9">
        <w:rPr>
          <w:rFonts w:ascii="Times Cyr" w:hAnsi="Times Cyr" w:cs="Times Cyr"/>
          <w:color w:val="000000"/>
          <w:sz w:val="28"/>
          <w:szCs w:val="28"/>
        </w:rPr>
        <w:t>В</w:t>
      </w:r>
      <w:r w:rsidR="00281CEE" w:rsidRPr="00B34ED9">
        <w:rPr>
          <w:rFonts w:ascii="Times Cyr" w:hAnsi="Times Cyr" w:cs="Times Cyr"/>
          <w:color w:val="000000"/>
          <w:sz w:val="28"/>
          <w:szCs w:val="28"/>
        </w:rPr>
        <w:t xml:space="preserve">раховуючи важливість постаті </w:t>
      </w:r>
      <w:r w:rsidR="00DE7A84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="00281CEE" w:rsidRPr="00B34ED9">
        <w:rPr>
          <w:rFonts w:ascii="Times Cyr" w:hAnsi="Times Cyr" w:cs="Times Cyr"/>
          <w:color w:val="000000"/>
          <w:sz w:val="28"/>
          <w:szCs w:val="28"/>
        </w:rPr>
        <w:t xml:space="preserve">, Верховна Рада </w:t>
      </w:r>
      <w:r w:rsidR="00281CEE" w:rsidRPr="00B34ED9">
        <w:rPr>
          <w:rFonts w:ascii="Times Cyr" w:hAnsi="Times Cyr" w:cs="Times Cyr"/>
          <w:color w:val="000000"/>
          <w:spacing w:val="-2"/>
          <w:sz w:val="28"/>
          <w:szCs w:val="28"/>
        </w:rPr>
        <w:t xml:space="preserve">України </w:t>
      </w:r>
      <w:r w:rsidR="00281CEE" w:rsidRPr="00B34ED9">
        <w:rPr>
          <w:rFonts w:ascii="Times Cyr" w:hAnsi="Times Cyr" w:cs="Times Cyr"/>
          <w:b/>
          <w:bCs/>
          <w:color w:val="000000"/>
          <w:spacing w:val="-2"/>
          <w:sz w:val="28"/>
          <w:szCs w:val="28"/>
        </w:rPr>
        <w:t>постановляє:</w:t>
      </w:r>
    </w:p>
    <w:p w14:paraId="76B4A218" w14:textId="77777777" w:rsidR="00C91507" w:rsidRPr="00C05BFB" w:rsidRDefault="00C91507">
      <w:pPr>
        <w:shd w:val="clear" w:color="auto" w:fill="FFFFFF"/>
        <w:spacing w:before="202" w:line="317" w:lineRule="exact"/>
        <w:ind w:left="36" w:firstLine="698"/>
        <w:jc w:val="both"/>
        <w:rPr>
          <w:bCs/>
        </w:rPr>
      </w:pPr>
    </w:p>
    <w:p w14:paraId="0ABB7C71" w14:textId="4BFABF39" w:rsidR="00281CEE" w:rsidRPr="00B34ED9" w:rsidRDefault="00C91507" w:rsidP="00374456">
      <w:pPr>
        <w:ind w:firstLine="720"/>
        <w:jc w:val="both"/>
        <w:rPr>
          <w:sz w:val="28"/>
          <w:szCs w:val="28"/>
        </w:rPr>
      </w:pPr>
      <w:r w:rsidRPr="00C05BFB">
        <w:rPr>
          <w:bCs/>
          <w:sz w:val="28"/>
          <w:szCs w:val="28"/>
        </w:rPr>
        <w:t>1.</w:t>
      </w:r>
      <w:r w:rsidRPr="00B34ED9">
        <w:rPr>
          <w:sz w:val="28"/>
          <w:szCs w:val="28"/>
        </w:rPr>
        <w:t xml:space="preserve"> </w:t>
      </w:r>
      <w:r w:rsidR="005F4E65">
        <w:rPr>
          <w:rFonts w:ascii="Times Cyr" w:hAnsi="Times Cyr" w:cs="Times Cyr"/>
          <w:sz w:val="28"/>
          <w:szCs w:val="28"/>
        </w:rPr>
        <w:t xml:space="preserve"> У 2022 році у</w:t>
      </w:r>
      <w:r w:rsidR="00281CEE" w:rsidRPr="00B34ED9">
        <w:rPr>
          <w:rFonts w:ascii="Times Cyr" w:hAnsi="Times Cyr" w:cs="Times Cyr"/>
          <w:sz w:val="28"/>
          <w:szCs w:val="28"/>
        </w:rPr>
        <w:t xml:space="preserve">рочисто відзначити   на   державному   рівні  </w:t>
      </w:r>
      <w:r w:rsidR="00DE7A84" w:rsidRPr="00B34ED9">
        <w:rPr>
          <w:sz w:val="28"/>
          <w:szCs w:val="28"/>
        </w:rPr>
        <w:t>300</w:t>
      </w:r>
      <w:r w:rsidR="005F4E65">
        <w:rPr>
          <w:rFonts w:ascii="Times Cyr" w:hAnsi="Times Cyr" w:cs="Times Cyr"/>
          <w:sz w:val="28"/>
          <w:szCs w:val="28"/>
        </w:rPr>
        <w:t xml:space="preserve">-річчя від дня </w:t>
      </w:r>
      <w:r w:rsidR="00281CEE" w:rsidRPr="00B34ED9">
        <w:rPr>
          <w:rFonts w:ascii="Times Cyr" w:hAnsi="Times Cyr" w:cs="Times Cyr"/>
          <w:sz w:val="28"/>
          <w:szCs w:val="28"/>
        </w:rPr>
        <w:t xml:space="preserve">народження </w:t>
      </w:r>
      <w:r w:rsidR="00374456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="00281CEE" w:rsidRPr="00B34ED9">
        <w:rPr>
          <w:sz w:val="28"/>
          <w:szCs w:val="28"/>
        </w:rPr>
        <w:t>.</w:t>
      </w:r>
    </w:p>
    <w:p w14:paraId="55A1A921" w14:textId="77777777" w:rsidR="00C91507" w:rsidRPr="00B34ED9" w:rsidRDefault="00C91507" w:rsidP="00F63666">
      <w:pPr>
        <w:ind w:firstLine="720"/>
        <w:jc w:val="both"/>
        <w:rPr>
          <w:sz w:val="28"/>
          <w:szCs w:val="28"/>
        </w:rPr>
      </w:pPr>
    </w:p>
    <w:p w14:paraId="35E24C07" w14:textId="77777777" w:rsidR="00281CEE" w:rsidRPr="00B34ED9" w:rsidRDefault="00C91507" w:rsidP="00F63666">
      <w:pPr>
        <w:ind w:firstLine="720"/>
        <w:jc w:val="both"/>
        <w:rPr>
          <w:rFonts w:ascii="Times Cyr" w:hAnsi="Times Cyr" w:cs="Times Cyr"/>
          <w:sz w:val="28"/>
          <w:szCs w:val="28"/>
        </w:rPr>
      </w:pPr>
      <w:r w:rsidRPr="00C05BFB">
        <w:rPr>
          <w:bCs/>
          <w:sz w:val="28"/>
          <w:szCs w:val="28"/>
        </w:rPr>
        <w:t>2.</w:t>
      </w:r>
      <w:r w:rsidRPr="00B34ED9">
        <w:rPr>
          <w:sz w:val="28"/>
          <w:szCs w:val="28"/>
        </w:rPr>
        <w:t xml:space="preserve"> </w:t>
      </w:r>
      <w:r w:rsidR="00281CEE" w:rsidRPr="00B34ED9">
        <w:rPr>
          <w:rFonts w:ascii="Times Cyr" w:hAnsi="Times Cyr" w:cs="Times Cyr"/>
          <w:sz w:val="28"/>
          <w:szCs w:val="28"/>
        </w:rPr>
        <w:t>Рекомендувати Кабінету Міністрів України:</w:t>
      </w:r>
    </w:p>
    <w:p w14:paraId="458B77BE" w14:textId="77777777" w:rsidR="00C91507" w:rsidRPr="00B34ED9" w:rsidRDefault="00C91507" w:rsidP="00F63666">
      <w:pPr>
        <w:ind w:firstLine="720"/>
        <w:jc w:val="both"/>
        <w:rPr>
          <w:sz w:val="28"/>
          <w:szCs w:val="28"/>
        </w:rPr>
      </w:pPr>
    </w:p>
    <w:p w14:paraId="127D8DA4" w14:textId="0B1B0533" w:rsidR="00281CEE" w:rsidRDefault="00281CEE" w:rsidP="00D54B96">
      <w:pPr>
        <w:ind w:firstLine="720"/>
        <w:jc w:val="both"/>
        <w:rPr>
          <w:sz w:val="28"/>
          <w:szCs w:val="28"/>
        </w:rPr>
      </w:pPr>
      <w:r w:rsidRPr="00B34ED9">
        <w:rPr>
          <w:rFonts w:ascii="Times Cyr" w:hAnsi="Times Cyr" w:cs="Times Cyr"/>
          <w:sz w:val="28"/>
          <w:szCs w:val="28"/>
        </w:rPr>
        <w:t xml:space="preserve">у </w:t>
      </w:r>
      <w:r w:rsidR="005F4E65">
        <w:rPr>
          <w:rFonts w:ascii="Times Cyr" w:hAnsi="Times Cyr" w:cs="Times Cyr"/>
          <w:sz w:val="28"/>
          <w:szCs w:val="28"/>
        </w:rPr>
        <w:t xml:space="preserve">місячний </w:t>
      </w:r>
      <w:r w:rsidRPr="00B34ED9">
        <w:rPr>
          <w:rFonts w:ascii="Times Cyr" w:hAnsi="Times Cyr" w:cs="Times Cyr"/>
          <w:sz w:val="28"/>
          <w:szCs w:val="28"/>
        </w:rPr>
        <w:t>термін від</w:t>
      </w:r>
      <w:r w:rsidR="009E2025">
        <w:rPr>
          <w:rFonts w:asciiTheme="minorHAnsi" w:hAnsiTheme="minorHAnsi" w:cs="Times Cyr"/>
          <w:sz w:val="28"/>
          <w:szCs w:val="28"/>
        </w:rPr>
        <w:t xml:space="preserve"> </w:t>
      </w:r>
      <w:r w:rsidRPr="00B34ED9">
        <w:rPr>
          <w:rFonts w:ascii="Times Cyr" w:hAnsi="Times Cyr" w:cs="Times Cyr"/>
          <w:sz w:val="28"/>
          <w:szCs w:val="28"/>
        </w:rPr>
        <w:t xml:space="preserve">дня прийняття цієї Постанови утворити організаційний комітет з підготовки та проведення заходів щодо відзначення на державному рівні </w:t>
      </w:r>
      <w:r w:rsidR="00D54B96" w:rsidRPr="00B34ED9">
        <w:rPr>
          <w:sz w:val="28"/>
          <w:szCs w:val="28"/>
        </w:rPr>
        <w:t>300</w:t>
      </w:r>
      <w:r w:rsidRPr="00B34ED9">
        <w:rPr>
          <w:rFonts w:ascii="Times Cyr" w:hAnsi="Times Cyr" w:cs="Times Cyr"/>
          <w:sz w:val="28"/>
          <w:szCs w:val="28"/>
        </w:rPr>
        <w:t xml:space="preserve">-річчя від дня народження </w:t>
      </w:r>
      <w:r w:rsidR="00D54B96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Pr="00B34ED9">
        <w:rPr>
          <w:sz w:val="28"/>
          <w:szCs w:val="28"/>
        </w:rPr>
        <w:t>;</w:t>
      </w:r>
    </w:p>
    <w:p w14:paraId="75AF8958" w14:textId="77777777" w:rsidR="005F4E65" w:rsidRPr="00B34ED9" w:rsidRDefault="005F4E65" w:rsidP="005F4E65">
      <w:pPr>
        <w:jc w:val="both"/>
        <w:rPr>
          <w:sz w:val="28"/>
          <w:szCs w:val="28"/>
        </w:rPr>
      </w:pPr>
    </w:p>
    <w:p w14:paraId="6A34DAB8" w14:textId="77777777" w:rsidR="00281CEE" w:rsidRDefault="00281CEE" w:rsidP="00A32EBB">
      <w:pPr>
        <w:ind w:firstLine="720"/>
        <w:jc w:val="both"/>
        <w:rPr>
          <w:sz w:val="28"/>
          <w:szCs w:val="28"/>
        </w:rPr>
      </w:pPr>
      <w:r w:rsidRPr="00B34ED9">
        <w:rPr>
          <w:rFonts w:ascii="Times Cyr" w:hAnsi="Times Cyr" w:cs="Times Cyr"/>
          <w:sz w:val="28"/>
          <w:szCs w:val="28"/>
        </w:rPr>
        <w:t xml:space="preserve">у </w:t>
      </w:r>
      <w:r w:rsidR="005F4E65">
        <w:rPr>
          <w:rFonts w:ascii="Times Cyr" w:hAnsi="Times Cyr" w:cs="Times Cyr"/>
          <w:sz w:val="28"/>
          <w:szCs w:val="28"/>
        </w:rPr>
        <w:t xml:space="preserve">місячний </w:t>
      </w:r>
      <w:r w:rsidRPr="00B34ED9">
        <w:rPr>
          <w:rFonts w:ascii="Times Cyr" w:hAnsi="Times Cyr" w:cs="Times Cyr"/>
          <w:sz w:val="28"/>
          <w:szCs w:val="28"/>
        </w:rPr>
        <w:t xml:space="preserve">термін після утворення зазначеного організаційного комітету розробити та затвердити план заходів щодо відзначення на державному рівні </w:t>
      </w:r>
      <w:r w:rsidR="003F56DE" w:rsidRPr="00B34ED9">
        <w:rPr>
          <w:rFonts w:ascii="Times Cyr" w:hAnsi="Times Cyr" w:cs="Times Cyr"/>
          <w:sz w:val="28"/>
          <w:szCs w:val="28"/>
        </w:rPr>
        <w:t xml:space="preserve">300-річчя від дня народження </w:t>
      </w:r>
      <w:r w:rsidR="003F56DE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Pr="00B34ED9">
        <w:rPr>
          <w:rFonts w:ascii="Times Cyr" w:hAnsi="Times Cyr" w:cs="Times Cyr"/>
          <w:sz w:val="28"/>
          <w:szCs w:val="28"/>
        </w:rPr>
        <w:t>, вирішити питання щодо його фінансового та матер</w:t>
      </w:r>
      <w:r w:rsidR="000C01E3" w:rsidRPr="00B34ED9">
        <w:rPr>
          <w:rFonts w:ascii="Times Cyr" w:hAnsi="Times Cyr" w:cs="Times Cyr"/>
          <w:sz w:val="28"/>
          <w:szCs w:val="28"/>
        </w:rPr>
        <w:t>іально-технічного забезпечення,</w:t>
      </w:r>
      <w:r w:rsidR="00456579" w:rsidRPr="00B34ED9">
        <w:rPr>
          <w:sz w:val="28"/>
          <w:szCs w:val="28"/>
        </w:rPr>
        <w:t xml:space="preserve"> </w:t>
      </w:r>
    </w:p>
    <w:p w14:paraId="08B7B876" w14:textId="77777777" w:rsidR="00AF427B" w:rsidRDefault="00AF427B" w:rsidP="005F4E65">
      <w:pPr>
        <w:ind w:firstLine="720"/>
        <w:jc w:val="both"/>
        <w:rPr>
          <w:rFonts w:ascii="Times Cyr" w:hAnsi="Times Cyr" w:cs="Times Cyr"/>
          <w:sz w:val="28"/>
          <w:szCs w:val="28"/>
        </w:rPr>
      </w:pPr>
    </w:p>
    <w:p w14:paraId="0B2C44C3" w14:textId="6EC476D0" w:rsidR="005F4E65" w:rsidRDefault="005F4E65" w:rsidP="005F4E65">
      <w:pPr>
        <w:ind w:firstLine="720"/>
        <w:jc w:val="both"/>
        <w:rPr>
          <w:sz w:val="28"/>
          <w:szCs w:val="28"/>
        </w:rPr>
      </w:pPr>
      <w:r w:rsidRPr="00F63666">
        <w:rPr>
          <w:rFonts w:ascii="Times Cyr" w:hAnsi="Times Cyr" w:cs="Times Cyr"/>
          <w:sz w:val="28"/>
          <w:szCs w:val="28"/>
        </w:rPr>
        <w:t xml:space="preserve">під час </w:t>
      </w:r>
      <w:r w:rsidR="001E3F46">
        <w:rPr>
          <w:rFonts w:ascii="Times Cyr" w:hAnsi="Times Cyr" w:cs="Times Cyr"/>
          <w:sz w:val="28"/>
          <w:szCs w:val="28"/>
        </w:rPr>
        <w:t xml:space="preserve">підготовки проектів законів </w:t>
      </w:r>
      <w:r>
        <w:rPr>
          <w:rFonts w:ascii="Times Cyr" w:hAnsi="Times Cyr" w:cs="Times Cyr"/>
          <w:sz w:val="28"/>
          <w:szCs w:val="28"/>
        </w:rPr>
        <w:t xml:space="preserve"> п</w:t>
      </w:r>
      <w:r w:rsidRPr="00F63666">
        <w:rPr>
          <w:rFonts w:ascii="Times Cyr" w:hAnsi="Times Cyr" w:cs="Times Cyr"/>
          <w:sz w:val="28"/>
          <w:szCs w:val="28"/>
        </w:rPr>
        <w:t>ро Держав</w:t>
      </w:r>
      <w:r>
        <w:rPr>
          <w:rFonts w:ascii="Times Cyr" w:hAnsi="Times Cyr" w:cs="Times Cyr"/>
          <w:sz w:val="28"/>
          <w:szCs w:val="28"/>
        </w:rPr>
        <w:t xml:space="preserve">ний бюджет України на відповідні роки </w:t>
      </w:r>
      <w:r w:rsidRPr="00F63666">
        <w:rPr>
          <w:rFonts w:ascii="Times Cyr" w:hAnsi="Times Cyr" w:cs="Times Cyr"/>
          <w:sz w:val="28"/>
          <w:szCs w:val="28"/>
        </w:rPr>
        <w:t xml:space="preserve">передбачати видатки на забезпечення проведення заходів з підготовки та відзначення </w:t>
      </w:r>
      <w:r>
        <w:rPr>
          <w:sz w:val="28"/>
          <w:szCs w:val="28"/>
        </w:rPr>
        <w:t>300</w:t>
      </w:r>
      <w:r w:rsidRPr="00F63666">
        <w:rPr>
          <w:rFonts w:ascii="Times Cyr" w:hAnsi="Times Cyr" w:cs="Times Cyr"/>
          <w:sz w:val="28"/>
          <w:szCs w:val="28"/>
        </w:rPr>
        <w:t>-річчя від дня народження</w:t>
      </w:r>
      <w:r>
        <w:rPr>
          <w:rFonts w:ascii="Times Cyr" w:hAnsi="Times Cyr" w:cs="Times Cyr"/>
          <w:sz w:val="28"/>
          <w:szCs w:val="28"/>
        </w:rPr>
        <w:t xml:space="preserve"> Григорія Савича </w:t>
      </w:r>
      <w:r>
        <w:rPr>
          <w:rFonts w:ascii="Times Cyr" w:hAnsi="Times Cyr" w:cs="Times Cyr"/>
          <w:sz w:val="28"/>
          <w:szCs w:val="28"/>
        </w:rPr>
        <w:lastRenderedPageBreak/>
        <w:t>Сковороди</w:t>
      </w:r>
      <w:r w:rsidRPr="00F63666">
        <w:rPr>
          <w:sz w:val="28"/>
          <w:szCs w:val="28"/>
        </w:rPr>
        <w:t>.</w:t>
      </w:r>
    </w:p>
    <w:p w14:paraId="3C56A1AA" w14:textId="77777777" w:rsidR="005F4E65" w:rsidRDefault="005F4E65" w:rsidP="005F4E65">
      <w:pPr>
        <w:ind w:firstLine="720"/>
        <w:jc w:val="both"/>
        <w:rPr>
          <w:sz w:val="28"/>
          <w:szCs w:val="28"/>
        </w:rPr>
      </w:pPr>
    </w:p>
    <w:p w14:paraId="6284D2C5" w14:textId="3AA86D24" w:rsidR="005F4E65" w:rsidRDefault="005F4E65" w:rsidP="005F4E65">
      <w:pPr>
        <w:autoSpaceDE/>
        <w:autoSpaceDN/>
        <w:ind w:firstLine="567"/>
        <w:contextualSpacing/>
        <w:jc w:val="both"/>
        <w:rPr>
          <w:sz w:val="28"/>
          <w:szCs w:val="28"/>
          <w:lang w:eastAsia="en-US"/>
        </w:rPr>
      </w:pPr>
      <w:r w:rsidRPr="00FC7565">
        <w:rPr>
          <w:rFonts w:ascii="Times Cyr" w:hAnsi="Times Cyr" w:cs="Times Cyr"/>
          <w:sz w:val="28"/>
          <w:szCs w:val="28"/>
          <w:lang w:eastAsia="en-US"/>
        </w:rPr>
        <w:t>У плані заходів щодо відзначення на державному</w:t>
      </w:r>
      <w:r>
        <w:rPr>
          <w:rFonts w:ascii="Times Cyr" w:hAnsi="Times Cyr" w:cs="Times Cyr"/>
          <w:sz w:val="28"/>
          <w:szCs w:val="28"/>
          <w:lang w:eastAsia="en-US"/>
        </w:rPr>
        <w:t xml:space="preserve"> рівні </w:t>
      </w:r>
      <w:r w:rsidRPr="00B34ED9">
        <w:rPr>
          <w:sz w:val="28"/>
          <w:szCs w:val="28"/>
        </w:rPr>
        <w:t>300</w:t>
      </w:r>
      <w:r>
        <w:rPr>
          <w:rFonts w:ascii="Times Cyr" w:hAnsi="Times Cyr" w:cs="Times Cyr"/>
          <w:sz w:val="28"/>
          <w:szCs w:val="28"/>
        </w:rPr>
        <w:t>-річчя від</w:t>
      </w:r>
      <w:r w:rsidR="009E2025">
        <w:rPr>
          <w:rFonts w:asciiTheme="minorHAnsi" w:hAnsiTheme="minorHAnsi" w:cs="Times Cyr"/>
          <w:sz w:val="28"/>
          <w:szCs w:val="28"/>
        </w:rPr>
        <w:t xml:space="preserve"> </w:t>
      </w:r>
      <w:r>
        <w:rPr>
          <w:rFonts w:ascii="Times Cyr" w:hAnsi="Times Cyr" w:cs="Times Cyr"/>
          <w:sz w:val="28"/>
          <w:szCs w:val="28"/>
        </w:rPr>
        <w:t xml:space="preserve">дня </w:t>
      </w:r>
      <w:r w:rsidRPr="00B34ED9">
        <w:rPr>
          <w:rFonts w:ascii="Times Cyr" w:hAnsi="Times Cyr" w:cs="Times Cyr"/>
          <w:sz w:val="28"/>
          <w:szCs w:val="28"/>
        </w:rPr>
        <w:t xml:space="preserve">народження </w:t>
      </w:r>
      <w:r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Pr="00FC7565">
        <w:rPr>
          <w:sz w:val="28"/>
          <w:szCs w:val="28"/>
          <w:lang w:eastAsia="en-US"/>
        </w:rPr>
        <w:t xml:space="preserve"> </w:t>
      </w:r>
      <w:r w:rsidRPr="00FC7565">
        <w:rPr>
          <w:rFonts w:ascii="Times Cyr" w:hAnsi="Times Cyr" w:cs="Times Cyr"/>
          <w:sz w:val="28"/>
          <w:szCs w:val="28"/>
          <w:lang w:eastAsia="en-US"/>
        </w:rPr>
        <w:t>передбачити:</w:t>
      </w:r>
    </w:p>
    <w:p w14:paraId="1C96AB82" w14:textId="77777777" w:rsidR="005F4E65" w:rsidRDefault="005F4E65" w:rsidP="005F4E65">
      <w:pPr>
        <w:autoSpaceDE/>
        <w:autoSpaceDN/>
        <w:ind w:firstLine="567"/>
        <w:contextualSpacing/>
        <w:jc w:val="both"/>
        <w:rPr>
          <w:sz w:val="28"/>
          <w:szCs w:val="28"/>
          <w:lang w:eastAsia="en-US"/>
        </w:rPr>
      </w:pPr>
    </w:p>
    <w:p w14:paraId="5B3E48D5" w14:textId="0F4298E3" w:rsidR="005F4E65" w:rsidRPr="009E2025" w:rsidRDefault="009E2025" w:rsidP="009E2025">
      <w:pPr>
        <w:autoSpaceDE/>
        <w:autoSpaceDN/>
        <w:jc w:val="both"/>
        <w:rPr>
          <w:sz w:val="28"/>
          <w:szCs w:val="28"/>
          <w:lang w:eastAsia="en-US"/>
        </w:rPr>
      </w:pPr>
      <w:r>
        <w:rPr>
          <w:rFonts w:asciiTheme="minorHAnsi" w:hAnsiTheme="minorHAnsi" w:cs="Times Cyr"/>
          <w:sz w:val="28"/>
          <w:szCs w:val="28"/>
          <w:lang w:eastAsia="en-US"/>
        </w:rPr>
        <w:t xml:space="preserve">            </w:t>
      </w:r>
      <w:r w:rsidR="005F4E65" w:rsidRPr="009E2025">
        <w:rPr>
          <w:rFonts w:ascii="Times Cyr" w:hAnsi="Times Cyr" w:cs="Times Cyr"/>
          <w:sz w:val="28"/>
          <w:szCs w:val="28"/>
          <w:lang w:eastAsia="en-US"/>
        </w:rPr>
        <w:t xml:space="preserve">проведення урочистих зборів у місті Києві, </w:t>
      </w:r>
      <w:r w:rsidR="007E49CB" w:rsidRPr="009E2025">
        <w:rPr>
          <w:rFonts w:ascii="Times Cyr" w:hAnsi="Times Cyr" w:cs="Times Cyr"/>
          <w:sz w:val="28"/>
          <w:szCs w:val="28"/>
          <w:lang w:eastAsia="en-US"/>
        </w:rPr>
        <w:t>присвячених</w:t>
      </w:r>
      <w:r w:rsidR="005F4E65" w:rsidRPr="009E2025">
        <w:rPr>
          <w:sz w:val="28"/>
          <w:szCs w:val="28"/>
          <w:lang w:eastAsia="en-US"/>
        </w:rPr>
        <w:t xml:space="preserve"> </w:t>
      </w:r>
      <w:r w:rsidR="005F4E65" w:rsidRPr="009E2025">
        <w:rPr>
          <w:sz w:val="28"/>
          <w:szCs w:val="28"/>
        </w:rPr>
        <w:t>300</w:t>
      </w:r>
      <w:r w:rsidR="007E49CB" w:rsidRPr="009E2025">
        <w:rPr>
          <w:rFonts w:ascii="Times Cyr" w:hAnsi="Times Cyr" w:cs="Times Cyr"/>
          <w:sz w:val="28"/>
          <w:szCs w:val="28"/>
        </w:rPr>
        <w:t>-річчю</w:t>
      </w:r>
      <w:r w:rsidR="005F4E65" w:rsidRPr="009E2025">
        <w:rPr>
          <w:rFonts w:ascii="Times Cyr" w:hAnsi="Times Cyr" w:cs="Times Cyr"/>
          <w:sz w:val="28"/>
          <w:szCs w:val="28"/>
        </w:rPr>
        <w:t xml:space="preserve"> від   дня народження </w:t>
      </w:r>
      <w:r w:rsidR="005F4E65" w:rsidRPr="009E2025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="005F4E65" w:rsidRPr="009E2025">
        <w:rPr>
          <w:sz w:val="28"/>
          <w:szCs w:val="28"/>
          <w:lang w:eastAsia="en-US"/>
        </w:rPr>
        <w:t xml:space="preserve">; </w:t>
      </w:r>
    </w:p>
    <w:p w14:paraId="7F7CEC77" w14:textId="7B91F727" w:rsidR="0028446C" w:rsidRDefault="005F4E65" w:rsidP="00F06920">
      <w:pPr>
        <w:widowControl/>
        <w:shd w:val="clear" w:color="auto" w:fill="FFFFFF"/>
        <w:autoSpaceDE/>
        <w:autoSpaceDN/>
        <w:adjustRightInd/>
        <w:spacing w:before="100" w:beforeAutospacing="1" w:after="24"/>
        <w:ind w:left="384"/>
        <w:rPr>
          <w:color w:val="000000"/>
          <w:sz w:val="28"/>
          <w:szCs w:val="28"/>
          <w:shd w:val="clear" w:color="auto" w:fill="FFFFFF"/>
        </w:rPr>
      </w:pPr>
      <w:r w:rsidRPr="00AF427B">
        <w:rPr>
          <w:rFonts w:ascii="Times Cyr" w:hAnsi="Times Cyr" w:cs="Times Cyr"/>
          <w:color w:val="000000"/>
          <w:sz w:val="28"/>
          <w:szCs w:val="28"/>
          <w:shd w:val="clear" w:color="auto" w:fill="FFFFFF"/>
        </w:rPr>
        <w:t>виділення коштів</w:t>
      </w:r>
      <w:r w:rsidR="0028446C">
        <w:rPr>
          <w:rFonts w:ascii="Times Cyr" w:hAnsi="Times Cyr" w:cs="Times Cyr"/>
          <w:color w:val="000000"/>
          <w:sz w:val="28"/>
          <w:szCs w:val="28"/>
          <w:shd w:val="clear" w:color="auto" w:fill="FFFFFF"/>
        </w:rPr>
        <w:t xml:space="preserve"> на</w:t>
      </w:r>
      <w:r w:rsidR="0028446C">
        <w:rPr>
          <w:color w:val="000000"/>
          <w:sz w:val="28"/>
          <w:szCs w:val="28"/>
          <w:shd w:val="clear" w:color="auto" w:fill="FFFFFF"/>
        </w:rPr>
        <w:t>:</w:t>
      </w:r>
    </w:p>
    <w:p w14:paraId="7688904E" w14:textId="385ECC9E" w:rsidR="00AF427B" w:rsidRDefault="0028446C" w:rsidP="00C05BFB">
      <w:pPr>
        <w:widowControl/>
        <w:shd w:val="clear" w:color="auto" w:fill="FFFFFF"/>
        <w:autoSpaceDE/>
        <w:autoSpaceDN/>
        <w:adjustRightInd/>
        <w:spacing w:before="100" w:beforeAutospacing="1" w:after="24"/>
        <w:ind w:left="384" w:firstLine="183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Cyr" w:hAnsi="Times Cyr" w:cs="Times Cyr"/>
          <w:color w:val="000000"/>
          <w:sz w:val="28"/>
          <w:szCs w:val="28"/>
          <w:shd w:val="clear" w:color="auto" w:fill="FFFFFF"/>
        </w:rPr>
        <w:t>а)</w:t>
      </w:r>
      <w:r w:rsidR="005F4E65" w:rsidRPr="00AF427B">
        <w:rPr>
          <w:rFonts w:ascii="Times Cyr" w:hAnsi="Times Cyr" w:cs="Times Cyr"/>
          <w:color w:val="000000"/>
          <w:sz w:val="28"/>
          <w:szCs w:val="28"/>
          <w:shd w:val="clear" w:color="auto" w:fill="FFFFFF"/>
        </w:rPr>
        <w:t xml:space="preserve"> реконструкцію будівель</w:t>
      </w:r>
      <w:r w:rsidR="00AF427B">
        <w:rPr>
          <w:color w:val="000000"/>
          <w:sz w:val="28"/>
          <w:szCs w:val="28"/>
          <w:shd w:val="clear" w:color="auto" w:fill="FFFFFF"/>
        </w:rPr>
        <w:t>:</w:t>
      </w:r>
    </w:p>
    <w:p w14:paraId="701502EF" w14:textId="53432D7F" w:rsidR="00AF427B" w:rsidRPr="000848A6" w:rsidRDefault="009E2025" w:rsidP="000848A6">
      <w:pPr>
        <w:widowControl/>
        <w:shd w:val="clear" w:color="auto" w:fill="FFFFFF"/>
        <w:autoSpaceDE/>
        <w:autoSpaceDN/>
        <w:adjustRightInd/>
        <w:spacing w:before="100" w:beforeAutospacing="1" w:after="24"/>
        <w:ind w:left="993"/>
        <w:jc w:val="both"/>
        <w:rPr>
          <w:rFonts w:eastAsia="MS Mincho"/>
          <w:color w:val="252525"/>
          <w:sz w:val="28"/>
          <w:szCs w:val="28"/>
          <w:lang w:eastAsia="ja-JP"/>
        </w:rPr>
      </w:pPr>
      <w:r w:rsidRPr="000848A6">
        <w:rPr>
          <w:color w:val="000000"/>
          <w:sz w:val="28"/>
          <w:szCs w:val="28"/>
          <w:shd w:val="clear" w:color="auto" w:fill="FFFFFF"/>
        </w:rPr>
        <w:t>Н</w:t>
      </w:r>
      <w:r w:rsidR="005F4E65" w:rsidRPr="000848A6">
        <w:rPr>
          <w:color w:val="000000"/>
          <w:sz w:val="28"/>
          <w:szCs w:val="28"/>
          <w:shd w:val="clear" w:color="auto" w:fill="FFFFFF"/>
        </w:rPr>
        <w:t>аціонального літературно-меморіального музею Г.С. Сковороди</w:t>
      </w:r>
      <w:r w:rsidR="000848A6" w:rsidRPr="000848A6">
        <w:rPr>
          <w:color w:val="000000"/>
          <w:sz w:val="28"/>
          <w:szCs w:val="28"/>
          <w:shd w:val="clear" w:color="auto" w:fill="FFFFFF"/>
        </w:rPr>
        <w:t>, розташованого</w:t>
      </w:r>
      <w:r w:rsidR="005F4E65" w:rsidRPr="000848A6">
        <w:rPr>
          <w:color w:val="000000"/>
          <w:sz w:val="28"/>
          <w:szCs w:val="28"/>
          <w:shd w:val="clear" w:color="auto" w:fill="FFFFFF"/>
        </w:rPr>
        <w:t xml:space="preserve"> в с. Сковородинівка </w:t>
      </w:r>
      <w:r w:rsidR="000848A6">
        <w:rPr>
          <w:color w:val="000000"/>
          <w:sz w:val="28"/>
          <w:szCs w:val="28"/>
          <w:shd w:val="clear" w:color="auto" w:fill="FFFFFF"/>
        </w:rPr>
        <w:t xml:space="preserve">Богодухівського </w:t>
      </w:r>
      <w:r w:rsidR="005F4E65" w:rsidRPr="000848A6">
        <w:rPr>
          <w:color w:val="000000"/>
          <w:sz w:val="28"/>
          <w:szCs w:val="28"/>
          <w:shd w:val="clear" w:color="auto" w:fill="FFFFFF"/>
        </w:rPr>
        <w:t>району Харківської області</w:t>
      </w:r>
      <w:r w:rsidR="005F4E65" w:rsidRPr="000848A6">
        <w:rPr>
          <w:rFonts w:eastAsia="MS Mincho"/>
          <w:color w:val="252525"/>
          <w:sz w:val="28"/>
          <w:szCs w:val="28"/>
          <w:lang w:eastAsia="ja-JP"/>
        </w:rPr>
        <w:t>;</w:t>
      </w:r>
    </w:p>
    <w:p w14:paraId="711E7BBD" w14:textId="2A298DC7" w:rsidR="00F06920" w:rsidRPr="000848A6" w:rsidRDefault="009E2025" w:rsidP="000848A6">
      <w:pPr>
        <w:widowControl/>
        <w:shd w:val="clear" w:color="auto" w:fill="FFFFFF"/>
        <w:autoSpaceDE/>
        <w:autoSpaceDN/>
        <w:adjustRightInd/>
        <w:spacing w:before="100" w:beforeAutospacing="1" w:after="24"/>
        <w:ind w:left="993"/>
        <w:jc w:val="both"/>
        <w:rPr>
          <w:sz w:val="28"/>
          <w:szCs w:val="28"/>
        </w:rPr>
      </w:pPr>
      <w:r w:rsidRPr="000848A6">
        <w:rPr>
          <w:sz w:val="28"/>
          <w:szCs w:val="28"/>
        </w:rPr>
        <w:t>М</w:t>
      </w:r>
      <w:r w:rsidR="00AF427B" w:rsidRPr="000848A6">
        <w:rPr>
          <w:sz w:val="28"/>
          <w:szCs w:val="28"/>
        </w:rPr>
        <w:t>еморіального музею</w:t>
      </w:r>
      <w:r w:rsidR="00F06920" w:rsidRPr="000848A6">
        <w:rPr>
          <w:sz w:val="28"/>
          <w:szCs w:val="28"/>
        </w:rPr>
        <w:t xml:space="preserve"> Г. С. Сковороди Національного історико-етнографічного заповідника «Переяслав»</w:t>
      </w:r>
      <w:r w:rsidR="000848A6" w:rsidRPr="000848A6">
        <w:rPr>
          <w:sz w:val="28"/>
          <w:szCs w:val="28"/>
        </w:rPr>
        <w:t xml:space="preserve">, розташованого </w:t>
      </w:r>
      <w:r w:rsidRPr="000848A6">
        <w:rPr>
          <w:sz w:val="28"/>
          <w:szCs w:val="28"/>
        </w:rPr>
        <w:t xml:space="preserve">у </w:t>
      </w:r>
      <w:r w:rsidR="00F06920" w:rsidRPr="000848A6">
        <w:rPr>
          <w:sz w:val="28"/>
          <w:szCs w:val="28"/>
        </w:rPr>
        <w:t>м. Переяслав</w:t>
      </w:r>
      <w:r w:rsidRPr="000848A6">
        <w:rPr>
          <w:sz w:val="28"/>
          <w:szCs w:val="28"/>
        </w:rPr>
        <w:t xml:space="preserve"> Бориспільського району Київської області;</w:t>
      </w:r>
    </w:p>
    <w:p w14:paraId="397DF7AC" w14:textId="77777777" w:rsidR="00AF427B" w:rsidRPr="000848A6" w:rsidRDefault="00AF427B" w:rsidP="000848A6">
      <w:pPr>
        <w:widowControl/>
        <w:autoSpaceDE/>
        <w:autoSpaceDN/>
        <w:adjustRightInd/>
        <w:ind w:left="993"/>
        <w:jc w:val="both"/>
        <w:rPr>
          <w:b/>
          <w:bCs/>
          <w:color w:val="202122"/>
          <w:sz w:val="21"/>
          <w:szCs w:val="21"/>
          <w:shd w:val="clear" w:color="auto" w:fill="FFFFFF"/>
          <w:lang w:val="ru-RU"/>
        </w:rPr>
      </w:pPr>
    </w:p>
    <w:p w14:paraId="30935E9F" w14:textId="38282C08" w:rsidR="00AF427B" w:rsidRPr="000848A6" w:rsidRDefault="000848A6" w:rsidP="000848A6">
      <w:pPr>
        <w:widowControl/>
        <w:autoSpaceDE/>
        <w:autoSpaceDN/>
        <w:adjustRightInd/>
        <w:ind w:left="993"/>
        <w:jc w:val="both"/>
        <w:rPr>
          <w:color w:val="202122"/>
          <w:sz w:val="28"/>
          <w:szCs w:val="28"/>
          <w:shd w:val="clear" w:color="auto" w:fill="FFFFFF"/>
          <w:lang w:val="ru-RU"/>
        </w:rPr>
      </w:pPr>
      <w:r w:rsidRPr="000848A6">
        <w:rPr>
          <w:bCs/>
          <w:color w:val="202122"/>
          <w:sz w:val="28"/>
          <w:szCs w:val="28"/>
          <w:shd w:val="clear" w:color="auto" w:fill="FFFFFF"/>
          <w:lang w:val="ru-RU"/>
        </w:rPr>
        <w:t>Чорнухинського літературно-меморіального музею імені Г.С. Сковороди, розташованого</w:t>
      </w:r>
      <w:r w:rsidR="00AF427B" w:rsidRPr="000848A6">
        <w:rPr>
          <w:bCs/>
          <w:color w:val="202122"/>
          <w:sz w:val="28"/>
          <w:szCs w:val="28"/>
          <w:shd w:val="clear" w:color="auto" w:fill="FFFFFF"/>
          <w:lang w:val="ru-RU"/>
        </w:rPr>
        <w:t xml:space="preserve"> </w:t>
      </w:r>
      <w:r w:rsidRPr="000848A6">
        <w:rPr>
          <w:bCs/>
          <w:color w:val="202122"/>
          <w:sz w:val="28"/>
          <w:szCs w:val="28"/>
          <w:shd w:val="clear" w:color="auto" w:fill="FFFFFF"/>
          <w:lang w:val="ru-RU"/>
        </w:rPr>
        <w:t xml:space="preserve">в </w:t>
      </w:r>
      <w:r w:rsidR="00AF427B" w:rsidRPr="000848A6">
        <w:rPr>
          <w:color w:val="202122"/>
          <w:sz w:val="28"/>
          <w:szCs w:val="28"/>
          <w:shd w:val="clear" w:color="auto" w:fill="FFFFFF"/>
          <w:lang w:val="ru-RU"/>
        </w:rPr>
        <w:t>смт</w:t>
      </w:r>
      <w:r w:rsidRPr="000848A6">
        <w:rPr>
          <w:color w:val="202122"/>
          <w:sz w:val="28"/>
          <w:szCs w:val="28"/>
          <w:shd w:val="clear" w:color="auto" w:fill="FFFFFF"/>
          <w:lang w:val="ru-RU"/>
        </w:rPr>
        <w:t>.</w:t>
      </w:r>
      <w:r w:rsidR="00AF427B" w:rsidRPr="000848A6">
        <w:rPr>
          <w:color w:val="202122"/>
          <w:sz w:val="28"/>
          <w:szCs w:val="28"/>
          <w:shd w:val="clear" w:color="auto" w:fill="FFFFFF"/>
          <w:lang w:val="ru-RU"/>
        </w:rPr>
        <w:t xml:space="preserve"> Чорнухи</w:t>
      </w:r>
      <w:r w:rsidRPr="000848A6">
        <w:rPr>
          <w:color w:val="202122"/>
          <w:sz w:val="28"/>
          <w:szCs w:val="28"/>
          <w:shd w:val="clear" w:color="auto" w:fill="FFFFFF"/>
          <w:lang w:val="ru-RU"/>
        </w:rPr>
        <w:t xml:space="preserve"> Лубенського району</w:t>
      </w:r>
      <w:r w:rsidR="00AF427B" w:rsidRPr="000848A6">
        <w:rPr>
          <w:color w:val="202122"/>
          <w:sz w:val="28"/>
          <w:szCs w:val="28"/>
          <w:shd w:val="clear" w:color="auto" w:fill="FFFFFF"/>
          <w:lang w:val="ru-RU"/>
        </w:rPr>
        <w:t xml:space="preserve"> Полтавської області; </w:t>
      </w:r>
    </w:p>
    <w:p w14:paraId="022EA9C9" w14:textId="77777777" w:rsidR="001E3F46" w:rsidRPr="000848A6" w:rsidRDefault="001E3F46" w:rsidP="000848A6">
      <w:pPr>
        <w:widowControl/>
        <w:autoSpaceDE/>
        <w:autoSpaceDN/>
        <w:adjustRightInd/>
        <w:ind w:left="993"/>
        <w:jc w:val="both"/>
        <w:rPr>
          <w:color w:val="202122"/>
          <w:sz w:val="28"/>
          <w:szCs w:val="28"/>
          <w:shd w:val="clear" w:color="auto" w:fill="FFFFFF"/>
          <w:lang w:val="ru-RU"/>
        </w:rPr>
      </w:pPr>
    </w:p>
    <w:p w14:paraId="335EFB27" w14:textId="25BBA159" w:rsidR="001E3F46" w:rsidRPr="000848A6" w:rsidRDefault="001E3F46" w:rsidP="000848A6">
      <w:pPr>
        <w:widowControl/>
        <w:autoSpaceDE/>
        <w:autoSpaceDN/>
        <w:adjustRightInd/>
        <w:ind w:left="993"/>
        <w:jc w:val="both"/>
        <w:rPr>
          <w:color w:val="202122"/>
          <w:sz w:val="28"/>
          <w:szCs w:val="28"/>
          <w:shd w:val="clear" w:color="auto" w:fill="FFFFFF"/>
        </w:rPr>
      </w:pPr>
      <w:r w:rsidRPr="000848A6">
        <w:rPr>
          <w:color w:val="202122"/>
          <w:sz w:val="28"/>
          <w:szCs w:val="28"/>
          <w:shd w:val="clear" w:color="auto" w:fill="FFFFFF"/>
          <w:lang w:val="ru-RU"/>
        </w:rPr>
        <w:t xml:space="preserve">Лохвицького краєзнавчого музею імені Г. С. Сковороди, </w:t>
      </w:r>
      <w:r w:rsidR="000848A6" w:rsidRPr="000848A6">
        <w:rPr>
          <w:color w:val="202122"/>
          <w:sz w:val="28"/>
          <w:szCs w:val="28"/>
          <w:shd w:val="clear" w:color="auto" w:fill="FFFFFF"/>
          <w:lang w:val="ru-RU"/>
        </w:rPr>
        <w:t xml:space="preserve">розташованого у </w:t>
      </w:r>
      <w:r w:rsidRPr="000848A6">
        <w:rPr>
          <w:color w:val="202122"/>
          <w:sz w:val="28"/>
          <w:szCs w:val="28"/>
          <w:shd w:val="clear" w:color="auto" w:fill="FFFFFF"/>
          <w:lang w:val="ru-RU"/>
        </w:rPr>
        <w:t>м. Лохвиця</w:t>
      </w:r>
      <w:r w:rsidR="000848A6" w:rsidRPr="000848A6">
        <w:rPr>
          <w:color w:val="202122"/>
          <w:sz w:val="28"/>
          <w:szCs w:val="28"/>
          <w:shd w:val="clear" w:color="auto" w:fill="FFFFFF"/>
          <w:lang w:val="ru-RU"/>
        </w:rPr>
        <w:t xml:space="preserve"> Миргородського району</w:t>
      </w:r>
      <w:r w:rsidRPr="000848A6">
        <w:rPr>
          <w:color w:val="202122"/>
          <w:sz w:val="28"/>
          <w:szCs w:val="28"/>
          <w:shd w:val="clear" w:color="auto" w:fill="FFFFFF"/>
          <w:lang w:val="ru-RU"/>
        </w:rPr>
        <w:t xml:space="preserve"> Полтавсько</w:t>
      </w:r>
      <w:r w:rsidRPr="000848A6">
        <w:rPr>
          <w:color w:val="202122"/>
          <w:sz w:val="28"/>
          <w:szCs w:val="28"/>
          <w:shd w:val="clear" w:color="auto" w:fill="FFFFFF"/>
        </w:rPr>
        <w:t xml:space="preserve">ї області. </w:t>
      </w:r>
    </w:p>
    <w:p w14:paraId="79FABB3A" w14:textId="2EFC99FF" w:rsidR="0028446C" w:rsidRPr="001E3F46" w:rsidRDefault="00C05BFB" w:rsidP="00C05BFB">
      <w:pPr>
        <w:widowControl/>
        <w:shd w:val="clear" w:color="auto" w:fill="FFFFFF"/>
        <w:autoSpaceDE/>
        <w:autoSpaceDN/>
        <w:adjustRightInd/>
        <w:spacing w:before="100" w:beforeAutospacing="1" w:after="24"/>
        <w:ind w:firstLine="426"/>
        <w:rPr>
          <w:rFonts w:asciiTheme="minorHAnsi" w:eastAsia="MS Mincho" w:hAnsiTheme="minorHAnsi"/>
          <w:color w:val="252525"/>
          <w:sz w:val="28"/>
          <w:szCs w:val="28"/>
          <w:lang w:eastAsia="ja-JP"/>
        </w:rPr>
      </w:pPr>
      <w:r>
        <w:rPr>
          <w:color w:val="202122"/>
          <w:sz w:val="28"/>
          <w:szCs w:val="28"/>
          <w:shd w:val="clear" w:color="auto" w:fill="FFFFFF"/>
        </w:rPr>
        <w:t xml:space="preserve">   </w:t>
      </w:r>
      <w:r w:rsidR="000848A6">
        <w:rPr>
          <w:rFonts w:eastAsia="MS Mincho"/>
          <w:color w:val="252525"/>
          <w:sz w:val="28"/>
          <w:szCs w:val="28"/>
          <w:lang w:eastAsia="ja-JP"/>
        </w:rPr>
        <w:t xml:space="preserve"> б</w:t>
      </w:r>
      <w:r w:rsidR="0028446C" w:rsidRPr="0028446C">
        <w:rPr>
          <w:rFonts w:eastAsia="MS Mincho"/>
          <w:color w:val="252525"/>
          <w:sz w:val="28"/>
          <w:szCs w:val="28"/>
          <w:lang w:eastAsia="ja-JP"/>
        </w:rPr>
        <w:t xml:space="preserve">) </w:t>
      </w:r>
      <w:r w:rsidR="005F4E65" w:rsidRPr="0028446C">
        <w:rPr>
          <w:rFonts w:ascii="Times Cyr" w:eastAsia="MS Mincho" w:hAnsi="Times Cyr" w:cs="Times Cyr"/>
          <w:color w:val="252525"/>
          <w:sz w:val="28"/>
          <w:szCs w:val="28"/>
          <w:lang w:eastAsia="ja-JP"/>
        </w:rPr>
        <w:t>створення сучасної матеріально-технічної бази</w:t>
      </w:r>
      <w:r w:rsidR="001E3F46">
        <w:rPr>
          <w:rFonts w:asciiTheme="minorHAnsi" w:eastAsia="MS Mincho" w:hAnsiTheme="minorHAnsi" w:cs="Times Cyr"/>
          <w:color w:val="252525"/>
          <w:sz w:val="28"/>
          <w:szCs w:val="28"/>
          <w:lang w:eastAsia="ja-JP"/>
        </w:rPr>
        <w:t>:</w:t>
      </w:r>
    </w:p>
    <w:p w14:paraId="22EDA525" w14:textId="5BDE3E22" w:rsidR="0028446C" w:rsidRDefault="005F4E65" w:rsidP="000848A6">
      <w:pPr>
        <w:widowControl/>
        <w:shd w:val="clear" w:color="auto" w:fill="FFFFFF"/>
        <w:autoSpaceDE/>
        <w:autoSpaceDN/>
        <w:adjustRightInd/>
        <w:spacing w:before="100" w:beforeAutospacing="1" w:after="24"/>
        <w:ind w:left="993"/>
        <w:rPr>
          <w:color w:val="202122"/>
          <w:sz w:val="28"/>
          <w:szCs w:val="28"/>
        </w:rPr>
      </w:pPr>
      <w:r w:rsidRPr="0028446C">
        <w:rPr>
          <w:rFonts w:ascii="Times Cyr" w:eastAsia="MS Mincho" w:hAnsi="Times Cyr" w:cs="Times Cyr"/>
          <w:color w:val="252525"/>
          <w:sz w:val="28"/>
          <w:szCs w:val="28"/>
          <w:lang w:eastAsia="ja-JP"/>
        </w:rPr>
        <w:t>Харківського національного педагогічного університету імені Г.С. Сковороди</w:t>
      </w:r>
      <w:r w:rsidRPr="0028446C">
        <w:rPr>
          <w:sz w:val="28"/>
          <w:szCs w:val="28"/>
        </w:rPr>
        <w:t>;</w:t>
      </w:r>
      <w:r w:rsidR="007E49CB" w:rsidRPr="0028446C">
        <w:rPr>
          <w:color w:val="202122"/>
          <w:sz w:val="28"/>
          <w:szCs w:val="28"/>
        </w:rPr>
        <w:t xml:space="preserve"> </w:t>
      </w:r>
    </w:p>
    <w:p w14:paraId="11E546B3" w14:textId="6D86C931" w:rsidR="007E49CB" w:rsidRDefault="00494070" w:rsidP="000848A6">
      <w:pPr>
        <w:widowControl/>
        <w:shd w:val="clear" w:color="auto" w:fill="FFFFFF"/>
        <w:autoSpaceDE/>
        <w:autoSpaceDN/>
        <w:adjustRightInd/>
        <w:spacing w:before="100" w:beforeAutospacing="1" w:after="24"/>
        <w:ind w:left="993"/>
        <w:rPr>
          <w:rFonts w:asciiTheme="minorHAnsi" w:hAnsiTheme="minorHAnsi" w:cs="Times Cyr"/>
          <w:color w:val="202122"/>
          <w:sz w:val="28"/>
          <w:szCs w:val="28"/>
        </w:rPr>
      </w:pPr>
      <w:hyperlink r:id="rId10" w:tooltip="Інститут філософії імені Григорія Сковороди НАН України" w:history="1">
        <w:r w:rsidR="007E49CB" w:rsidRPr="0028446C">
          <w:rPr>
            <w:rFonts w:ascii="Times Cyr" w:hAnsi="Times Cyr" w:cs="Times Cyr"/>
            <w:sz w:val="28"/>
            <w:szCs w:val="28"/>
          </w:rPr>
          <w:t>Інститут</w:t>
        </w:r>
        <w:r w:rsidR="001E3F46">
          <w:rPr>
            <w:sz w:val="28"/>
            <w:szCs w:val="28"/>
          </w:rPr>
          <w:t>у</w:t>
        </w:r>
        <w:r w:rsidR="007E49CB" w:rsidRPr="0028446C">
          <w:rPr>
            <w:rFonts w:ascii="Times Cyr" w:hAnsi="Times Cyr" w:cs="Times Cyr"/>
            <w:sz w:val="28"/>
            <w:szCs w:val="28"/>
          </w:rPr>
          <w:t xml:space="preserve"> філософії імені Григорія Сковороди НАН України</w:t>
        </w:r>
      </w:hyperlink>
      <w:r w:rsidR="0028446C">
        <w:rPr>
          <w:rFonts w:ascii="Times Cyr" w:hAnsi="Times Cyr" w:cs="Times Cyr"/>
          <w:color w:val="202122"/>
          <w:sz w:val="28"/>
          <w:szCs w:val="28"/>
        </w:rPr>
        <w:t xml:space="preserve"> у м. </w:t>
      </w:r>
      <w:r w:rsidR="000848A6">
        <w:rPr>
          <w:rFonts w:asciiTheme="minorHAnsi" w:hAnsiTheme="minorHAnsi" w:cs="Times Cyr"/>
          <w:color w:val="202122"/>
          <w:sz w:val="28"/>
          <w:szCs w:val="28"/>
        </w:rPr>
        <w:t xml:space="preserve">  </w:t>
      </w:r>
      <w:r w:rsidR="0028446C">
        <w:rPr>
          <w:rFonts w:ascii="Times Cyr" w:hAnsi="Times Cyr" w:cs="Times Cyr"/>
          <w:color w:val="202122"/>
          <w:sz w:val="28"/>
          <w:szCs w:val="28"/>
        </w:rPr>
        <w:t xml:space="preserve">Києві; </w:t>
      </w:r>
    </w:p>
    <w:p w14:paraId="66E154AF" w14:textId="64D309F6" w:rsidR="00C05BFB" w:rsidRPr="00C05BFB" w:rsidRDefault="00C05BFB" w:rsidP="000848A6">
      <w:pPr>
        <w:widowControl/>
        <w:shd w:val="clear" w:color="auto" w:fill="FFFFFF"/>
        <w:autoSpaceDE/>
        <w:autoSpaceDN/>
        <w:adjustRightInd/>
        <w:spacing w:before="100" w:beforeAutospacing="1" w:after="24"/>
        <w:ind w:left="993"/>
        <w:rPr>
          <w:color w:val="202122"/>
          <w:sz w:val="28"/>
          <w:szCs w:val="28"/>
          <w:lang w:val="ru-RU"/>
        </w:rPr>
      </w:pPr>
      <w:r w:rsidRPr="00C05BFB">
        <w:rPr>
          <w:color w:val="202122"/>
          <w:sz w:val="28"/>
          <w:szCs w:val="28"/>
          <w:lang w:val="ru-RU"/>
        </w:rPr>
        <w:t>Переяслав-Хмельницький державний педагогічний університет імені Григорія Сковороди</w:t>
      </w:r>
      <w:r>
        <w:rPr>
          <w:color w:val="202122"/>
          <w:sz w:val="28"/>
          <w:szCs w:val="28"/>
          <w:lang w:val="ru-RU"/>
        </w:rPr>
        <w:t>;</w:t>
      </w:r>
    </w:p>
    <w:p w14:paraId="2A6700D5" w14:textId="2B704551" w:rsidR="005F4E65" w:rsidRDefault="00C05BFB" w:rsidP="00A32EBB">
      <w:pPr>
        <w:ind w:firstLine="720"/>
        <w:jc w:val="both"/>
        <w:rPr>
          <w:color w:val="3D3D3D"/>
          <w:shd w:val="clear" w:color="auto" w:fill="F7F7F7"/>
        </w:rPr>
      </w:pPr>
      <w:r>
        <w:rPr>
          <w:color w:val="3D3D3D"/>
          <w:shd w:val="clear" w:color="auto" w:fill="F7F7F7"/>
        </w:rPr>
        <w:t xml:space="preserve">      </w:t>
      </w:r>
    </w:p>
    <w:p w14:paraId="0D1FFB29" w14:textId="77777777" w:rsidR="00C05BFB" w:rsidRDefault="00C05BFB" w:rsidP="00A32EBB">
      <w:pPr>
        <w:ind w:firstLine="720"/>
        <w:jc w:val="both"/>
        <w:rPr>
          <w:color w:val="3D3D3D"/>
          <w:shd w:val="clear" w:color="auto" w:fill="F7F7F7"/>
        </w:rPr>
      </w:pPr>
    </w:p>
    <w:p w14:paraId="3B9AFA42" w14:textId="76151DFA" w:rsidR="00C05BFB" w:rsidRDefault="001E3F46" w:rsidP="001E3F46">
      <w:pPr>
        <w:jc w:val="both"/>
        <w:rPr>
          <w:sz w:val="28"/>
          <w:szCs w:val="28"/>
        </w:rPr>
      </w:pPr>
      <w:r w:rsidRPr="00C05BFB">
        <w:rPr>
          <w:sz w:val="28"/>
          <w:szCs w:val="28"/>
        </w:rPr>
        <w:t xml:space="preserve">       </w:t>
      </w:r>
      <w:r w:rsidR="00C05BFB" w:rsidRPr="00C05BFB">
        <w:rPr>
          <w:sz w:val="28"/>
          <w:szCs w:val="28"/>
        </w:rPr>
        <w:t xml:space="preserve"> </w:t>
      </w:r>
      <w:r w:rsidR="00C05BFB">
        <w:rPr>
          <w:sz w:val="28"/>
          <w:szCs w:val="28"/>
        </w:rPr>
        <w:t>опрацювати питання щодо включення до Календаря пам’ятних дат ЮНЕСКО на 2022 рік відзначення 300-річчя від дня народження Григорія Савича Сковороди;</w:t>
      </w:r>
    </w:p>
    <w:p w14:paraId="590E6318" w14:textId="77777777" w:rsidR="00C05BFB" w:rsidRDefault="00C05BFB" w:rsidP="001E3F46">
      <w:pPr>
        <w:jc w:val="both"/>
        <w:rPr>
          <w:sz w:val="28"/>
          <w:szCs w:val="28"/>
        </w:rPr>
      </w:pPr>
    </w:p>
    <w:p w14:paraId="4C97BABA" w14:textId="232BF250" w:rsidR="0025307E" w:rsidRPr="00C05BFB" w:rsidRDefault="00281CEE" w:rsidP="00C05BFB">
      <w:pPr>
        <w:ind w:firstLine="567"/>
        <w:jc w:val="both"/>
        <w:rPr>
          <w:sz w:val="28"/>
          <w:szCs w:val="28"/>
        </w:rPr>
      </w:pPr>
      <w:r w:rsidRPr="00C05BFB">
        <w:rPr>
          <w:sz w:val="28"/>
          <w:szCs w:val="28"/>
        </w:rPr>
        <w:t xml:space="preserve">спільно з </w:t>
      </w:r>
      <w:r w:rsidR="007E49CB" w:rsidRPr="00C05BFB">
        <w:rPr>
          <w:sz w:val="28"/>
          <w:szCs w:val="28"/>
        </w:rPr>
        <w:t xml:space="preserve"> відповідними місцевими державними адміністраціями </w:t>
      </w:r>
      <w:r w:rsidRPr="00C05BFB">
        <w:rPr>
          <w:sz w:val="28"/>
          <w:szCs w:val="28"/>
        </w:rPr>
        <w:t>опрацювати питання щодо удосконалення інфраст</w:t>
      </w:r>
      <w:r w:rsidR="00A32EBB" w:rsidRPr="00C05BFB">
        <w:rPr>
          <w:sz w:val="28"/>
          <w:szCs w:val="28"/>
        </w:rPr>
        <w:t>руктурного розвитку</w:t>
      </w:r>
      <w:r w:rsidR="00C05BFB">
        <w:rPr>
          <w:sz w:val="28"/>
          <w:szCs w:val="28"/>
        </w:rPr>
        <w:t>,</w:t>
      </w:r>
      <w:r w:rsidR="00A32EBB" w:rsidRPr="00C05BFB">
        <w:rPr>
          <w:sz w:val="28"/>
          <w:szCs w:val="28"/>
        </w:rPr>
        <w:t xml:space="preserve"> </w:t>
      </w:r>
      <w:r w:rsidRPr="00C05BFB">
        <w:rPr>
          <w:sz w:val="28"/>
          <w:szCs w:val="28"/>
        </w:rPr>
        <w:t>зокрема реконструкції та будівництва доріг до об'єктів</w:t>
      </w:r>
      <w:r w:rsidR="00CD00CC" w:rsidRPr="00C05BFB">
        <w:rPr>
          <w:sz w:val="28"/>
          <w:szCs w:val="28"/>
        </w:rPr>
        <w:t>, пов'язаних з ім'ям Г</w:t>
      </w:r>
      <w:r w:rsidR="00AE48E9" w:rsidRPr="00C05BFB">
        <w:rPr>
          <w:sz w:val="28"/>
          <w:szCs w:val="28"/>
        </w:rPr>
        <w:t>.С. Сковороди</w:t>
      </w:r>
      <w:r w:rsidRPr="00C05BFB">
        <w:rPr>
          <w:sz w:val="28"/>
          <w:szCs w:val="28"/>
        </w:rPr>
        <w:t>, встановлення відповідних дорожніх знаків та покажчиків;</w:t>
      </w:r>
    </w:p>
    <w:p w14:paraId="73E3591E" w14:textId="77777777" w:rsidR="003459D1" w:rsidRDefault="003459D1" w:rsidP="00601B69">
      <w:pPr>
        <w:jc w:val="both"/>
        <w:rPr>
          <w:sz w:val="28"/>
          <w:szCs w:val="28"/>
        </w:rPr>
      </w:pPr>
    </w:p>
    <w:p w14:paraId="73DED526" w14:textId="77777777" w:rsidR="005F4E65" w:rsidRDefault="005F4E65" w:rsidP="005F4E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Pr="00FC7565">
        <w:rPr>
          <w:sz w:val="28"/>
          <w:szCs w:val="28"/>
        </w:rPr>
        <w:t xml:space="preserve">. </w:t>
      </w:r>
      <w:r w:rsidRPr="00FC7565">
        <w:rPr>
          <w:rFonts w:ascii="Times Cyr" w:hAnsi="Times Cyr" w:cs="Times Cyr"/>
          <w:sz w:val="28"/>
          <w:szCs w:val="28"/>
        </w:rPr>
        <w:t>Рекомендувати</w:t>
      </w:r>
      <w:r>
        <w:rPr>
          <w:sz w:val="28"/>
          <w:szCs w:val="28"/>
        </w:rPr>
        <w:t>:</w:t>
      </w:r>
    </w:p>
    <w:p w14:paraId="46A3F962" w14:textId="77777777" w:rsidR="0028446C" w:rsidRDefault="0028446C" w:rsidP="005F4E65">
      <w:pPr>
        <w:ind w:firstLine="567"/>
        <w:jc w:val="both"/>
        <w:rPr>
          <w:rFonts w:ascii="Times Cyr" w:hAnsi="Times Cyr" w:cs="Times Cyr"/>
          <w:sz w:val="28"/>
          <w:szCs w:val="28"/>
        </w:rPr>
      </w:pPr>
    </w:p>
    <w:p w14:paraId="1BA2F1B5" w14:textId="77777777" w:rsidR="005F4E65" w:rsidRPr="00FC7565" w:rsidRDefault="005F4E65" w:rsidP="005F4E65">
      <w:pPr>
        <w:ind w:firstLine="567"/>
        <w:jc w:val="both"/>
        <w:rPr>
          <w:sz w:val="28"/>
          <w:szCs w:val="28"/>
        </w:rPr>
      </w:pPr>
      <w:r w:rsidRPr="00FC7565">
        <w:rPr>
          <w:rFonts w:ascii="Times Cyr" w:hAnsi="Times Cyr" w:cs="Times Cyr"/>
          <w:sz w:val="28"/>
          <w:szCs w:val="28"/>
        </w:rPr>
        <w:t xml:space="preserve"> Міністерству культури </w:t>
      </w:r>
      <w:r w:rsidR="0059732E">
        <w:rPr>
          <w:rFonts w:ascii="Times Cyr" w:hAnsi="Times Cyr" w:cs="Times Cyr"/>
          <w:sz w:val="28"/>
          <w:szCs w:val="28"/>
        </w:rPr>
        <w:t xml:space="preserve">та інформаційної політики </w:t>
      </w:r>
      <w:r w:rsidRPr="00FC7565">
        <w:rPr>
          <w:rFonts w:ascii="Times Cyr" w:hAnsi="Times Cyr" w:cs="Times Cyr"/>
          <w:sz w:val="28"/>
          <w:szCs w:val="28"/>
        </w:rPr>
        <w:t xml:space="preserve">України забезпечити проведення в закладах культури тематичних виставок, лекцій, вечорів, мистецьких конкурсів, святкових концертів, </w:t>
      </w:r>
      <w:r w:rsidR="007E49CB">
        <w:rPr>
          <w:rFonts w:ascii="Times Cyr" w:hAnsi="Times Cyr" w:cs="Times Cyr"/>
          <w:sz w:val="28"/>
          <w:szCs w:val="28"/>
          <w:lang w:eastAsia="en-US"/>
        </w:rPr>
        <w:t xml:space="preserve">присвячених </w:t>
      </w:r>
      <w:r w:rsidR="007E49CB" w:rsidRPr="00FC7565">
        <w:rPr>
          <w:sz w:val="28"/>
          <w:szCs w:val="28"/>
          <w:lang w:eastAsia="en-US"/>
        </w:rPr>
        <w:t xml:space="preserve"> </w:t>
      </w:r>
      <w:r w:rsidR="007E49CB" w:rsidRPr="00B34ED9">
        <w:rPr>
          <w:sz w:val="28"/>
          <w:szCs w:val="28"/>
        </w:rPr>
        <w:t>300</w:t>
      </w:r>
      <w:r w:rsidR="007E49CB">
        <w:rPr>
          <w:rFonts w:ascii="Times Cyr" w:hAnsi="Times Cyr" w:cs="Times Cyr"/>
          <w:sz w:val="28"/>
          <w:szCs w:val="28"/>
        </w:rPr>
        <w:t xml:space="preserve">-річчю   від   дня </w:t>
      </w:r>
      <w:r w:rsidR="007E49CB" w:rsidRPr="00B34ED9">
        <w:rPr>
          <w:rFonts w:ascii="Times Cyr" w:hAnsi="Times Cyr" w:cs="Times Cyr"/>
          <w:sz w:val="28"/>
          <w:szCs w:val="28"/>
        </w:rPr>
        <w:t xml:space="preserve">народження </w:t>
      </w:r>
      <w:r w:rsidR="007E49CB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Pr="00FC7565">
        <w:rPr>
          <w:sz w:val="28"/>
          <w:szCs w:val="28"/>
        </w:rPr>
        <w:t>.</w:t>
      </w:r>
    </w:p>
    <w:p w14:paraId="551F5CB5" w14:textId="77777777" w:rsidR="005F4E65" w:rsidRPr="00FC7565" w:rsidRDefault="005F4E65" w:rsidP="005F4E65">
      <w:pPr>
        <w:autoSpaceDE/>
        <w:autoSpaceDN/>
        <w:ind w:firstLine="567"/>
        <w:contextualSpacing/>
        <w:jc w:val="both"/>
        <w:rPr>
          <w:sz w:val="28"/>
          <w:szCs w:val="28"/>
          <w:lang w:eastAsia="en-US"/>
        </w:rPr>
      </w:pPr>
    </w:p>
    <w:p w14:paraId="2F346F2F" w14:textId="77777777" w:rsidR="005F4E65" w:rsidRPr="00FC7565" w:rsidRDefault="005F4E65" w:rsidP="005F4E65">
      <w:pPr>
        <w:autoSpaceDE/>
        <w:autoSpaceDN/>
        <w:spacing w:before="100"/>
        <w:ind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Pr="00FC7565">
        <w:rPr>
          <w:rFonts w:ascii="Times Cyr" w:hAnsi="Times Cyr" w:cs="Times Cyr"/>
          <w:sz w:val="28"/>
          <w:szCs w:val="28"/>
          <w:lang w:eastAsia="en-US"/>
        </w:rPr>
        <w:t>Міністерству освіти і науки України та Національній академії наук України організувати серію науково-практичних конференцій</w:t>
      </w:r>
      <w:r w:rsidRPr="00FC7565">
        <w:rPr>
          <w:sz w:val="28"/>
          <w:szCs w:val="28"/>
          <w:lang w:eastAsia="en-US"/>
        </w:rPr>
        <w:t>,</w:t>
      </w:r>
      <w:r w:rsidRPr="00FC7565">
        <w:rPr>
          <w:rFonts w:ascii="Times Cyr" w:hAnsi="Times Cyr" w:cs="Times Cyr"/>
          <w:sz w:val="28"/>
          <w:szCs w:val="28"/>
          <w:lang w:eastAsia="en-US"/>
        </w:rPr>
        <w:t xml:space="preserve"> семінарів, </w:t>
      </w:r>
      <w:r w:rsidRPr="00FC7565">
        <w:rPr>
          <w:sz w:val="28"/>
          <w:szCs w:val="28"/>
          <w:lang w:eastAsia="en-US"/>
        </w:rPr>
        <w:t>“</w:t>
      </w:r>
      <w:r w:rsidRPr="00FC7565">
        <w:rPr>
          <w:rFonts w:ascii="Times Cyr" w:hAnsi="Times Cyr" w:cs="Times Cyr"/>
          <w:sz w:val="28"/>
          <w:szCs w:val="28"/>
          <w:lang w:eastAsia="en-US"/>
        </w:rPr>
        <w:t>круглих столів</w:t>
      </w:r>
      <w:r w:rsidRPr="00FC7565">
        <w:rPr>
          <w:sz w:val="28"/>
          <w:szCs w:val="28"/>
          <w:lang w:eastAsia="en-US"/>
        </w:rPr>
        <w:t>”</w:t>
      </w:r>
      <w:r w:rsidRPr="00FC7565">
        <w:rPr>
          <w:rFonts w:ascii="Times Cyr" w:hAnsi="Times Cyr" w:cs="Times Cyr"/>
          <w:sz w:val="28"/>
          <w:szCs w:val="28"/>
          <w:lang w:eastAsia="en-US"/>
        </w:rPr>
        <w:t xml:space="preserve">, присвячених творчій та культурно-громадській діяльності </w:t>
      </w:r>
      <w:r w:rsidR="007E49CB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Pr="00FC7565">
        <w:rPr>
          <w:sz w:val="28"/>
          <w:szCs w:val="28"/>
          <w:lang w:eastAsia="en-US"/>
        </w:rPr>
        <w:t>.</w:t>
      </w:r>
    </w:p>
    <w:p w14:paraId="099A3957" w14:textId="77777777" w:rsidR="005F4E65" w:rsidRPr="00FC7565" w:rsidRDefault="005F4E65" w:rsidP="005F4E65">
      <w:pPr>
        <w:autoSpaceDE/>
        <w:autoSpaceDN/>
        <w:spacing w:before="100"/>
        <w:ind w:firstLine="567"/>
        <w:contextualSpacing/>
        <w:jc w:val="both"/>
        <w:rPr>
          <w:sz w:val="28"/>
          <w:szCs w:val="28"/>
          <w:lang w:eastAsia="en-US"/>
        </w:rPr>
      </w:pPr>
    </w:p>
    <w:p w14:paraId="7C967B38" w14:textId="77777777" w:rsidR="0028446C" w:rsidRDefault="005F4E65" w:rsidP="005F4E65">
      <w:pPr>
        <w:autoSpaceDE/>
        <w:autoSpaceDN/>
        <w:spacing w:before="100"/>
        <w:ind w:firstLine="567"/>
        <w:contextualSpacing/>
        <w:jc w:val="both"/>
        <w:rPr>
          <w:rFonts w:ascii="Times Cyr" w:hAnsi="Times Cyr" w:cs="Times Cyr"/>
          <w:sz w:val="28"/>
          <w:szCs w:val="28"/>
          <w:lang w:eastAsia="en-US"/>
        </w:rPr>
      </w:pPr>
      <w:r w:rsidRPr="00FC7565">
        <w:rPr>
          <w:sz w:val="28"/>
          <w:szCs w:val="28"/>
          <w:lang w:eastAsia="en-US"/>
        </w:rPr>
        <w:t xml:space="preserve"> </w:t>
      </w:r>
      <w:r w:rsidRPr="00FC7565">
        <w:rPr>
          <w:rFonts w:ascii="Times Cyr" w:hAnsi="Times Cyr" w:cs="Times Cyr"/>
          <w:sz w:val="28"/>
          <w:szCs w:val="28"/>
          <w:lang w:eastAsia="en-US"/>
        </w:rPr>
        <w:t>Міністерству закордонних справ України</w:t>
      </w:r>
      <w:r w:rsidR="0028446C">
        <w:rPr>
          <w:rFonts w:ascii="Times Cyr" w:hAnsi="Times Cyr" w:cs="Times Cyr"/>
          <w:sz w:val="28"/>
          <w:szCs w:val="28"/>
          <w:lang w:eastAsia="en-US"/>
        </w:rPr>
        <w:t>:</w:t>
      </w:r>
    </w:p>
    <w:p w14:paraId="34021186" w14:textId="67CE59EA" w:rsidR="0028446C" w:rsidRDefault="0028446C" w:rsidP="005F4E65">
      <w:pPr>
        <w:autoSpaceDE/>
        <w:autoSpaceDN/>
        <w:spacing w:before="100"/>
        <w:ind w:firstLine="567"/>
        <w:contextualSpacing/>
        <w:jc w:val="both"/>
        <w:rPr>
          <w:sz w:val="28"/>
          <w:szCs w:val="28"/>
          <w:lang w:eastAsia="en-US"/>
        </w:rPr>
      </w:pPr>
      <w:r>
        <w:rPr>
          <w:rFonts w:ascii="Times Cyr" w:hAnsi="Times Cyr" w:cs="Times Cyr"/>
          <w:sz w:val="28"/>
          <w:szCs w:val="28"/>
          <w:lang w:eastAsia="en-US"/>
        </w:rPr>
        <w:t xml:space="preserve"> </w:t>
      </w:r>
      <w:r w:rsidR="005F4E65" w:rsidRPr="00FC7565">
        <w:rPr>
          <w:rFonts w:ascii="Times Cyr" w:hAnsi="Times Cyr" w:cs="Times Cyr"/>
          <w:sz w:val="28"/>
          <w:szCs w:val="28"/>
          <w:lang w:eastAsia="en-US"/>
        </w:rPr>
        <w:t>п</w:t>
      </w:r>
      <w:r w:rsidR="001E3F46">
        <w:rPr>
          <w:rFonts w:ascii="Times Cyr" w:hAnsi="Times Cyr" w:cs="Times Cyr"/>
          <w:sz w:val="28"/>
          <w:szCs w:val="28"/>
          <w:lang w:eastAsia="en-US"/>
        </w:rPr>
        <w:t xml:space="preserve">ередбачити здійснення заходів </w:t>
      </w:r>
      <w:r w:rsidR="007E49CB">
        <w:rPr>
          <w:rFonts w:ascii="Times Cyr" w:hAnsi="Times Cyr" w:cs="Times Cyr"/>
          <w:sz w:val="28"/>
          <w:szCs w:val="28"/>
          <w:lang w:eastAsia="en-US"/>
        </w:rPr>
        <w:t xml:space="preserve">присвячених </w:t>
      </w:r>
      <w:r w:rsidR="007E49CB" w:rsidRPr="00FC7565">
        <w:rPr>
          <w:sz w:val="28"/>
          <w:szCs w:val="28"/>
          <w:lang w:eastAsia="en-US"/>
        </w:rPr>
        <w:t xml:space="preserve"> </w:t>
      </w:r>
      <w:r w:rsidR="007E49CB" w:rsidRPr="00B34ED9">
        <w:rPr>
          <w:sz w:val="28"/>
          <w:szCs w:val="28"/>
        </w:rPr>
        <w:t>300</w:t>
      </w:r>
      <w:r w:rsidR="007E49CB">
        <w:rPr>
          <w:rFonts w:ascii="Times Cyr" w:hAnsi="Times Cyr" w:cs="Times Cyr"/>
          <w:sz w:val="28"/>
          <w:szCs w:val="28"/>
        </w:rPr>
        <w:t xml:space="preserve">-річчю   від   дня </w:t>
      </w:r>
      <w:r w:rsidR="007E49CB" w:rsidRPr="00B34ED9">
        <w:rPr>
          <w:rFonts w:ascii="Times Cyr" w:hAnsi="Times Cyr" w:cs="Times Cyr"/>
          <w:sz w:val="28"/>
          <w:szCs w:val="28"/>
        </w:rPr>
        <w:t xml:space="preserve">народження </w:t>
      </w:r>
      <w:r w:rsidR="007E49CB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Савича Сковороди</w:t>
      </w:r>
      <w:r w:rsidR="007E49CB" w:rsidRPr="00FC7565">
        <w:rPr>
          <w:sz w:val="28"/>
          <w:szCs w:val="28"/>
          <w:lang w:eastAsia="en-US"/>
        </w:rPr>
        <w:t xml:space="preserve"> </w:t>
      </w:r>
      <w:r w:rsidR="005F4E65" w:rsidRPr="00FC7565">
        <w:rPr>
          <w:rFonts w:ascii="Times Cyr" w:hAnsi="Times Cyr" w:cs="Times Cyr"/>
          <w:sz w:val="28"/>
          <w:szCs w:val="28"/>
          <w:lang w:eastAsia="en-US"/>
        </w:rPr>
        <w:t>у країнах, пов’язаних з</w:t>
      </w:r>
      <w:r w:rsidR="007E49CB">
        <w:rPr>
          <w:rFonts w:ascii="Times Cyr" w:hAnsi="Times Cyr" w:cs="Times Cyr"/>
          <w:sz w:val="28"/>
          <w:szCs w:val="28"/>
          <w:lang w:eastAsia="en-US"/>
        </w:rPr>
        <w:t xml:space="preserve"> його</w:t>
      </w:r>
      <w:r w:rsidR="005F4E65" w:rsidRPr="00FC7565">
        <w:rPr>
          <w:rFonts w:ascii="Times Cyr" w:hAnsi="Times Cyr" w:cs="Times Cyr"/>
          <w:sz w:val="28"/>
          <w:szCs w:val="28"/>
          <w:lang w:eastAsia="en-US"/>
        </w:rPr>
        <w:t xml:space="preserve"> життям та творчістю;</w:t>
      </w:r>
      <w:r w:rsidR="005F4E65" w:rsidRPr="00FC7565">
        <w:rPr>
          <w:sz w:val="28"/>
          <w:szCs w:val="28"/>
          <w:lang w:eastAsia="en-US"/>
        </w:rPr>
        <w:t xml:space="preserve"> </w:t>
      </w:r>
    </w:p>
    <w:p w14:paraId="4E671706" w14:textId="77777777" w:rsidR="005F4E65" w:rsidRPr="00FC7565" w:rsidRDefault="005F4E65" w:rsidP="005F4E65">
      <w:pPr>
        <w:autoSpaceDE/>
        <w:autoSpaceDN/>
        <w:spacing w:before="100"/>
        <w:ind w:firstLine="567"/>
        <w:contextualSpacing/>
        <w:jc w:val="both"/>
        <w:rPr>
          <w:sz w:val="28"/>
          <w:szCs w:val="28"/>
          <w:lang w:eastAsia="en-US"/>
        </w:rPr>
      </w:pPr>
      <w:r w:rsidRPr="00FC7565">
        <w:rPr>
          <w:rFonts w:ascii="Times Cyr" w:hAnsi="Times Cyr" w:cs="Times Cyr"/>
          <w:sz w:val="28"/>
          <w:szCs w:val="28"/>
          <w:lang w:eastAsia="en-US"/>
        </w:rPr>
        <w:t>забезпечити задоволення потреб закордонних українців</w:t>
      </w:r>
      <w:r w:rsidRPr="00FC7565">
        <w:rPr>
          <w:sz w:val="28"/>
          <w:szCs w:val="28"/>
          <w:lang w:eastAsia="en-US"/>
        </w:rPr>
        <w:t xml:space="preserve"> </w:t>
      </w:r>
      <w:r w:rsidRPr="00FC7565">
        <w:rPr>
          <w:rFonts w:ascii="Times Cyr" w:hAnsi="Times Cyr" w:cs="Times Cyr"/>
          <w:sz w:val="28"/>
          <w:szCs w:val="28"/>
          <w:lang w:eastAsia="en-US"/>
        </w:rPr>
        <w:t xml:space="preserve">у друкованій продукції та інформаційних матеріалах, що стосуються творчості </w:t>
      </w:r>
      <w:r w:rsidR="007E49CB" w:rsidRPr="00B34ED9">
        <w:rPr>
          <w:rFonts w:ascii="Times Cyr" w:hAnsi="Times Cyr" w:cs="Times Cyr"/>
          <w:color w:val="000000"/>
          <w:spacing w:val="13"/>
          <w:sz w:val="28"/>
          <w:szCs w:val="28"/>
        </w:rPr>
        <w:t>Григорія Сковороди</w:t>
      </w:r>
      <w:r w:rsidRPr="00FC7565">
        <w:rPr>
          <w:sz w:val="28"/>
          <w:szCs w:val="28"/>
          <w:lang w:eastAsia="en-US"/>
        </w:rPr>
        <w:t>.</w:t>
      </w:r>
    </w:p>
    <w:p w14:paraId="63EB16BF" w14:textId="2DAC3D51" w:rsidR="005F4E65" w:rsidRPr="005A2E4D" w:rsidRDefault="005F4E65" w:rsidP="00601B69">
      <w:pPr>
        <w:jc w:val="both"/>
        <w:rPr>
          <w:sz w:val="28"/>
          <w:szCs w:val="28"/>
        </w:rPr>
      </w:pPr>
    </w:p>
    <w:p w14:paraId="43B90BAA" w14:textId="66B2AE68" w:rsidR="00C05BFB" w:rsidRPr="005A2E4D" w:rsidRDefault="00C05BFB" w:rsidP="005A2E4D">
      <w:pPr>
        <w:ind w:firstLine="567"/>
        <w:jc w:val="both"/>
        <w:rPr>
          <w:sz w:val="28"/>
          <w:szCs w:val="28"/>
          <w:shd w:val="clear" w:color="auto" w:fill="FFFFFF"/>
        </w:rPr>
      </w:pPr>
      <w:r w:rsidRPr="005A2E4D">
        <w:rPr>
          <w:sz w:val="28"/>
          <w:szCs w:val="28"/>
          <w:shd w:val="clear" w:color="auto" w:fill="FFFFFF"/>
        </w:rPr>
        <w:t>Державній установі «Український інститут» рекомендувати здійснити заходи з популяризації постаті Григорія Сковороди серед закордонних аудиторій, а також забезпечити представлення спадщини Г.Сковороди у міжнародному культурному, освітньому та науковому середовищах.</w:t>
      </w:r>
    </w:p>
    <w:p w14:paraId="6FD9C264" w14:textId="77777777" w:rsidR="00C05BFB" w:rsidRPr="00B34ED9" w:rsidRDefault="00C05BFB" w:rsidP="00C05BFB">
      <w:pPr>
        <w:ind w:firstLine="851"/>
        <w:jc w:val="both"/>
        <w:rPr>
          <w:sz w:val="28"/>
          <w:szCs w:val="28"/>
        </w:rPr>
      </w:pPr>
    </w:p>
    <w:p w14:paraId="4CD487DC" w14:textId="5772969C" w:rsidR="00281CEE" w:rsidRPr="00B34ED9" w:rsidRDefault="00281CEE" w:rsidP="005A2E4D">
      <w:pPr>
        <w:ind w:firstLine="567"/>
        <w:jc w:val="both"/>
        <w:rPr>
          <w:rFonts w:ascii="Times Cyr" w:hAnsi="Times Cyr" w:cs="Times Cyr"/>
          <w:sz w:val="28"/>
          <w:szCs w:val="28"/>
        </w:rPr>
      </w:pPr>
      <w:r w:rsidRPr="00B34ED9">
        <w:rPr>
          <w:rFonts w:ascii="Times Cyr" w:hAnsi="Times Cyr" w:cs="Times Cyr"/>
          <w:sz w:val="28"/>
          <w:szCs w:val="28"/>
        </w:rPr>
        <w:t>Державному комітету телебачення і радіомовлення</w:t>
      </w:r>
      <w:r w:rsidR="00601B69" w:rsidRPr="00B34ED9">
        <w:rPr>
          <w:sz w:val="28"/>
          <w:szCs w:val="28"/>
        </w:rPr>
        <w:t xml:space="preserve"> </w:t>
      </w:r>
      <w:r w:rsidRPr="00B34ED9">
        <w:rPr>
          <w:rFonts w:ascii="Times Cyr" w:hAnsi="Times Cyr" w:cs="Times Cyr"/>
          <w:sz w:val="28"/>
          <w:szCs w:val="28"/>
        </w:rPr>
        <w:t>Украї</w:t>
      </w:r>
      <w:r w:rsidR="00CA3B0A">
        <w:rPr>
          <w:rFonts w:ascii="Times Cyr" w:hAnsi="Times Cyr" w:cs="Times Cyr"/>
          <w:sz w:val="28"/>
          <w:szCs w:val="28"/>
        </w:rPr>
        <w:t xml:space="preserve">ни організувати тематичні теле- </w:t>
      </w:r>
      <w:r w:rsidRPr="00B34ED9">
        <w:rPr>
          <w:rFonts w:ascii="Times Cyr" w:hAnsi="Times Cyr" w:cs="Times Cyr"/>
          <w:sz w:val="28"/>
          <w:szCs w:val="28"/>
        </w:rPr>
        <w:t>і радіопередачі, присвячені життю і</w:t>
      </w:r>
      <w:r w:rsidR="00601B69" w:rsidRPr="00B34ED9">
        <w:rPr>
          <w:sz w:val="28"/>
          <w:szCs w:val="28"/>
        </w:rPr>
        <w:t xml:space="preserve"> </w:t>
      </w:r>
      <w:r w:rsidRPr="00B34ED9">
        <w:rPr>
          <w:rFonts w:ascii="Times Cyr" w:hAnsi="Times Cyr" w:cs="Times Cyr"/>
          <w:sz w:val="28"/>
          <w:szCs w:val="28"/>
        </w:rPr>
        <w:t>творчості</w:t>
      </w:r>
      <w:r w:rsidRPr="00B34ED9">
        <w:rPr>
          <w:sz w:val="28"/>
          <w:szCs w:val="28"/>
        </w:rPr>
        <w:t xml:space="preserve"> </w:t>
      </w:r>
      <w:r w:rsidR="005B23DF">
        <w:rPr>
          <w:rFonts w:ascii="Times Cyr" w:hAnsi="Times Cyr" w:cs="Times Cyr"/>
          <w:sz w:val="28"/>
          <w:szCs w:val="28"/>
        </w:rPr>
        <w:t>Григорія Савича Сковороди</w:t>
      </w:r>
      <w:r w:rsidRPr="00B34ED9">
        <w:rPr>
          <w:rFonts w:ascii="Times Cyr" w:hAnsi="Times Cyr" w:cs="Times Cyr"/>
          <w:sz w:val="28"/>
          <w:szCs w:val="28"/>
        </w:rPr>
        <w:t xml:space="preserve">, та забезпечити висвітлення через засоби </w:t>
      </w:r>
      <w:r w:rsidR="00601B69" w:rsidRPr="00B34ED9">
        <w:rPr>
          <w:sz w:val="28"/>
          <w:szCs w:val="28"/>
        </w:rPr>
        <w:t xml:space="preserve"> </w:t>
      </w:r>
      <w:r w:rsidRPr="00B34ED9">
        <w:rPr>
          <w:rFonts w:ascii="Times Cyr" w:hAnsi="Times Cyr" w:cs="Times Cyr"/>
          <w:sz w:val="28"/>
          <w:szCs w:val="28"/>
        </w:rPr>
        <w:t xml:space="preserve">масової інформації заходів, що проводитимуться у зв'язку з відзначенням </w:t>
      </w:r>
      <w:r w:rsidR="005B23DF">
        <w:rPr>
          <w:sz w:val="28"/>
          <w:szCs w:val="28"/>
        </w:rPr>
        <w:t>300</w:t>
      </w:r>
      <w:r w:rsidRPr="00B34ED9">
        <w:rPr>
          <w:rFonts w:ascii="Times Cyr" w:hAnsi="Times Cyr" w:cs="Times Cyr"/>
          <w:sz w:val="28"/>
          <w:szCs w:val="28"/>
        </w:rPr>
        <w:t>-річчя від дня його народження.</w:t>
      </w:r>
    </w:p>
    <w:p w14:paraId="106CE109" w14:textId="77777777" w:rsidR="00C91507" w:rsidRPr="00B34ED9" w:rsidRDefault="00C91507" w:rsidP="00601B69">
      <w:pPr>
        <w:jc w:val="both"/>
        <w:rPr>
          <w:sz w:val="28"/>
          <w:szCs w:val="28"/>
        </w:rPr>
      </w:pPr>
    </w:p>
    <w:p w14:paraId="3C01CF24" w14:textId="77777777" w:rsidR="006B5DAA" w:rsidRDefault="00C91507" w:rsidP="006B5DAA">
      <w:pPr>
        <w:ind w:firstLine="720"/>
        <w:jc w:val="both"/>
        <w:rPr>
          <w:sz w:val="28"/>
          <w:szCs w:val="28"/>
        </w:rPr>
      </w:pPr>
      <w:r w:rsidRPr="00C05BFB">
        <w:rPr>
          <w:bCs/>
          <w:sz w:val="28"/>
          <w:szCs w:val="28"/>
        </w:rPr>
        <w:t>4.</w:t>
      </w:r>
      <w:r w:rsidRPr="00B34ED9">
        <w:rPr>
          <w:sz w:val="28"/>
          <w:szCs w:val="28"/>
        </w:rPr>
        <w:t xml:space="preserve"> </w:t>
      </w:r>
      <w:r w:rsidR="004C4141" w:rsidRPr="00B34ED9">
        <w:rPr>
          <w:rFonts w:ascii="Times Cyr" w:hAnsi="Times Cyr" w:cs="Times Cyr"/>
          <w:sz w:val="28"/>
          <w:szCs w:val="28"/>
        </w:rPr>
        <w:t>Зап</w:t>
      </w:r>
      <w:r w:rsidR="00281CEE" w:rsidRPr="00B34ED9">
        <w:rPr>
          <w:rFonts w:ascii="Times Cyr" w:hAnsi="Times Cyr" w:cs="Times Cyr"/>
          <w:sz w:val="28"/>
          <w:szCs w:val="28"/>
        </w:rPr>
        <w:t>ропонувати Українському державному підприємству поштового</w:t>
      </w:r>
      <w:r w:rsidR="00601B69" w:rsidRPr="00B34ED9">
        <w:rPr>
          <w:sz w:val="28"/>
          <w:szCs w:val="28"/>
        </w:rPr>
        <w:t xml:space="preserve"> </w:t>
      </w:r>
      <w:r w:rsidR="00281CEE" w:rsidRPr="00B34ED9">
        <w:rPr>
          <w:rFonts w:ascii="Times Cyr" w:hAnsi="Times Cyr" w:cs="Times Cyr"/>
          <w:sz w:val="28"/>
          <w:szCs w:val="28"/>
        </w:rPr>
        <w:t xml:space="preserve">зв'язку «Укрпошта» видати серію поштових марок, присвячених </w:t>
      </w:r>
      <w:r w:rsidR="005B23DF">
        <w:rPr>
          <w:sz w:val="28"/>
          <w:szCs w:val="28"/>
        </w:rPr>
        <w:t>300</w:t>
      </w:r>
      <w:r w:rsidR="00281CEE" w:rsidRPr="00B34ED9">
        <w:rPr>
          <w:rFonts w:ascii="Times Cyr" w:hAnsi="Times Cyr" w:cs="Times Cyr"/>
          <w:sz w:val="28"/>
          <w:szCs w:val="28"/>
        </w:rPr>
        <w:t>-річчю від</w:t>
      </w:r>
      <w:r w:rsidR="00281CEE" w:rsidRPr="00B34ED9">
        <w:rPr>
          <w:rFonts w:ascii="Times Cyr" w:hAnsi="Times Cyr" w:cs="Times Cyr"/>
          <w:sz w:val="28"/>
          <w:szCs w:val="28"/>
        </w:rPr>
        <w:br/>
        <w:t xml:space="preserve">дня народження </w:t>
      </w:r>
      <w:r w:rsidR="005B23DF">
        <w:rPr>
          <w:rFonts w:ascii="Times Cyr" w:hAnsi="Times Cyr" w:cs="Times Cyr"/>
          <w:sz w:val="28"/>
          <w:szCs w:val="28"/>
        </w:rPr>
        <w:t>Григорія Савича Сковороди</w:t>
      </w:r>
      <w:r w:rsidR="00281CEE" w:rsidRPr="00B34ED9">
        <w:rPr>
          <w:sz w:val="28"/>
          <w:szCs w:val="28"/>
        </w:rPr>
        <w:t>.</w:t>
      </w:r>
    </w:p>
    <w:p w14:paraId="2C746CC0" w14:textId="77777777" w:rsidR="006B5DAA" w:rsidRPr="006B5DAA" w:rsidRDefault="006B5DAA" w:rsidP="006B5DAA">
      <w:pPr>
        <w:ind w:firstLine="720"/>
        <w:jc w:val="both"/>
        <w:rPr>
          <w:b/>
          <w:bCs/>
          <w:sz w:val="28"/>
          <w:szCs w:val="28"/>
        </w:rPr>
      </w:pPr>
    </w:p>
    <w:p w14:paraId="097CBEF8" w14:textId="77777777" w:rsidR="006B5DAA" w:rsidRPr="00EA4BF7" w:rsidRDefault="006B5DAA" w:rsidP="006B5DAA">
      <w:pPr>
        <w:ind w:firstLine="737"/>
        <w:jc w:val="both"/>
        <w:rPr>
          <w:color w:val="000000"/>
          <w:sz w:val="28"/>
          <w:szCs w:val="28"/>
        </w:rPr>
      </w:pPr>
      <w:r w:rsidRPr="00C05BFB">
        <w:rPr>
          <w:sz w:val="28"/>
          <w:szCs w:val="28"/>
        </w:rPr>
        <w:t>5.</w:t>
      </w:r>
      <w:r w:rsidRPr="006B5DA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4BF7">
        <w:rPr>
          <w:rFonts w:ascii="Times Cyr" w:hAnsi="Times Cyr" w:cs="Times Cyr"/>
          <w:color w:val="000000"/>
          <w:sz w:val="28"/>
          <w:szCs w:val="28"/>
          <w:shd w:val="clear" w:color="auto" w:fill="FFFFFF"/>
        </w:rPr>
        <w:t>Рекомендувати Національному банку України виготовити і ввести в обіг ювілейну монету, присвячену 300</w:t>
      </w:r>
      <w:r w:rsidR="00CA3B0A">
        <w:rPr>
          <w:color w:val="000000"/>
          <w:sz w:val="28"/>
          <w:szCs w:val="28"/>
          <w:shd w:val="clear" w:color="auto" w:fill="FFFFFF"/>
        </w:rPr>
        <w:t>-</w:t>
      </w:r>
      <w:r w:rsidRPr="00EA4BF7">
        <w:rPr>
          <w:rFonts w:ascii="Times Cyr" w:hAnsi="Times Cyr" w:cs="Times Cyr"/>
          <w:color w:val="000000"/>
          <w:sz w:val="28"/>
          <w:szCs w:val="28"/>
          <w:shd w:val="clear" w:color="auto" w:fill="FFFFFF"/>
        </w:rPr>
        <w:t>річчю з дня народження Григорія Савича Сковороди.</w:t>
      </w:r>
    </w:p>
    <w:p w14:paraId="11B6F2EF" w14:textId="77777777" w:rsidR="00C91507" w:rsidRPr="00B34ED9" w:rsidRDefault="00C91507" w:rsidP="00F63666">
      <w:pPr>
        <w:jc w:val="both"/>
        <w:rPr>
          <w:sz w:val="28"/>
          <w:szCs w:val="28"/>
        </w:rPr>
      </w:pPr>
    </w:p>
    <w:p w14:paraId="32926F33" w14:textId="77777777" w:rsidR="00281CEE" w:rsidRPr="00B34ED9" w:rsidRDefault="006B5DAA" w:rsidP="005B23DF">
      <w:pPr>
        <w:ind w:firstLine="720"/>
        <w:jc w:val="both"/>
        <w:rPr>
          <w:rFonts w:ascii="Times Cyr" w:hAnsi="Times Cyr" w:cs="Times Cyr"/>
          <w:sz w:val="28"/>
          <w:szCs w:val="28"/>
        </w:rPr>
      </w:pPr>
      <w:r w:rsidRPr="00C05BFB">
        <w:rPr>
          <w:bCs/>
          <w:sz w:val="28"/>
          <w:szCs w:val="28"/>
        </w:rPr>
        <w:t>6</w:t>
      </w:r>
      <w:r w:rsidR="00C91507" w:rsidRPr="00C05BFB">
        <w:rPr>
          <w:bCs/>
          <w:sz w:val="28"/>
          <w:szCs w:val="28"/>
        </w:rPr>
        <w:t>.</w:t>
      </w:r>
      <w:r w:rsidR="00C91507" w:rsidRPr="00B34ED9">
        <w:rPr>
          <w:sz w:val="28"/>
          <w:szCs w:val="28"/>
        </w:rPr>
        <w:t xml:space="preserve"> </w:t>
      </w:r>
      <w:r w:rsidR="008E7763" w:rsidRPr="00B34ED9">
        <w:rPr>
          <w:rFonts w:ascii="Times Cyr" w:hAnsi="Times Cyr" w:cs="Times Cyr"/>
          <w:sz w:val="28"/>
          <w:szCs w:val="28"/>
        </w:rPr>
        <w:t>Рекомендувати м</w:t>
      </w:r>
      <w:r w:rsidR="00281CEE" w:rsidRPr="00B34ED9">
        <w:rPr>
          <w:rFonts w:ascii="Times Cyr" w:hAnsi="Times Cyr" w:cs="Times Cyr"/>
          <w:sz w:val="28"/>
          <w:szCs w:val="28"/>
        </w:rPr>
        <w:t>ісцевим державним адміністраціям та органам місцевого</w:t>
      </w:r>
      <w:r w:rsidR="008E7763" w:rsidRPr="00B34ED9">
        <w:rPr>
          <w:sz w:val="28"/>
          <w:szCs w:val="28"/>
        </w:rPr>
        <w:t xml:space="preserve"> </w:t>
      </w:r>
      <w:r w:rsidR="00281CEE" w:rsidRPr="00B34ED9">
        <w:rPr>
          <w:rFonts w:ascii="Times Cyr" w:hAnsi="Times Cyr" w:cs="Times Cyr"/>
          <w:sz w:val="28"/>
          <w:szCs w:val="28"/>
        </w:rPr>
        <w:t xml:space="preserve">самоврядування розробити </w:t>
      </w:r>
      <w:r w:rsidR="00CF0886" w:rsidRPr="00B34ED9">
        <w:rPr>
          <w:rFonts w:ascii="Times Cyr" w:hAnsi="Times Cyr" w:cs="Times Cyr"/>
          <w:sz w:val="28"/>
          <w:szCs w:val="28"/>
        </w:rPr>
        <w:t xml:space="preserve">план </w:t>
      </w:r>
      <w:r w:rsidR="00281CEE" w:rsidRPr="00B34ED9">
        <w:rPr>
          <w:rFonts w:ascii="Times Cyr" w:hAnsi="Times Cyr" w:cs="Times Cyr"/>
          <w:sz w:val="28"/>
          <w:szCs w:val="28"/>
        </w:rPr>
        <w:t xml:space="preserve">заходів з відзначення </w:t>
      </w:r>
      <w:r w:rsidR="005B23DF">
        <w:rPr>
          <w:sz w:val="28"/>
          <w:szCs w:val="28"/>
        </w:rPr>
        <w:t>300</w:t>
      </w:r>
      <w:r w:rsidR="00281CEE" w:rsidRPr="00B34ED9">
        <w:rPr>
          <w:rFonts w:ascii="Times Cyr" w:hAnsi="Times Cyr" w:cs="Times Cyr"/>
          <w:sz w:val="28"/>
          <w:szCs w:val="28"/>
        </w:rPr>
        <w:t>-річчя від дня</w:t>
      </w:r>
      <w:r w:rsidR="008E7763" w:rsidRPr="00B34ED9">
        <w:rPr>
          <w:sz w:val="28"/>
          <w:szCs w:val="28"/>
        </w:rPr>
        <w:t xml:space="preserve"> </w:t>
      </w:r>
      <w:r w:rsidR="00CF0886" w:rsidRPr="00B34ED9">
        <w:rPr>
          <w:rFonts w:ascii="Times Cyr" w:hAnsi="Times Cyr" w:cs="Times Cyr"/>
          <w:sz w:val="28"/>
          <w:szCs w:val="28"/>
        </w:rPr>
        <w:t xml:space="preserve">народження </w:t>
      </w:r>
      <w:r w:rsidR="005B23DF">
        <w:rPr>
          <w:rFonts w:ascii="Times Cyr" w:hAnsi="Times Cyr" w:cs="Times Cyr"/>
          <w:sz w:val="28"/>
          <w:szCs w:val="28"/>
        </w:rPr>
        <w:t>Григорія Савича Сковороди</w:t>
      </w:r>
      <w:r w:rsidR="00CF0886" w:rsidRPr="00B34ED9">
        <w:rPr>
          <w:rFonts w:ascii="Times Cyr" w:hAnsi="Times Cyr" w:cs="Times Cyr"/>
          <w:sz w:val="28"/>
          <w:szCs w:val="28"/>
        </w:rPr>
        <w:t xml:space="preserve">, в якому в межах </w:t>
      </w:r>
      <w:r w:rsidR="00281CEE" w:rsidRPr="00B34ED9">
        <w:rPr>
          <w:rFonts w:ascii="Times Cyr" w:hAnsi="Times Cyr" w:cs="Times Cyr"/>
          <w:sz w:val="28"/>
          <w:szCs w:val="28"/>
        </w:rPr>
        <w:t>повноважень</w:t>
      </w:r>
      <w:r w:rsidR="008E7763" w:rsidRPr="00B34ED9">
        <w:rPr>
          <w:sz w:val="28"/>
          <w:szCs w:val="28"/>
        </w:rPr>
        <w:t xml:space="preserve"> </w:t>
      </w:r>
      <w:r w:rsidR="00281CEE" w:rsidRPr="00B34ED9">
        <w:rPr>
          <w:rFonts w:ascii="Times Cyr" w:hAnsi="Times Cyr" w:cs="Times Cyr"/>
          <w:sz w:val="28"/>
          <w:szCs w:val="28"/>
        </w:rPr>
        <w:t>передбачити:</w:t>
      </w:r>
    </w:p>
    <w:p w14:paraId="36C0D018" w14:textId="77777777" w:rsidR="00281CEE" w:rsidRPr="00B34ED9" w:rsidRDefault="00281CEE" w:rsidP="00CF0886">
      <w:pPr>
        <w:ind w:firstLine="720"/>
        <w:jc w:val="both"/>
        <w:rPr>
          <w:rFonts w:ascii="Times Cyr" w:hAnsi="Times Cyr" w:cs="Times Cyr"/>
          <w:sz w:val="28"/>
          <w:szCs w:val="28"/>
        </w:rPr>
      </w:pPr>
      <w:r w:rsidRPr="00B34ED9">
        <w:rPr>
          <w:rFonts w:ascii="Times Cyr" w:hAnsi="Times Cyr" w:cs="Times Cyr"/>
          <w:sz w:val="28"/>
          <w:szCs w:val="28"/>
        </w:rPr>
        <w:t>проведення урочистих заходів з нагоди цієї дати;</w:t>
      </w:r>
    </w:p>
    <w:p w14:paraId="1DFBF705" w14:textId="77777777" w:rsidR="00281CEE" w:rsidRPr="001E3F46" w:rsidRDefault="004D3FD4" w:rsidP="00922D91">
      <w:pPr>
        <w:ind w:firstLine="720"/>
        <w:jc w:val="both"/>
        <w:rPr>
          <w:sz w:val="28"/>
          <w:szCs w:val="28"/>
          <w:lang w:val="ru-RU"/>
        </w:rPr>
      </w:pPr>
      <w:r>
        <w:rPr>
          <w:rFonts w:ascii="Times Cyr" w:hAnsi="Times Cyr" w:cs="Times Cyr"/>
          <w:sz w:val="28"/>
          <w:szCs w:val="28"/>
        </w:rPr>
        <w:lastRenderedPageBreak/>
        <w:t xml:space="preserve">проведення у грудні 2022 </w:t>
      </w:r>
      <w:r w:rsidR="00281CEE" w:rsidRPr="00B34ED9">
        <w:rPr>
          <w:rFonts w:ascii="Times Cyr" w:hAnsi="Times Cyr" w:cs="Times Cyr"/>
          <w:sz w:val="28"/>
          <w:szCs w:val="28"/>
        </w:rPr>
        <w:t>року в закладах культури тематичних виставок, лекцій, вечорів, мистецьких конкурсів, свят</w:t>
      </w:r>
      <w:r>
        <w:rPr>
          <w:rFonts w:ascii="Times Cyr" w:hAnsi="Times Cyr" w:cs="Times Cyr"/>
          <w:sz w:val="28"/>
          <w:szCs w:val="28"/>
        </w:rPr>
        <w:t>кових концертів, присвячених 300</w:t>
      </w:r>
      <w:r w:rsidR="00281CEE" w:rsidRPr="00B34ED9">
        <w:rPr>
          <w:rFonts w:ascii="Times Cyr" w:hAnsi="Times Cyr" w:cs="Times Cyr"/>
          <w:sz w:val="28"/>
          <w:szCs w:val="28"/>
        </w:rPr>
        <w:t xml:space="preserve">-річчю від дня народження </w:t>
      </w:r>
      <w:r w:rsidR="00922D91">
        <w:rPr>
          <w:rFonts w:ascii="Times Cyr" w:hAnsi="Times Cyr" w:cs="Times Cyr"/>
          <w:sz w:val="28"/>
          <w:szCs w:val="28"/>
        </w:rPr>
        <w:t>Григорія Савича Сковороди</w:t>
      </w:r>
      <w:r w:rsidR="00281CEE" w:rsidRPr="00B34ED9">
        <w:rPr>
          <w:sz w:val="28"/>
          <w:szCs w:val="28"/>
        </w:rPr>
        <w:t>.</w:t>
      </w:r>
    </w:p>
    <w:p w14:paraId="66404D89" w14:textId="77777777" w:rsidR="00C91507" w:rsidRPr="00B34ED9" w:rsidRDefault="00C91507" w:rsidP="00F63666">
      <w:pPr>
        <w:jc w:val="both"/>
        <w:rPr>
          <w:sz w:val="28"/>
          <w:szCs w:val="28"/>
        </w:rPr>
      </w:pPr>
    </w:p>
    <w:p w14:paraId="4BEB6EFD" w14:textId="77777777" w:rsidR="00281CEE" w:rsidRPr="00B34ED9" w:rsidRDefault="006B5DAA" w:rsidP="00C91507">
      <w:pPr>
        <w:ind w:firstLine="720"/>
        <w:jc w:val="both"/>
        <w:rPr>
          <w:rFonts w:ascii="Times Cyr" w:hAnsi="Times Cyr" w:cs="Times Cyr"/>
          <w:sz w:val="28"/>
          <w:szCs w:val="28"/>
        </w:rPr>
      </w:pPr>
      <w:r w:rsidRPr="00C05BFB">
        <w:rPr>
          <w:bCs/>
          <w:sz w:val="28"/>
          <w:szCs w:val="28"/>
        </w:rPr>
        <w:t>7</w:t>
      </w:r>
      <w:r w:rsidR="00C91507" w:rsidRPr="00C05BFB">
        <w:rPr>
          <w:bCs/>
          <w:sz w:val="28"/>
          <w:szCs w:val="28"/>
        </w:rPr>
        <w:t>.</w:t>
      </w:r>
      <w:r w:rsidR="00C91507" w:rsidRPr="00B34ED9">
        <w:rPr>
          <w:sz w:val="28"/>
          <w:szCs w:val="28"/>
        </w:rPr>
        <w:t xml:space="preserve"> </w:t>
      </w:r>
      <w:r w:rsidR="00CF0886" w:rsidRPr="00B34ED9">
        <w:rPr>
          <w:rFonts w:ascii="Times Cyr" w:hAnsi="Times Cyr" w:cs="Times Cyr"/>
          <w:sz w:val="28"/>
          <w:szCs w:val="28"/>
        </w:rPr>
        <w:t xml:space="preserve">Контроль за виконанням цієї </w:t>
      </w:r>
      <w:r w:rsidR="00281CEE" w:rsidRPr="00B34ED9">
        <w:rPr>
          <w:rFonts w:ascii="Times Cyr" w:hAnsi="Times Cyr" w:cs="Times Cyr"/>
          <w:sz w:val="28"/>
          <w:szCs w:val="28"/>
        </w:rPr>
        <w:t>Постано</w:t>
      </w:r>
      <w:r w:rsidR="00CF0886" w:rsidRPr="00B34ED9">
        <w:rPr>
          <w:rFonts w:ascii="Times Cyr" w:hAnsi="Times Cyr" w:cs="Times Cyr"/>
          <w:sz w:val="28"/>
          <w:szCs w:val="28"/>
        </w:rPr>
        <w:t xml:space="preserve">ви покласти на </w:t>
      </w:r>
      <w:r w:rsidR="00281CEE" w:rsidRPr="00B34ED9">
        <w:rPr>
          <w:rFonts w:ascii="Times Cyr" w:hAnsi="Times Cyr" w:cs="Times Cyr"/>
          <w:sz w:val="28"/>
          <w:szCs w:val="28"/>
        </w:rPr>
        <w:t>Комітет</w:t>
      </w:r>
      <w:r w:rsidR="00CF0886" w:rsidRPr="00B34ED9">
        <w:rPr>
          <w:sz w:val="28"/>
          <w:szCs w:val="28"/>
        </w:rPr>
        <w:t xml:space="preserve"> </w:t>
      </w:r>
      <w:r w:rsidR="00281CEE" w:rsidRPr="00B34ED9">
        <w:rPr>
          <w:rFonts w:ascii="Times Cyr" w:hAnsi="Times Cyr" w:cs="Times Cyr"/>
          <w:sz w:val="28"/>
          <w:szCs w:val="28"/>
        </w:rPr>
        <w:t>Верховної Ради України з питань</w:t>
      </w:r>
      <w:r w:rsidR="00061EC4">
        <w:rPr>
          <w:rFonts w:ascii="Times Cyr" w:hAnsi="Times Cyr" w:cs="Times Cyr"/>
          <w:sz w:val="28"/>
          <w:szCs w:val="28"/>
        </w:rPr>
        <w:t xml:space="preserve"> гуманітарної та інформаційної політики.</w:t>
      </w:r>
      <w:r w:rsidR="00281CEE" w:rsidRPr="00B34ED9">
        <w:rPr>
          <w:rFonts w:ascii="Times Cyr" w:hAnsi="Times Cyr" w:cs="Times Cyr"/>
          <w:sz w:val="28"/>
          <w:szCs w:val="28"/>
        </w:rPr>
        <w:t>.</w:t>
      </w:r>
    </w:p>
    <w:p w14:paraId="220DC12B" w14:textId="77777777" w:rsidR="00C91507" w:rsidRPr="00B34ED9" w:rsidRDefault="00C91507" w:rsidP="00C91507">
      <w:pPr>
        <w:ind w:firstLine="720"/>
        <w:jc w:val="both"/>
        <w:rPr>
          <w:sz w:val="28"/>
          <w:szCs w:val="28"/>
        </w:rPr>
      </w:pPr>
    </w:p>
    <w:p w14:paraId="04B85F9F" w14:textId="77777777" w:rsidR="00281CEE" w:rsidRPr="00B34ED9" w:rsidRDefault="00265633" w:rsidP="00C91507">
      <w:pPr>
        <w:ind w:firstLine="720"/>
        <w:jc w:val="both"/>
        <w:rPr>
          <w:rFonts w:ascii="Times Cyr" w:hAnsi="Times Cyr" w:cs="Times Cyr"/>
          <w:sz w:val="28"/>
          <w:szCs w:val="28"/>
        </w:rPr>
      </w:pPr>
      <w:r w:rsidRPr="00C05BFB">
        <w:rPr>
          <w:bCs/>
          <w:sz w:val="28"/>
          <w:szCs w:val="28"/>
        </w:rPr>
        <w:t>8</w:t>
      </w:r>
      <w:r w:rsidR="00C91507" w:rsidRPr="00C05BFB">
        <w:rPr>
          <w:bCs/>
          <w:sz w:val="28"/>
          <w:szCs w:val="28"/>
        </w:rPr>
        <w:t>.</w:t>
      </w:r>
      <w:r w:rsidR="00C91507" w:rsidRPr="00B34ED9">
        <w:rPr>
          <w:sz w:val="28"/>
          <w:szCs w:val="28"/>
        </w:rPr>
        <w:t xml:space="preserve"> </w:t>
      </w:r>
      <w:r w:rsidR="00281CEE" w:rsidRPr="00B34ED9">
        <w:rPr>
          <w:rFonts w:ascii="Times Cyr" w:hAnsi="Times Cyr" w:cs="Times Cyr"/>
          <w:sz w:val="28"/>
          <w:szCs w:val="28"/>
        </w:rPr>
        <w:t>Ця Постанова набирає чинності з дня її прийняття.</w:t>
      </w:r>
    </w:p>
    <w:p w14:paraId="3047D3F3" w14:textId="77777777" w:rsidR="0037267D" w:rsidRDefault="0037267D" w:rsidP="00F63666">
      <w:pPr>
        <w:shd w:val="clear" w:color="auto" w:fill="FFFFFF"/>
        <w:tabs>
          <w:tab w:val="left" w:pos="1123"/>
        </w:tabs>
        <w:spacing w:before="202"/>
        <w:rPr>
          <w:color w:val="000000"/>
          <w:spacing w:val="-19"/>
          <w:sz w:val="28"/>
          <w:szCs w:val="28"/>
        </w:rPr>
      </w:pPr>
    </w:p>
    <w:p w14:paraId="6208C911" w14:textId="77777777" w:rsidR="005A2E4D" w:rsidRPr="00B34ED9" w:rsidRDefault="005A2E4D" w:rsidP="00F63666">
      <w:pPr>
        <w:shd w:val="clear" w:color="auto" w:fill="FFFFFF"/>
        <w:tabs>
          <w:tab w:val="left" w:pos="1123"/>
        </w:tabs>
        <w:spacing w:before="202"/>
        <w:rPr>
          <w:color w:val="000000"/>
          <w:spacing w:val="-19"/>
          <w:sz w:val="28"/>
          <w:szCs w:val="28"/>
        </w:rPr>
      </w:pPr>
    </w:p>
    <w:p w14:paraId="1952E06D" w14:textId="29A62605" w:rsidR="00F0022A" w:rsidRPr="0037267D" w:rsidRDefault="00281CEE" w:rsidP="00F0022A">
      <w:pPr>
        <w:rPr>
          <w:b/>
          <w:sz w:val="28"/>
          <w:szCs w:val="28"/>
        </w:rPr>
      </w:pPr>
      <w:r w:rsidRPr="00B34ED9">
        <w:rPr>
          <w:rFonts w:ascii="Times Cyr" w:hAnsi="Times Cyr" w:cs="Times Cyr"/>
          <w:b/>
          <w:sz w:val="28"/>
          <w:szCs w:val="28"/>
        </w:rPr>
        <w:t xml:space="preserve">Голова Верховної Ради </w:t>
      </w:r>
      <w:r w:rsidR="0037267D">
        <w:rPr>
          <w:rFonts w:asciiTheme="minorHAnsi" w:hAnsiTheme="minorHAnsi" w:cs="Times Cyr"/>
          <w:b/>
          <w:sz w:val="28"/>
          <w:szCs w:val="28"/>
        </w:rPr>
        <w:tab/>
      </w:r>
      <w:r w:rsidR="0037267D">
        <w:rPr>
          <w:rFonts w:asciiTheme="minorHAnsi" w:hAnsiTheme="minorHAnsi" w:cs="Times Cyr"/>
          <w:b/>
          <w:sz w:val="28"/>
          <w:szCs w:val="28"/>
        </w:rPr>
        <w:tab/>
      </w:r>
      <w:r w:rsidR="0037267D">
        <w:rPr>
          <w:rFonts w:asciiTheme="minorHAnsi" w:hAnsiTheme="minorHAnsi" w:cs="Times Cyr"/>
          <w:b/>
          <w:sz w:val="28"/>
          <w:szCs w:val="28"/>
        </w:rPr>
        <w:tab/>
      </w:r>
      <w:r w:rsidR="0037267D">
        <w:rPr>
          <w:rFonts w:asciiTheme="minorHAnsi" w:hAnsiTheme="minorHAnsi" w:cs="Times Cyr"/>
          <w:b/>
          <w:sz w:val="28"/>
          <w:szCs w:val="28"/>
        </w:rPr>
        <w:tab/>
      </w:r>
      <w:r w:rsidR="0037267D">
        <w:rPr>
          <w:rFonts w:asciiTheme="minorHAnsi" w:hAnsiTheme="minorHAnsi" w:cs="Times Cyr"/>
          <w:b/>
          <w:sz w:val="28"/>
          <w:szCs w:val="28"/>
        </w:rPr>
        <w:tab/>
      </w:r>
      <w:r w:rsidR="00C05BFB">
        <w:rPr>
          <w:rFonts w:asciiTheme="minorHAnsi" w:hAnsiTheme="minorHAnsi" w:cs="Times Cyr"/>
          <w:b/>
          <w:sz w:val="28"/>
          <w:szCs w:val="28"/>
        </w:rPr>
        <w:t xml:space="preserve">                </w:t>
      </w:r>
      <w:r w:rsidR="0037267D">
        <w:rPr>
          <w:b/>
          <w:sz w:val="28"/>
          <w:szCs w:val="28"/>
        </w:rPr>
        <w:t xml:space="preserve">Разумков Д.О. </w:t>
      </w:r>
    </w:p>
    <w:p w14:paraId="7885CB7D" w14:textId="1845AAEF" w:rsidR="00281CEE" w:rsidRPr="0037267D" w:rsidRDefault="00F0022A" w:rsidP="0037267D">
      <w:pPr>
        <w:rPr>
          <w:rFonts w:asciiTheme="minorHAnsi" w:hAnsiTheme="minorHAnsi" w:cs="Times Cyr"/>
          <w:b/>
          <w:sz w:val="28"/>
          <w:szCs w:val="28"/>
        </w:rPr>
      </w:pPr>
      <w:r w:rsidRPr="00B34ED9">
        <w:rPr>
          <w:b/>
          <w:sz w:val="28"/>
          <w:szCs w:val="28"/>
        </w:rPr>
        <w:t xml:space="preserve">              </w:t>
      </w:r>
      <w:r w:rsidR="00281CEE" w:rsidRPr="00B34ED9">
        <w:rPr>
          <w:rFonts w:ascii="Times Cyr" w:hAnsi="Times Cyr" w:cs="Times Cyr"/>
          <w:b/>
          <w:sz w:val="28"/>
          <w:szCs w:val="28"/>
        </w:rPr>
        <w:t>України</w:t>
      </w:r>
    </w:p>
    <w:sectPr w:rsidR="00281CEE" w:rsidRPr="0037267D" w:rsidSect="003678B7">
      <w:footerReference w:type="even" r:id="rId11"/>
      <w:footerReference w:type="default" r:id="rId12"/>
      <w:type w:val="continuous"/>
      <w:pgSz w:w="11909" w:h="16834"/>
      <w:pgMar w:top="1062" w:right="770" w:bottom="993" w:left="1614" w:header="708" w:footer="708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5ABA5" w14:textId="77777777" w:rsidR="00494070" w:rsidRDefault="00494070">
      <w:r>
        <w:separator/>
      </w:r>
    </w:p>
  </w:endnote>
  <w:endnote w:type="continuationSeparator" w:id="0">
    <w:p w14:paraId="5620F3CF" w14:textId="77777777" w:rsidR="00494070" w:rsidRDefault="0049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Cy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16D58" w14:textId="77777777" w:rsidR="0059732E" w:rsidRDefault="0059732E" w:rsidP="000E414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7CC9B9E" w14:textId="77777777" w:rsidR="0059732E" w:rsidRDefault="0059732E" w:rsidP="003678B7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C7EE5" w14:textId="7279B868" w:rsidR="0059732E" w:rsidRDefault="0059732E" w:rsidP="000E414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A20B4">
      <w:rPr>
        <w:rStyle w:val="a6"/>
        <w:noProof/>
      </w:rPr>
      <w:t>2</w:t>
    </w:r>
    <w:r>
      <w:rPr>
        <w:rStyle w:val="a6"/>
      </w:rPr>
      <w:fldChar w:fldCharType="end"/>
    </w:r>
  </w:p>
  <w:p w14:paraId="745D0E2D" w14:textId="77777777" w:rsidR="0059732E" w:rsidRDefault="0059732E" w:rsidP="003678B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D115CA" w14:textId="77777777" w:rsidR="00494070" w:rsidRDefault="00494070">
      <w:r>
        <w:separator/>
      </w:r>
    </w:p>
  </w:footnote>
  <w:footnote w:type="continuationSeparator" w:id="0">
    <w:p w14:paraId="382C038D" w14:textId="77777777" w:rsidR="00494070" w:rsidRDefault="00494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D2E8B"/>
    <w:multiLevelType w:val="multilevel"/>
    <w:tmpl w:val="685A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577677"/>
    <w:multiLevelType w:val="hybridMultilevel"/>
    <w:tmpl w:val="CADAAF3A"/>
    <w:lvl w:ilvl="0" w:tplc="CE647C52">
      <w:start w:val="1"/>
      <w:numFmt w:val="decimal"/>
      <w:lvlText w:val="%1."/>
      <w:lvlJc w:val="left"/>
      <w:pPr>
        <w:ind w:left="927" w:hanging="360"/>
      </w:pPr>
      <w:rPr>
        <w:rFonts w:asciiTheme="minorHAnsi" w:hAnsiTheme="minorHAnsi" w:cs="Times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916432"/>
    <w:multiLevelType w:val="singleLevel"/>
    <w:tmpl w:val="C5F03622"/>
    <w:lvl w:ilvl="0">
      <w:start w:val="1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86A59EC"/>
    <w:multiLevelType w:val="multilevel"/>
    <w:tmpl w:val="DC5A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9F33FB"/>
    <w:multiLevelType w:val="singleLevel"/>
    <w:tmpl w:val="41FE29FC"/>
    <w:lvl w:ilvl="0">
      <w:start w:val="4"/>
      <w:numFmt w:val="decimal"/>
      <w:lvlText w:val="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abstractNum w:abstractNumId="5" w15:restartNumberingAfterBreak="0">
    <w:nsid w:val="7A5A24C3"/>
    <w:multiLevelType w:val="multilevel"/>
    <w:tmpl w:val="1F28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B17682E"/>
    <w:multiLevelType w:val="singleLevel"/>
    <w:tmpl w:val="D2D85500"/>
    <w:lvl w:ilvl="0">
      <w:start w:val="6"/>
      <w:numFmt w:val="decimal"/>
      <w:lvlText w:val="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418"/>
        <w:lvlJc w:val="left"/>
        <w:rPr>
          <w:rFonts w:ascii="Times New Roman" w:hAnsi="Times New Roman" w:cs="Times New Roman" w:hint="default"/>
          <w:b/>
        </w:rPr>
      </w:lvl>
    </w:lvlOverride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529"/>
    <w:rsid w:val="00014DAF"/>
    <w:rsid w:val="00022225"/>
    <w:rsid w:val="00061EC4"/>
    <w:rsid w:val="000848A6"/>
    <w:rsid w:val="000A20B4"/>
    <w:rsid w:val="000C01E3"/>
    <w:rsid w:val="000E4146"/>
    <w:rsid w:val="00146163"/>
    <w:rsid w:val="00197791"/>
    <w:rsid w:val="001E3F46"/>
    <w:rsid w:val="0025307E"/>
    <w:rsid w:val="00265633"/>
    <w:rsid w:val="00281CEE"/>
    <w:rsid w:val="0028446C"/>
    <w:rsid w:val="002A3558"/>
    <w:rsid w:val="00314A33"/>
    <w:rsid w:val="00317F6F"/>
    <w:rsid w:val="0033542C"/>
    <w:rsid w:val="00335503"/>
    <w:rsid w:val="003363A6"/>
    <w:rsid w:val="003459D1"/>
    <w:rsid w:val="003678B7"/>
    <w:rsid w:val="0037267D"/>
    <w:rsid w:val="00374456"/>
    <w:rsid w:val="003F56DE"/>
    <w:rsid w:val="003F74BC"/>
    <w:rsid w:val="0040558F"/>
    <w:rsid w:val="004206D1"/>
    <w:rsid w:val="004330C3"/>
    <w:rsid w:val="0043361E"/>
    <w:rsid w:val="00456579"/>
    <w:rsid w:val="00457CB7"/>
    <w:rsid w:val="00494070"/>
    <w:rsid w:val="004C33A6"/>
    <w:rsid w:val="004C4141"/>
    <w:rsid w:val="004D3FD4"/>
    <w:rsid w:val="00507BB6"/>
    <w:rsid w:val="0053646B"/>
    <w:rsid w:val="0059732E"/>
    <w:rsid w:val="005A2E4D"/>
    <w:rsid w:val="005A66B8"/>
    <w:rsid w:val="005B23DF"/>
    <w:rsid w:val="005E3DC4"/>
    <w:rsid w:val="005F4E65"/>
    <w:rsid w:val="00601B69"/>
    <w:rsid w:val="0066075A"/>
    <w:rsid w:val="00662814"/>
    <w:rsid w:val="00697529"/>
    <w:rsid w:val="006B5DAA"/>
    <w:rsid w:val="006F7CE8"/>
    <w:rsid w:val="0070086C"/>
    <w:rsid w:val="0072131F"/>
    <w:rsid w:val="00724F6D"/>
    <w:rsid w:val="007755CA"/>
    <w:rsid w:val="00780CF1"/>
    <w:rsid w:val="007A17EE"/>
    <w:rsid w:val="007E49CB"/>
    <w:rsid w:val="00890FEF"/>
    <w:rsid w:val="008E7763"/>
    <w:rsid w:val="00922D91"/>
    <w:rsid w:val="009426AF"/>
    <w:rsid w:val="009B7CFF"/>
    <w:rsid w:val="009C01CC"/>
    <w:rsid w:val="009E2025"/>
    <w:rsid w:val="00A20ACA"/>
    <w:rsid w:val="00A32E74"/>
    <w:rsid w:val="00A32EBB"/>
    <w:rsid w:val="00AA61B3"/>
    <w:rsid w:val="00AB27A4"/>
    <w:rsid w:val="00AE48E9"/>
    <w:rsid w:val="00AF427B"/>
    <w:rsid w:val="00B0475A"/>
    <w:rsid w:val="00B34ED9"/>
    <w:rsid w:val="00B43734"/>
    <w:rsid w:val="00B56724"/>
    <w:rsid w:val="00C05BFB"/>
    <w:rsid w:val="00C7114B"/>
    <w:rsid w:val="00C85986"/>
    <w:rsid w:val="00C91507"/>
    <w:rsid w:val="00CA3B0A"/>
    <w:rsid w:val="00CA43C1"/>
    <w:rsid w:val="00CC24A1"/>
    <w:rsid w:val="00CD00CC"/>
    <w:rsid w:val="00CF0886"/>
    <w:rsid w:val="00D30A33"/>
    <w:rsid w:val="00D36B54"/>
    <w:rsid w:val="00D54B96"/>
    <w:rsid w:val="00D85E30"/>
    <w:rsid w:val="00D87700"/>
    <w:rsid w:val="00DE7A84"/>
    <w:rsid w:val="00E72A07"/>
    <w:rsid w:val="00EA4BF7"/>
    <w:rsid w:val="00EC0842"/>
    <w:rsid w:val="00ED77B5"/>
    <w:rsid w:val="00EE47E8"/>
    <w:rsid w:val="00F0022A"/>
    <w:rsid w:val="00F06920"/>
    <w:rsid w:val="00F07AEB"/>
    <w:rsid w:val="00F1433F"/>
    <w:rsid w:val="00F63666"/>
    <w:rsid w:val="00FC7565"/>
    <w:rsid w:val="00FD2FDE"/>
    <w:rsid w:val="00FF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CFAA8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85E30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D85E30"/>
    <w:rPr>
      <w:rFonts w:cs="Times New Roman"/>
    </w:rPr>
  </w:style>
  <w:style w:type="paragraph" w:styleId="a4">
    <w:name w:val="footer"/>
    <w:basedOn w:val="a"/>
    <w:link w:val="a5"/>
    <w:uiPriority w:val="99"/>
    <w:rsid w:val="003678B7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styleId="a6">
    <w:name w:val="page number"/>
    <w:basedOn w:val="a0"/>
    <w:uiPriority w:val="99"/>
    <w:rsid w:val="003678B7"/>
    <w:rPr>
      <w:rFonts w:cs="Times New Roman"/>
    </w:rPr>
  </w:style>
  <w:style w:type="character" w:styleId="a7">
    <w:name w:val="FollowedHyperlink"/>
    <w:basedOn w:val="a0"/>
    <w:uiPriority w:val="99"/>
    <w:semiHidden/>
    <w:unhideWhenUsed/>
    <w:rsid w:val="00F06920"/>
    <w:rPr>
      <w:rFonts w:cs="Times New Roman"/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9E20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76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uk.wikipedia.org/wiki/%D0%86%D0%BD%D1%81%D1%82%D0%B8%D1%82%D1%83%D1%82_%D1%84%D1%96%D0%BB%D0%BE%D1%81%D0%BE%D1%84%D1%96%D1%97_%D1%96%D0%BC%D0%B5%D0%BD%D1%96_%D0%93%D1%80%D0%B8%D0%B3%D0%BE%D1%80%D1%96%D1%8F_%D0%A1%D0%BA%D0%BE%D0%B2%D0%BE%D1%80%D0%BE%D0%B4%D0%B8_%D0%9D%D0%90%D0%9D_%D0%A3%D0%BA%D1%80%D0%B0%D1%97%D0%BD%D0%B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2E3D7B-D45F-4273-990D-01E4C4F7E5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5B9EAD-43F7-4683-AE8B-C470B7A70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85E0EB-53BA-40DD-A7B8-7318AB8063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3773</Words>
  <Characters>2151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2020-09-11T13:13:00Z</dcterms:created>
  <dcterms:modified xsi:type="dcterms:W3CDTF">2020-09-11T13:13:00Z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