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5725B">
        <w:rPr>
          <w:rFonts w:ascii="Times New Roman" w:hAnsi="Times New Roman" w:cs="Times New Roman"/>
          <w:sz w:val="28"/>
          <w:szCs w:val="28"/>
        </w:rPr>
        <w:t>Проект</w:t>
      </w: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 xml:space="preserve">Вноситься народними </w:t>
      </w: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Королевською Н.Ю.</w:t>
      </w: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Солодом Ю.В.</w:t>
      </w: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240C1F" w:rsidRPr="0005725B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Гнатенком В.С.</w:t>
      </w:r>
    </w:p>
    <w:p w:rsidR="00240C1F" w:rsidRPr="0005725B" w:rsidRDefault="00240C1F" w:rsidP="006E6E2A">
      <w:pPr>
        <w:rPr>
          <w:rFonts w:ascii="Times New Roman" w:hAnsi="Times New Roman" w:cs="Times New Roman"/>
          <w:sz w:val="28"/>
          <w:szCs w:val="28"/>
        </w:rPr>
      </w:pPr>
    </w:p>
    <w:p w:rsidR="00240C1F" w:rsidRPr="0005725B" w:rsidRDefault="00240C1F" w:rsidP="006E6E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25B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8D5992" w:rsidRDefault="008D5992" w:rsidP="006E6E2A">
      <w:pPr>
        <w:pStyle w:val="StyleZakonu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2BCE" w:rsidRPr="00B02BCE" w:rsidRDefault="002A098F" w:rsidP="00B02BCE">
      <w:pPr>
        <w:pStyle w:val="StyleZakonu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008EC">
        <w:rPr>
          <w:rFonts w:ascii="Times New Roman" w:hAnsi="Times New Roman"/>
          <w:b/>
          <w:bCs/>
          <w:sz w:val="28"/>
          <w:szCs w:val="28"/>
        </w:rPr>
        <w:t xml:space="preserve">Про внесення змін </w:t>
      </w:r>
      <w:r w:rsidRPr="005008EC">
        <w:rPr>
          <w:rFonts w:ascii="Times New Roman" w:hAnsi="Times New Roman"/>
          <w:b/>
          <w:sz w:val="28"/>
          <w:szCs w:val="28"/>
        </w:rPr>
        <w:t>до деяких законів України</w:t>
      </w:r>
      <w:r w:rsidRPr="005008EC">
        <w:rPr>
          <w:rFonts w:ascii="Times New Roman" w:hAnsi="Times New Roman"/>
          <w:b/>
          <w:sz w:val="28"/>
          <w:szCs w:val="28"/>
          <w:shd w:val="clear" w:color="auto" w:fill="E8F5FE"/>
        </w:rPr>
        <w:t xml:space="preserve"> </w:t>
      </w:r>
      <w:r w:rsidR="00B02BCE" w:rsidRPr="00B02BCE">
        <w:rPr>
          <w:rStyle w:val="rvts23"/>
          <w:rFonts w:ascii="Times New Roman" w:hAnsi="Times New Roman"/>
          <w:b/>
          <w:bCs/>
          <w:color w:val="000000"/>
          <w:sz w:val="28"/>
          <w:szCs w:val="28"/>
        </w:rPr>
        <w:t xml:space="preserve">щодо збільшення сум індексації  </w:t>
      </w:r>
      <w:r w:rsidR="00B02BCE" w:rsidRPr="00B02BC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</w:t>
      </w:r>
    </w:p>
    <w:p w:rsidR="00240C1F" w:rsidRPr="00B02BCE" w:rsidRDefault="00240C1F" w:rsidP="006E6E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BCE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240C1F" w:rsidRPr="0005725B" w:rsidRDefault="00240C1F" w:rsidP="00365C1E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834B81" w:rsidRPr="0005725B" w:rsidRDefault="00834B81" w:rsidP="00365C1E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 xml:space="preserve">І. Внести зміни до таких законів України: </w:t>
      </w:r>
    </w:p>
    <w:p w:rsidR="007A61DB" w:rsidRPr="007A61DB" w:rsidRDefault="009E550F" w:rsidP="007F1974">
      <w:pPr>
        <w:pStyle w:val="rvps6"/>
        <w:spacing w:before="120" w:beforeAutospacing="0" w:after="0" w:afterAutospacing="0"/>
        <w:ind w:right="-2"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5008EC">
        <w:rPr>
          <w:sz w:val="28"/>
          <w:szCs w:val="28"/>
          <w:lang w:val="uk-UA"/>
        </w:rPr>
        <w:t>1</w:t>
      </w:r>
      <w:r w:rsidR="00834B81" w:rsidRPr="005008EC">
        <w:rPr>
          <w:sz w:val="28"/>
          <w:szCs w:val="28"/>
          <w:lang w:val="uk-UA"/>
        </w:rPr>
        <w:t xml:space="preserve">. </w:t>
      </w:r>
      <w:r w:rsidR="007A61DB">
        <w:rPr>
          <w:sz w:val="28"/>
          <w:szCs w:val="28"/>
          <w:lang w:val="uk-UA"/>
        </w:rPr>
        <w:t xml:space="preserve">У </w:t>
      </w:r>
      <w:r w:rsidR="00754AE6">
        <w:rPr>
          <w:sz w:val="28"/>
          <w:szCs w:val="28"/>
          <w:lang w:val="uk-UA"/>
        </w:rPr>
        <w:t>Закон</w:t>
      </w:r>
      <w:r w:rsidR="007A61DB">
        <w:rPr>
          <w:sz w:val="28"/>
          <w:szCs w:val="28"/>
          <w:lang w:val="uk-UA"/>
        </w:rPr>
        <w:t>і</w:t>
      </w:r>
      <w:r w:rsidR="00834B81" w:rsidRPr="005008EC">
        <w:rPr>
          <w:sz w:val="28"/>
          <w:szCs w:val="28"/>
          <w:lang w:val="uk-UA"/>
        </w:rPr>
        <w:t xml:space="preserve"> України </w:t>
      </w:r>
      <w:r w:rsidR="005008EC" w:rsidRPr="005008EC">
        <w:rPr>
          <w:sz w:val="28"/>
          <w:szCs w:val="28"/>
          <w:lang w:val="uk-UA"/>
        </w:rPr>
        <w:t>"</w:t>
      </w:r>
      <w:r w:rsidR="005008EC" w:rsidRPr="005008EC">
        <w:rPr>
          <w:rStyle w:val="rvts23"/>
          <w:bCs/>
          <w:sz w:val="28"/>
          <w:szCs w:val="28"/>
          <w:lang w:val="uk-UA"/>
        </w:rPr>
        <w:t>Про індексацію грошових доходів населення</w:t>
      </w:r>
      <w:r w:rsidR="005008EC" w:rsidRPr="005008EC">
        <w:rPr>
          <w:sz w:val="28"/>
          <w:szCs w:val="28"/>
          <w:lang w:val="uk-UA"/>
        </w:rPr>
        <w:t xml:space="preserve">" </w:t>
      </w:r>
      <w:bookmarkStart w:id="1" w:name="n4"/>
      <w:bookmarkEnd w:id="1"/>
      <w:r w:rsidR="005008EC" w:rsidRPr="005008EC">
        <w:rPr>
          <w:rStyle w:val="rvts44"/>
          <w:bCs/>
          <w:sz w:val="28"/>
          <w:szCs w:val="28"/>
          <w:lang w:val="uk-UA"/>
        </w:rPr>
        <w:t>(Відомо</w:t>
      </w:r>
      <w:r w:rsidR="008D5992">
        <w:rPr>
          <w:rStyle w:val="rvts44"/>
          <w:bCs/>
          <w:sz w:val="28"/>
          <w:szCs w:val="28"/>
          <w:lang w:val="uk-UA"/>
        </w:rPr>
        <w:t>сті Верховної Ради України</w:t>
      </w:r>
      <w:r w:rsidR="005008EC" w:rsidRPr="005008EC">
        <w:rPr>
          <w:rStyle w:val="rvts44"/>
          <w:bCs/>
          <w:sz w:val="28"/>
          <w:szCs w:val="28"/>
          <w:lang w:val="uk-UA"/>
        </w:rPr>
        <w:t>, 1991</w:t>
      </w:r>
      <w:r w:rsidR="008D5992">
        <w:rPr>
          <w:rStyle w:val="rvts44"/>
          <w:bCs/>
          <w:sz w:val="28"/>
          <w:szCs w:val="28"/>
          <w:lang w:val="uk-UA"/>
        </w:rPr>
        <w:t xml:space="preserve"> р.</w:t>
      </w:r>
      <w:r w:rsidR="005008EC" w:rsidRPr="005008EC">
        <w:rPr>
          <w:rStyle w:val="rvts44"/>
          <w:bCs/>
          <w:sz w:val="28"/>
          <w:szCs w:val="28"/>
          <w:lang w:val="uk-UA"/>
        </w:rPr>
        <w:t>, № 42, ст.</w:t>
      </w:r>
      <w:r w:rsidR="008D5992">
        <w:rPr>
          <w:rStyle w:val="rvts44"/>
          <w:bCs/>
          <w:sz w:val="28"/>
          <w:szCs w:val="28"/>
          <w:lang w:val="uk-UA"/>
        </w:rPr>
        <w:t xml:space="preserve"> </w:t>
      </w:r>
      <w:r w:rsidR="005008EC" w:rsidRPr="005008EC">
        <w:rPr>
          <w:rStyle w:val="rvts44"/>
          <w:bCs/>
          <w:sz w:val="28"/>
          <w:szCs w:val="28"/>
          <w:lang w:val="uk-UA"/>
        </w:rPr>
        <w:t>551</w:t>
      </w:r>
      <w:r w:rsidR="00834B81" w:rsidRPr="005008EC">
        <w:rPr>
          <w:sz w:val="28"/>
          <w:szCs w:val="28"/>
          <w:shd w:val="clear" w:color="auto" w:fill="FFFFFF"/>
          <w:lang w:val="uk-UA"/>
        </w:rPr>
        <w:t xml:space="preserve"> із наступними змінами):</w:t>
      </w:r>
    </w:p>
    <w:p w:rsidR="007A61DB" w:rsidRPr="007D58C4" w:rsidRDefault="00834B81" w:rsidP="007F1974">
      <w:pPr>
        <w:spacing w:before="120"/>
        <w:ind w:firstLine="737"/>
        <w:jc w:val="both"/>
        <w:rPr>
          <w:rStyle w:val="rvts46"/>
          <w:rFonts w:ascii="Times New Roman" w:hAnsi="Times New Roman" w:cs="Times New Roman"/>
          <w:iCs/>
          <w:sz w:val="28"/>
          <w:szCs w:val="28"/>
        </w:rPr>
      </w:pPr>
      <w:r w:rsidRPr="003D499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Pr="007D58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) </w:t>
      </w:r>
      <w:r w:rsidR="003D4990" w:rsidRPr="007D58C4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у</w:t>
      </w:r>
      <w:r w:rsidR="007A61DB" w:rsidRPr="007D58C4">
        <w:rPr>
          <w:rFonts w:ascii="Times New Roman" w:hAnsi="Times New Roman" w:cs="Times New Roman"/>
          <w:sz w:val="28"/>
          <w:szCs w:val="28"/>
        </w:rPr>
        <w:t xml:space="preserve"> </w:t>
      </w:r>
      <w:r w:rsidR="007A61DB" w:rsidRPr="007D58C4">
        <w:rPr>
          <w:rStyle w:val="rvts46"/>
          <w:rFonts w:ascii="Times New Roman" w:hAnsi="Times New Roman" w:cs="Times New Roman"/>
          <w:iCs/>
          <w:sz w:val="28"/>
          <w:szCs w:val="28"/>
        </w:rPr>
        <w:t>частині першій статті 2:</w:t>
      </w:r>
    </w:p>
    <w:p w:rsidR="00C95420" w:rsidRPr="003D4990" w:rsidRDefault="007A61DB" w:rsidP="007F1974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A61DB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у</w:t>
      </w:r>
      <w:r w:rsidR="003D4990" w:rsidRPr="003D4990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абзаці п’ятому слова </w:t>
      </w:r>
      <w:r w:rsidR="003D4990" w:rsidRPr="003D4990">
        <w:rPr>
          <w:rFonts w:ascii="Times New Roman" w:hAnsi="Times New Roman" w:cs="Times New Roman"/>
          <w:sz w:val="28"/>
          <w:szCs w:val="28"/>
        </w:rPr>
        <w:t>"крім щомісячних страхових виплат потерпілим на виробництві (з урахуванням виплат на необхідний догляд за потерпілим) та членам їхніх сімей і пенсій, які індексуються відповідно до закону за цими видами страхування"</w:t>
      </w:r>
      <w:r w:rsidR="00C95420" w:rsidRPr="003D4990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виключити</w:t>
      </w:r>
      <w:r w:rsidR="00616451" w:rsidRPr="003D4990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;</w:t>
      </w:r>
    </w:p>
    <w:p w:rsidR="00C95420" w:rsidRDefault="003D4990" w:rsidP="007F1974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313D8A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у абзаці шостому слова </w:t>
      </w:r>
      <w:r w:rsidRPr="00313D8A">
        <w:rPr>
          <w:rFonts w:ascii="Times New Roman" w:hAnsi="Times New Roman" w:cs="Times New Roman"/>
          <w:sz w:val="28"/>
          <w:szCs w:val="28"/>
        </w:rPr>
        <w:t>"</w:t>
      </w:r>
      <w:r w:rsidR="00313D8A" w:rsidRPr="00313D8A">
        <w:rPr>
          <w:rFonts w:ascii="Times New Roman" w:hAnsi="Times New Roman" w:cs="Times New Roman"/>
          <w:sz w:val="28"/>
          <w:szCs w:val="28"/>
        </w:rPr>
        <w:t>крім суми виплат, що здійснюються відповідно до законодавства про загальнообов’язкове державне соціальне страхування</w:t>
      </w:r>
      <w:r w:rsidRPr="00313D8A">
        <w:rPr>
          <w:rFonts w:ascii="Times New Roman" w:hAnsi="Times New Roman" w:cs="Times New Roman"/>
          <w:sz w:val="28"/>
          <w:szCs w:val="28"/>
        </w:rPr>
        <w:t>"</w:t>
      </w:r>
      <w:r w:rsidRPr="00313D8A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виключити</w:t>
      </w:r>
      <w:r w:rsidR="007A61DB">
        <w:rPr>
          <w:rFonts w:ascii="Times New Roman" w:hAnsi="Times New Roman" w:cs="Times New Roman"/>
          <w:sz w:val="28"/>
          <w:szCs w:val="28"/>
        </w:rPr>
        <w:t>;</w:t>
      </w:r>
    </w:p>
    <w:p w:rsidR="007A61DB" w:rsidRDefault="007A61DB" w:rsidP="007F1974">
      <w:pPr>
        <w:spacing w:before="12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724468">
        <w:rPr>
          <w:rFonts w:ascii="Times New Roman" w:hAnsi="Times New Roman" w:cs="Times New Roman"/>
          <w:color w:val="000000"/>
          <w:sz w:val="28"/>
          <w:szCs w:val="28"/>
        </w:rPr>
        <w:t xml:space="preserve"> части</w:t>
      </w:r>
      <w:r>
        <w:rPr>
          <w:rFonts w:ascii="Times New Roman" w:hAnsi="Times New Roman" w:cs="Times New Roman"/>
          <w:color w:val="000000"/>
          <w:sz w:val="28"/>
          <w:szCs w:val="28"/>
        </w:rPr>
        <w:t>ні першій статті 4 цифр</w:t>
      </w:r>
      <w:r w:rsidR="00A1257F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499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color w:val="000000"/>
          <w:sz w:val="28"/>
          <w:szCs w:val="28"/>
        </w:rPr>
        <w:t>103</w:t>
      </w:r>
      <w:r w:rsidRPr="003D499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замінити цифр</w:t>
      </w:r>
      <w:r w:rsidR="00A1257F">
        <w:rPr>
          <w:rFonts w:ascii="Times New Roman" w:hAnsi="Times New Roman" w:cs="Times New Roman"/>
          <w:color w:val="000000"/>
          <w:sz w:val="28"/>
          <w:szCs w:val="28"/>
        </w:rPr>
        <w:t>ою</w:t>
      </w:r>
      <w:r w:rsidRPr="007244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499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color w:val="000000"/>
          <w:sz w:val="28"/>
          <w:szCs w:val="28"/>
        </w:rPr>
        <w:t>101</w:t>
      </w:r>
      <w:r w:rsidRPr="003D499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61DB" w:rsidRPr="00724468" w:rsidRDefault="007A61DB" w:rsidP="007F1974">
      <w:pPr>
        <w:spacing w:before="12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ч</w:t>
      </w:r>
      <w:r w:rsidRPr="00724468">
        <w:rPr>
          <w:rFonts w:ascii="Times New Roman" w:hAnsi="Times New Roman" w:cs="Times New Roman"/>
          <w:color w:val="000000"/>
          <w:sz w:val="28"/>
          <w:szCs w:val="28"/>
        </w:rPr>
        <w:t xml:space="preserve">астину шосту статті 5 викласти в такій редакції: </w:t>
      </w:r>
    </w:p>
    <w:p w:rsidR="007A61DB" w:rsidRDefault="007D58C4" w:rsidP="007F1974">
      <w:pPr>
        <w:spacing w:before="12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4990">
        <w:rPr>
          <w:rFonts w:ascii="Times New Roman" w:hAnsi="Times New Roman" w:cs="Times New Roman"/>
          <w:sz w:val="28"/>
          <w:szCs w:val="28"/>
        </w:rPr>
        <w:t>"</w:t>
      </w:r>
      <w:r w:rsidR="007A61DB" w:rsidRPr="00724468">
        <w:rPr>
          <w:rFonts w:ascii="Times New Roman" w:hAnsi="Times New Roman" w:cs="Times New Roman"/>
          <w:color w:val="000000"/>
          <w:sz w:val="28"/>
          <w:szCs w:val="28"/>
        </w:rPr>
        <w:t>Проведення індексації грошових доходів населення здійснюється відповідно за рахунок бюджетів усіх рівнів, бюджету Пенсійного фонду України та бюджетів інших фондів загальнообов’язкового держ</w:t>
      </w:r>
      <w:r>
        <w:rPr>
          <w:rFonts w:ascii="Times New Roman" w:hAnsi="Times New Roman" w:cs="Times New Roman"/>
          <w:color w:val="000000"/>
          <w:sz w:val="28"/>
          <w:szCs w:val="28"/>
        </w:rPr>
        <w:t>авного соціального страхування</w:t>
      </w:r>
      <w:r w:rsidRPr="003D499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50F" w:rsidRPr="00365C1E" w:rsidRDefault="009E550F" w:rsidP="007F1974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313D8A">
        <w:rPr>
          <w:rFonts w:ascii="Times New Roman" w:hAnsi="Times New Roman" w:cs="Times New Roman"/>
          <w:sz w:val="28"/>
          <w:szCs w:val="28"/>
        </w:rPr>
        <w:t xml:space="preserve">2. У </w:t>
      </w:r>
      <w:r w:rsidR="00313D8A" w:rsidRPr="00313D8A">
        <w:rPr>
          <w:rFonts w:ascii="Times New Roman" w:hAnsi="Times New Roman" w:cs="Times New Roman"/>
          <w:sz w:val="28"/>
          <w:szCs w:val="28"/>
        </w:rPr>
        <w:t>частині п'ятнадцятій статті 42 Закону України "Про загальнообов’язкове державне соціальне страхування" (В</w:t>
      </w:r>
      <w:r w:rsidR="008D5992">
        <w:rPr>
          <w:rFonts w:ascii="Times New Roman" w:hAnsi="Times New Roman" w:cs="Times New Roman"/>
          <w:sz w:val="28"/>
          <w:szCs w:val="28"/>
        </w:rPr>
        <w:t>ідомості Верховної Ради України</w:t>
      </w:r>
      <w:r w:rsidR="00313D8A" w:rsidRPr="00365C1E">
        <w:rPr>
          <w:rFonts w:ascii="Times New Roman" w:hAnsi="Times New Roman" w:cs="Times New Roman"/>
          <w:sz w:val="28"/>
          <w:szCs w:val="28"/>
        </w:rPr>
        <w:t>, 1999</w:t>
      </w:r>
      <w:r w:rsidR="008D5992">
        <w:rPr>
          <w:rFonts w:ascii="Times New Roman" w:hAnsi="Times New Roman" w:cs="Times New Roman"/>
          <w:sz w:val="28"/>
          <w:szCs w:val="28"/>
        </w:rPr>
        <w:t xml:space="preserve"> р.</w:t>
      </w:r>
      <w:r w:rsidR="00313D8A" w:rsidRPr="00365C1E">
        <w:rPr>
          <w:rFonts w:ascii="Times New Roman" w:hAnsi="Times New Roman" w:cs="Times New Roman"/>
          <w:sz w:val="28"/>
          <w:szCs w:val="28"/>
        </w:rPr>
        <w:t>, № 46-47, ст.</w:t>
      </w:r>
      <w:r w:rsidR="008D5992">
        <w:rPr>
          <w:rFonts w:ascii="Times New Roman" w:hAnsi="Times New Roman" w:cs="Times New Roman"/>
          <w:sz w:val="28"/>
          <w:szCs w:val="28"/>
        </w:rPr>
        <w:t xml:space="preserve"> </w:t>
      </w:r>
      <w:r w:rsidR="00313D8A" w:rsidRPr="00365C1E">
        <w:rPr>
          <w:rFonts w:ascii="Times New Roman" w:hAnsi="Times New Roman" w:cs="Times New Roman"/>
          <w:sz w:val="28"/>
          <w:szCs w:val="28"/>
        </w:rPr>
        <w:t>403</w:t>
      </w:r>
      <w:r w:rsidRPr="00365C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наступними змінами)</w:t>
      </w:r>
      <w:r w:rsidR="00313D8A" w:rsidRPr="00365C1E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слова </w:t>
      </w:r>
      <w:r w:rsidR="00313D8A" w:rsidRPr="00365C1E">
        <w:rPr>
          <w:rFonts w:ascii="Times New Roman" w:hAnsi="Times New Roman" w:cs="Times New Roman"/>
          <w:sz w:val="28"/>
          <w:szCs w:val="28"/>
        </w:rPr>
        <w:t>"</w:t>
      </w:r>
      <w:hyperlink r:id="rId9" w:anchor="n412" w:history="1">
        <w:r w:rsidR="00313D8A" w:rsidRPr="00365C1E">
          <w:rPr>
            <w:rStyle w:val="af0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частини </w:t>
        </w:r>
        <w:r w:rsidR="00313D8A" w:rsidRPr="00365C1E">
          <w:rPr>
            <w:rStyle w:val="af0"/>
            <w:rFonts w:ascii="Times New Roman" w:hAnsi="Times New Roman" w:cs="Times New Roman"/>
            <w:sz w:val="28"/>
            <w:szCs w:val="28"/>
            <w:shd w:val="clear" w:color="auto" w:fill="FFFFFF"/>
          </w:rPr>
          <w:lastRenderedPageBreak/>
          <w:t>другої</w:t>
        </w:r>
      </w:hyperlink>
      <w:r w:rsidR="00313D8A" w:rsidRPr="00365C1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13D8A" w:rsidRPr="00365C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статті 37 цього Закону</w:t>
      </w:r>
      <w:r w:rsidR="00313D8A" w:rsidRPr="00365C1E">
        <w:rPr>
          <w:rFonts w:ascii="Times New Roman" w:hAnsi="Times New Roman" w:cs="Times New Roman"/>
          <w:sz w:val="28"/>
          <w:szCs w:val="28"/>
        </w:rPr>
        <w:t>" замінити словами "</w:t>
      </w:r>
      <w:r w:rsidR="00313D8A" w:rsidRPr="00365C1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Закону України </w:t>
      </w:r>
      <w:r w:rsidR="00313D8A" w:rsidRPr="00365C1E">
        <w:rPr>
          <w:rFonts w:ascii="Times New Roman" w:hAnsi="Times New Roman" w:cs="Times New Roman"/>
          <w:sz w:val="28"/>
          <w:szCs w:val="28"/>
        </w:rPr>
        <w:t>"</w:t>
      </w:r>
      <w:r w:rsidR="00313D8A" w:rsidRPr="00365C1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індексацію грошових доходів населення</w:t>
      </w:r>
      <w:r w:rsidR="00313D8A" w:rsidRPr="00365C1E">
        <w:rPr>
          <w:rFonts w:ascii="Times New Roman" w:hAnsi="Times New Roman" w:cs="Times New Roman"/>
          <w:sz w:val="28"/>
          <w:szCs w:val="28"/>
        </w:rPr>
        <w:t>".</w:t>
      </w:r>
    </w:p>
    <w:p w:rsidR="00834B81" w:rsidRPr="00365C1E" w:rsidRDefault="00834B81" w:rsidP="00365C1E">
      <w:pPr>
        <w:spacing w:before="120"/>
        <w:ind w:firstLine="737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bookmarkStart w:id="2" w:name="o21"/>
      <w:bookmarkEnd w:id="2"/>
      <w:r w:rsidRPr="00365C1E">
        <w:rPr>
          <w:rStyle w:val="rvts0"/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834B81" w:rsidRPr="00365C1E" w:rsidRDefault="00834B81" w:rsidP="00365C1E">
      <w:pPr>
        <w:pStyle w:val="ae"/>
        <w:spacing w:before="12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365C1E">
        <w:rPr>
          <w:sz w:val="28"/>
          <w:szCs w:val="28"/>
          <w:lang w:val="uk-UA"/>
        </w:rPr>
        <w:t xml:space="preserve">1. Цей Закон набирає чинності </w:t>
      </w:r>
      <w:r w:rsidR="00804F7F" w:rsidRPr="00365C1E">
        <w:rPr>
          <w:sz w:val="28"/>
          <w:szCs w:val="28"/>
          <w:lang w:val="uk-UA"/>
        </w:rPr>
        <w:t>з 1 січня 2021 року</w:t>
      </w:r>
      <w:r w:rsidRPr="00365C1E">
        <w:rPr>
          <w:sz w:val="28"/>
          <w:szCs w:val="28"/>
          <w:lang w:val="uk-UA"/>
        </w:rPr>
        <w:t>.</w:t>
      </w:r>
    </w:p>
    <w:p w:rsidR="00834B81" w:rsidRPr="00365C1E" w:rsidRDefault="00834B81" w:rsidP="00365C1E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365C1E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834B81" w:rsidRPr="0005725B" w:rsidRDefault="00834B81" w:rsidP="00365C1E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834B81" w:rsidRPr="0005725B" w:rsidRDefault="00834B81" w:rsidP="00365C1E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їхніх нормативно-правових актів у відповідність із цим Законом.</w:t>
      </w:r>
    </w:p>
    <w:p w:rsidR="008D5992" w:rsidRDefault="008D5992" w:rsidP="008D599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1257F" w:rsidRDefault="00A1257F" w:rsidP="008D599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1257F" w:rsidRDefault="00A1257F" w:rsidP="008D599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40C1F" w:rsidRPr="0005725B" w:rsidRDefault="00240C1F" w:rsidP="008D599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5725B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240C1F" w:rsidRPr="0005725B" w:rsidRDefault="00240C1F" w:rsidP="008D5992">
      <w:pPr>
        <w:jc w:val="both"/>
        <w:rPr>
          <w:rFonts w:ascii="Times New Roman" w:hAnsi="Times New Roman" w:cs="Times New Roman"/>
          <w:sz w:val="28"/>
          <w:szCs w:val="28"/>
        </w:rPr>
      </w:pPr>
      <w:r w:rsidRPr="0005725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</w:t>
      </w:r>
      <w:r w:rsidRPr="0005725B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sectPr w:rsidR="00240C1F" w:rsidRPr="0005725B" w:rsidSect="00A1257F">
      <w:headerReference w:type="default" r:id="rId10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C7D" w:rsidRDefault="004D3C7D">
      <w:r>
        <w:separator/>
      </w:r>
    </w:p>
  </w:endnote>
  <w:endnote w:type="continuationSeparator" w:id="0">
    <w:p w:rsidR="004D3C7D" w:rsidRDefault="004D3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C7D" w:rsidRDefault="004D3C7D">
      <w:r>
        <w:separator/>
      </w:r>
    </w:p>
  </w:footnote>
  <w:footnote w:type="continuationSeparator" w:id="0">
    <w:p w:rsidR="004D3C7D" w:rsidRDefault="004D3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C1F" w:rsidRPr="006E6E2A" w:rsidRDefault="009210D8">
    <w:pPr>
      <w:framePr w:wrap="auto" w:vAnchor="text" w:hAnchor="margin" w:xAlign="center" w:y="1"/>
      <w:rPr>
        <w:rFonts w:ascii="Times New Roman" w:hAnsi="Times New Roman" w:cs="Times New Roman"/>
        <w:sz w:val="24"/>
        <w:szCs w:val="24"/>
      </w:rPr>
    </w:pPr>
    <w:r w:rsidRPr="006E6E2A">
      <w:rPr>
        <w:rFonts w:ascii="Times New Roman" w:hAnsi="Times New Roman" w:cs="Times New Roman"/>
        <w:sz w:val="24"/>
        <w:szCs w:val="24"/>
      </w:rPr>
      <w:fldChar w:fldCharType="begin"/>
    </w:r>
    <w:r w:rsidRPr="006E6E2A">
      <w:rPr>
        <w:rFonts w:ascii="Times New Roman" w:hAnsi="Times New Roman" w:cs="Times New Roman"/>
        <w:sz w:val="24"/>
        <w:szCs w:val="24"/>
      </w:rPr>
      <w:instrText xml:space="preserve">PAGE  </w:instrText>
    </w:r>
    <w:r w:rsidRPr="006E6E2A">
      <w:rPr>
        <w:rFonts w:ascii="Times New Roman" w:hAnsi="Times New Roman" w:cs="Times New Roman"/>
        <w:sz w:val="24"/>
        <w:szCs w:val="24"/>
      </w:rPr>
      <w:fldChar w:fldCharType="separate"/>
    </w:r>
    <w:r w:rsidR="004C7574">
      <w:rPr>
        <w:rFonts w:ascii="Times New Roman" w:hAnsi="Times New Roman" w:cs="Times New Roman"/>
        <w:noProof/>
        <w:sz w:val="24"/>
        <w:szCs w:val="24"/>
      </w:rPr>
      <w:t>2</w:t>
    </w:r>
    <w:r w:rsidRPr="006E6E2A">
      <w:rPr>
        <w:rFonts w:ascii="Times New Roman" w:hAnsi="Times New Roman" w:cs="Times New Roman"/>
        <w:noProof/>
        <w:sz w:val="24"/>
        <w:szCs w:val="24"/>
      </w:rPr>
      <w:fldChar w:fldCharType="end"/>
    </w:r>
  </w:p>
  <w:p w:rsidR="00240C1F" w:rsidRDefault="00240C1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5202C"/>
    <w:rsid w:val="0005725B"/>
    <w:rsid w:val="00085AD4"/>
    <w:rsid w:val="00096D61"/>
    <w:rsid w:val="000C703E"/>
    <w:rsid w:val="000F3061"/>
    <w:rsid w:val="0017647F"/>
    <w:rsid w:val="002223C5"/>
    <w:rsid w:val="00222A07"/>
    <w:rsid w:val="00240C1F"/>
    <w:rsid w:val="00256620"/>
    <w:rsid w:val="002729B5"/>
    <w:rsid w:val="002A098F"/>
    <w:rsid w:val="002B53D3"/>
    <w:rsid w:val="002C25CC"/>
    <w:rsid w:val="002C286E"/>
    <w:rsid w:val="002C537C"/>
    <w:rsid w:val="002D5098"/>
    <w:rsid w:val="002F09E9"/>
    <w:rsid w:val="002F1A96"/>
    <w:rsid w:val="00313D8A"/>
    <w:rsid w:val="00365C1E"/>
    <w:rsid w:val="00372CF1"/>
    <w:rsid w:val="003D4990"/>
    <w:rsid w:val="004065AD"/>
    <w:rsid w:val="00416926"/>
    <w:rsid w:val="00420D74"/>
    <w:rsid w:val="00445A63"/>
    <w:rsid w:val="00454A28"/>
    <w:rsid w:val="00455CFC"/>
    <w:rsid w:val="004B57FE"/>
    <w:rsid w:val="004C7574"/>
    <w:rsid w:val="004D3C7D"/>
    <w:rsid w:val="004F402D"/>
    <w:rsid w:val="005008EC"/>
    <w:rsid w:val="00512F66"/>
    <w:rsid w:val="00517AF7"/>
    <w:rsid w:val="00587206"/>
    <w:rsid w:val="005C3CB4"/>
    <w:rsid w:val="005F1730"/>
    <w:rsid w:val="00616451"/>
    <w:rsid w:val="00665336"/>
    <w:rsid w:val="006C6D58"/>
    <w:rsid w:val="006C7297"/>
    <w:rsid w:val="006E6CEF"/>
    <w:rsid w:val="006E6E2A"/>
    <w:rsid w:val="00742360"/>
    <w:rsid w:val="00754AE6"/>
    <w:rsid w:val="00757FFD"/>
    <w:rsid w:val="00764C95"/>
    <w:rsid w:val="00771066"/>
    <w:rsid w:val="00780723"/>
    <w:rsid w:val="007A61DB"/>
    <w:rsid w:val="007B5FAB"/>
    <w:rsid w:val="007D1318"/>
    <w:rsid w:val="007D58C4"/>
    <w:rsid w:val="007F1974"/>
    <w:rsid w:val="008016F2"/>
    <w:rsid w:val="00804F7F"/>
    <w:rsid w:val="00834B81"/>
    <w:rsid w:val="00883C28"/>
    <w:rsid w:val="008D506E"/>
    <w:rsid w:val="008D5992"/>
    <w:rsid w:val="008E0FCE"/>
    <w:rsid w:val="00906AB0"/>
    <w:rsid w:val="009210D8"/>
    <w:rsid w:val="00956C81"/>
    <w:rsid w:val="009B741D"/>
    <w:rsid w:val="009E550F"/>
    <w:rsid w:val="00A1257F"/>
    <w:rsid w:val="00A157BA"/>
    <w:rsid w:val="00A1751F"/>
    <w:rsid w:val="00A455BA"/>
    <w:rsid w:val="00AC66A8"/>
    <w:rsid w:val="00AD55BE"/>
    <w:rsid w:val="00AD6988"/>
    <w:rsid w:val="00B02BCE"/>
    <w:rsid w:val="00B15817"/>
    <w:rsid w:val="00B5119D"/>
    <w:rsid w:val="00B52213"/>
    <w:rsid w:val="00B76F4B"/>
    <w:rsid w:val="00B85040"/>
    <w:rsid w:val="00BB56AD"/>
    <w:rsid w:val="00C2557B"/>
    <w:rsid w:val="00C3481E"/>
    <w:rsid w:val="00C536E3"/>
    <w:rsid w:val="00C70E61"/>
    <w:rsid w:val="00C7517D"/>
    <w:rsid w:val="00C95420"/>
    <w:rsid w:val="00CC5677"/>
    <w:rsid w:val="00D4191B"/>
    <w:rsid w:val="00D7638E"/>
    <w:rsid w:val="00DD78C4"/>
    <w:rsid w:val="00E34310"/>
    <w:rsid w:val="00E3563B"/>
    <w:rsid w:val="00E727F7"/>
    <w:rsid w:val="00E82650"/>
    <w:rsid w:val="00EB29BB"/>
    <w:rsid w:val="00EC57A3"/>
    <w:rsid w:val="00F37B32"/>
    <w:rsid w:val="00F44363"/>
    <w:rsid w:val="00F750F3"/>
    <w:rsid w:val="00FB3295"/>
    <w:rsid w:val="00FB5F8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515334-9E96-4BFF-941B-773B201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 w:cs="Antiqua"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394A86"/>
    <w:rPr>
      <w:rFonts w:ascii="Antiqua" w:hAnsi="Antiqua" w:cs="Antiqua"/>
      <w:sz w:val="26"/>
      <w:szCs w:val="26"/>
      <w:lang w:val="uk-UA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sid w:val="00394A86"/>
    <w:rPr>
      <w:rFonts w:ascii="Antiqua" w:hAnsi="Antiqua" w:cs="Antiqua"/>
      <w:sz w:val="26"/>
      <w:szCs w:val="26"/>
      <w:lang w:val="uk-UA" w:eastAsia="ru-RU"/>
    </w:rPr>
  </w:style>
  <w:style w:type="paragraph" w:customStyle="1" w:styleId="StyleZakonu">
    <w:name w:val="StyleZakonu"/>
    <w:basedOn w:val="a"/>
    <w:uiPriority w:val="99"/>
    <w:rsid w:val="00EC57A3"/>
    <w:pPr>
      <w:suppressAutoHyphens/>
      <w:spacing w:after="60" w:line="220" w:lineRule="exact"/>
      <w:ind w:firstLine="284"/>
      <w:jc w:val="both"/>
    </w:pPr>
    <w:rPr>
      <w:rFonts w:cs="Times New Roman"/>
      <w:sz w:val="20"/>
      <w:szCs w:val="20"/>
      <w:lang w:eastAsia="zh-CN"/>
    </w:rPr>
  </w:style>
  <w:style w:type="character" w:customStyle="1" w:styleId="rvts0">
    <w:name w:val="rvts0"/>
    <w:uiPriority w:val="99"/>
    <w:rsid w:val="00EC57A3"/>
  </w:style>
  <w:style w:type="paragraph" w:styleId="ab">
    <w:name w:val="Title"/>
    <w:basedOn w:val="a"/>
    <w:link w:val="ac"/>
    <w:uiPriority w:val="99"/>
    <w:qFormat/>
    <w:locked/>
    <w:rsid w:val="00C70E61"/>
    <w:pPr>
      <w:jc w:val="center"/>
    </w:pPr>
    <w:rPr>
      <w:rFonts w:ascii="Calibri" w:hAnsi="Calibri" w:cs="Calibri"/>
      <w:b/>
      <w:bCs/>
      <w:sz w:val="28"/>
      <w:szCs w:val="28"/>
    </w:rPr>
  </w:style>
  <w:style w:type="character" w:customStyle="1" w:styleId="TitleChar">
    <w:name w:val="Title Char"/>
    <w:basedOn w:val="a0"/>
    <w:uiPriority w:val="10"/>
    <w:rsid w:val="00394A86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ru-RU"/>
    </w:rPr>
  </w:style>
  <w:style w:type="character" w:customStyle="1" w:styleId="ac">
    <w:name w:val="Назва Знак"/>
    <w:basedOn w:val="a0"/>
    <w:link w:val="ab"/>
    <w:uiPriority w:val="99"/>
    <w:locked/>
    <w:rsid w:val="00C70E61"/>
    <w:rPr>
      <w:rFonts w:ascii="Calibri" w:hAnsi="Calibri" w:cs="Calibri"/>
      <w:b/>
      <w:bCs/>
      <w:sz w:val="28"/>
      <w:szCs w:val="28"/>
      <w:lang w:val="uk-UA" w:eastAsia="ru-RU"/>
    </w:rPr>
  </w:style>
  <w:style w:type="paragraph" w:customStyle="1" w:styleId="NoSpacing1">
    <w:name w:val="No Spacing1"/>
    <w:uiPriority w:val="99"/>
    <w:rsid w:val="002C537C"/>
    <w:rPr>
      <w:lang w:val="uk-UA"/>
    </w:rPr>
  </w:style>
  <w:style w:type="paragraph" w:customStyle="1" w:styleId="rvps2">
    <w:name w:val="rvps2"/>
    <w:basedOn w:val="a"/>
    <w:rsid w:val="00834B8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uk-UA"/>
    </w:rPr>
  </w:style>
  <w:style w:type="paragraph" w:styleId="ad">
    <w:name w:val="List Paragraph"/>
    <w:basedOn w:val="a"/>
    <w:uiPriority w:val="34"/>
    <w:qFormat/>
    <w:rsid w:val="00834B81"/>
    <w:pPr>
      <w:ind w:left="720"/>
    </w:pPr>
    <w:rPr>
      <w:rFonts w:ascii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rsid w:val="00834B8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uiPriority w:val="99"/>
    <w:rsid w:val="00C95420"/>
  </w:style>
  <w:style w:type="character" w:customStyle="1" w:styleId="rvts37">
    <w:name w:val="rvts37"/>
    <w:rsid w:val="00C95420"/>
  </w:style>
  <w:style w:type="character" w:customStyle="1" w:styleId="rvts46">
    <w:name w:val="rvts46"/>
    <w:basedOn w:val="a0"/>
    <w:rsid w:val="00C95420"/>
  </w:style>
  <w:style w:type="character" w:styleId="af">
    <w:name w:val="Emphasis"/>
    <w:basedOn w:val="a0"/>
    <w:uiPriority w:val="20"/>
    <w:qFormat/>
    <w:locked/>
    <w:rsid w:val="00C2557B"/>
    <w:rPr>
      <w:i/>
      <w:iCs/>
    </w:rPr>
  </w:style>
  <w:style w:type="character" w:customStyle="1" w:styleId="rvts23">
    <w:name w:val="rvts23"/>
    <w:basedOn w:val="a0"/>
    <w:uiPriority w:val="99"/>
    <w:rsid w:val="005008EC"/>
  </w:style>
  <w:style w:type="paragraph" w:customStyle="1" w:styleId="rvps6">
    <w:name w:val="rvps6"/>
    <w:basedOn w:val="a"/>
    <w:rsid w:val="005008E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rvts44">
    <w:name w:val="rvts44"/>
    <w:basedOn w:val="a0"/>
    <w:rsid w:val="005008EC"/>
  </w:style>
  <w:style w:type="character" w:styleId="af0">
    <w:name w:val="Hyperlink"/>
    <w:basedOn w:val="a0"/>
    <w:uiPriority w:val="99"/>
    <w:rsid w:val="00313D8A"/>
    <w:rPr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1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105-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53EAB1-B95E-4726-B137-1B52D31550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03A79C-DA4A-46D6-BE58-1EBBDF911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0206E2-39DF-4D51-B247-C8F3A9977D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1440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2020-09-17T14:58:00Z</dcterms:created>
  <dcterms:modified xsi:type="dcterms:W3CDTF">2020-09-17T14:58:00Z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