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A22" w:rsidRPr="008C07B8" w:rsidRDefault="008C07B8" w:rsidP="00454A22">
      <w:pPr>
        <w:ind w:firstLine="840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8C07B8">
        <w:rPr>
          <w:b/>
          <w:sz w:val="28"/>
          <w:szCs w:val="28"/>
          <w:lang w:val="uk-UA"/>
        </w:rPr>
        <w:t>Авторcький колектив</w:t>
      </w:r>
    </w:p>
    <w:p w:rsidR="00454A22" w:rsidRPr="008C07B8" w:rsidRDefault="008C07B8" w:rsidP="008C07B8">
      <w:pPr>
        <w:ind w:firstLine="840"/>
        <w:jc w:val="center"/>
        <w:rPr>
          <w:b/>
          <w:sz w:val="28"/>
          <w:szCs w:val="28"/>
          <w:lang w:val="uk-UA"/>
        </w:rPr>
      </w:pPr>
      <w:r w:rsidRPr="008C07B8">
        <w:rPr>
          <w:b/>
          <w:sz w:val="28"/>
          <w:szCs w:val="28"/>
          <w:lang w:val="uk-UA"/>
        </w:rPr>
        <w:t xml:space="preserve">проєкту </w:t>
      </w:r>
      <w:r w:rsidR="00454A22" w:rsidRPr="008C07B8">
        <w:rPr>
          <w:b/>
          <w:sz w:val="28"/>
          <w:szCs w:val="28"/>
          <w:lang w:val="uk-UA"/>
        </w:rPr>
        <w:t>Закону України «</w:t>
      </w:r>
      <w:r w:rsidR="00454A22" w:rsidRPr="008C07B8">
        <w:rPr>
          <w:b/>
          <w:sz w:val="28"/>
          <w:szCs w:val="28"/>
        </w:rPr>
        <w:t>Про внесення змін</w:t>
      </w:r>
      <w:r w:rsidR="00454A22" w:rsidRPr="008C07B8">
        <w:rPr>
          <w:b/>
          <w:sz w:val="28"/>
          <w:szCs w:val="28"/>
          <w:lang w:val="uk-UA"/>
        </w:rPr>
        <w:t xml:space="preserve"> </w:t>
      </w:r>
      <w:r w:rsidR="00454A22" w:rsidRPr="008C07B8">
        <w:rPr>
          <w:b/>
          <w:sz w:val="28"/>
          <w:szCs w:val="28"/>
        </w:rPr>
        <w:t>до Господарського кодексу України (щодо узгодження з положеннями Цивільного кодексу України та деяких інших законодавчих актів)</w:t>
      </w:r>
      <w:r w:rsidR="00454A22" w:rsidRPr="008C07B8">
        <w:rPr>
          <w:b/>
          <w:sz w:val="28"/>
          <w:szCs w:val="28"/>
          <w:lang w:val="uk-UA"/>
        </w:rPr>
        <w:t>»</w:t>
      </w:r>
    </w:p>
    <w:p w:rsidR="00454A22" w:rsidRPr="008C07B8" w:rsidRDefault="00454A22">
      <w:pPr>
        <w:rPr>
          <w:sz w:val="28"/>
          <w:szCs w:val="28"/>
          <w:lang w:val="uk-UA"/>
        </w:rPr>
      </w:pPr>
    </w:p>
    <w:p w:rsidR="00815B8B" w:rsidRPr="008C07B8" w:rsidRDefault="00793FCD" w:rsidP="008C07B8">
      <w:pPr>
        <w:ind w:firstLine="567"/>
        <w:jc w:val="both"/>
        <w:rPr>
          <w:sz w:val="28"/>
          <w:szCs w:val="28"/>
          <w:lang w:val="uk-UA"/>
        </w:rPr>
      </w:pPr>
      <w:r w:rsidRPr="008C07B8">
        <w:rPr>
          <w:sz w:val="28"/>
          <w:szCs w:val="28"/>
          <w:lang w:val="uk-UA"/>
        </w:rPr>
        <w:t>1. Не</w:t>
      </w:r>
      <w:r w:rsidR="00454A22" w:rsidRPr="008C07B8">
        <w:rPr>
          <w:sz w:val="28"/>
          <w:szCs w:val="28"/>
          <w:lang w:val="uk-UA"/>
        </w:rPr>
        <w:t>клюдов Владлен Михайлович</w:t>
      </w:r>
      <w:r w:rsidR="00E10BA3" w:rsidRPr="008C07B8">
        <w:rPr>
          <w:sz w:val="28"/>
          <w:szCs w:val="28"/>
          <w:lang w:val="uk-UA"/>
        </w:rPr>
        <w:t xml:space="preserve"> – народний депутат України, </w:t>
      </w:r>
      <w:r w:rsidR="008C07B8">
        <w:rPr>
          <w:sz w:val="28"/>
          <w:szCs w:val="28"/>
          <w:lang w:val="uk-UA"/>
        </w:rPr>
        <w:t>Г</w:t>
      </w:r>
      <w:r w:rsidR="00D00AED" w:rsidRPr="008C07B8">
        <w:rPr>
          <w:sz w:val="28"/>
          <w:szCs w:val="28"/>
          <w:lang w:val="uk-UA"/>
        </w:rPr>
        <w:t xml:space="preserve">олова </w:t>
      </w:r>
      <w:r w:rsidR="00BA6E40" w:rsidRPr="008C07B8">
        <w:rPr>
          <w:sz w:val="28"/>
          <w:szCs w:val="28"/>
          <w:lang w:val="uk-UA"/>
        </w:rPr>
        <w:t>підкомітету з питань діяльності органів прокуратури Комітету Верховної Ради України з питань правоохоронної діяльності</w:t>
      </w:r>
      <w:r w:rsidR="00BA6E40" w:rsidRPr="008C07B8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.</w:t>
      </w:r>
    </w:p>
    <w:p w:rsidR="008C07B8" w:rsidRDefault="00793FCD" w:rsidP="008C07B8">
      <w:pPr>
        <w:ind w:firstLine="567"/>
        <w:jc w:val="both"/>
        <w:rPr>
          <w:sz w:val="28"/>
          <w:szCs w:val="28"/>
          <w:lang w:val="uk-UA"/>
        </w:rPr>
      </w:pPr>
      <w:r w:rsidRPr="008C07B8">
        <w:rPr>
          <w:sz w:val="28"/>
          <w:szCs w:val="28"/>
          <w:lang w:val="uk-UA"/>
        </w:rPr>
        <w:t xml:space="preserve">2. </w:t>
      </w:r>
      <w:r w:rsidR="006D0D7A" w:rsidRPr="008C07B8">
        <w:rPr>
          <w:sz w:val="28"/>
          <w:szCs w:val="28"/>
          <w:lang w:val="uk-UA"/>
        </w:rPr>
        <w:t>Беляневич Олена Анатоліївна – доктор юридичних наук, професор, член Науково-консультативної ради при Верховному Суді, адвокат.</w:t>
      </w:r>
    </w:p>
    <w:p w:rsidR="008C07B8" w:rsidRDefault="006D0D7A" w:rsidP="008C07B8">
      <w:pPr>
        <w:ind w:firstLine="567"/>
        <w:jc w:val="both"/>
        <w:rPr>
          <w:sz w:val="28"/>
          <w:szCs w:val="28"/>
          <w:lang w:val="uk-UA"/>
        </w:rPr>
      </w:pPr>
      <w:r w:rsidRPr="008C07B8">
        <w:rPr>
          <w:sz w:val="28"/>
          <w:szCs w:val="28"/>
          <w:lang w:val="uk-UA"/>
        </w:rPr>
        <w:t xml:space="preserve">3. </w:t>
      </w:r>
      <w:r w:rsidR="00793FCD" w:rsidRPr="008C07B8">
        <w:rPr>
          <w:sz w:val="28"/>
          <w:szCs w:val="28"/>
          <w:lang w:val="uk-UA"/>
        </w:rPr>
        <w:t>Бо</w:t>
      </w:r>
      <w:r w:rsidR="00454A22" w:rsidRPr="008C07B8">
        <w:rPr>
          <w:sz w:val="28"/>
          <w:szCs w:val="28"/>
          <w:lang w:val="uk-UA"/>
        </w:rPr>
        <w:t>бкова Антоніна Григорівна</w:t>
      </w:r>
      <w:r w:rsidR="00E10BA3" w:rsidRPr="008C07B8">
        <w:rPr>
          <w:sz w:val="28"/>
          <w:szCs w:val="28"/>
          <w:lang w:val="uk-UA"/>
        </w:rPr>
        <w:t xml:space="preserve"> – </w:t>
      </w:r>
      <w:r w:rsidR="00842780" w:rsidRPr="008C07B8">
        <w:rPr>
          <w:sz w:val="28"/>
          <w:szCs w:val="28"/>
          <w:lang w:val="uk-UA"/>
        </w:rPr>
        <w:t xml:space="preserve">доктор юридичних наук, професор, академік Національної академії правових наук України, декан юридичного факультету, завідувач кафедри господарського права юридичного факультету Донецького національного університету імені Василя Стуса, </w:t>
      </w:r>
      <w:r w:rsidRPr="008C07B8">
        <w:rPr>
          <w:sz w:val="28"/>
          <w:szCs w:val="28"/>
          <w:lang w:val="uk-UA"/>
        </w:rPr>
        <w:t xml:space="preserve">член Науково-консультативної ради при Верховному Суді, </w:t>
      </w:r>
      <w:r w:rsidR="00842780" w:rsidRPr="008C07B8">
        <w:rPr>
          <w:sz w:val="28"/>
          <w:szCs w:val="28"/>
          <w:lang w:val="uk-UA"/>
        </w:rPr>
        <w:t>заслужений юрист України.</w:t>
      </w:r>
    </w:p>
    <w:p w:rsidR="008C07B8" w:rsidRDefault="00454A22" w:rsidP="008C07B8">
      <w:pPr>
        <w:ind w:firstLine="567"/>
        <w:jc w:val="both"/>
        <w:rPr>
          <w:sz w:val="28"/>
          <w:szCs w:val="28"/>
          <w:lang w:val="uk-UA"/>
        </w:rPr>
      </w:pPr>
      <w:r w:rsidRPr="008C07B8">
        <w:rPr>
          <w:sz w:val="28"/>
          <w:szCs w:val="28"/>
          <w:lang w:val="uk-UA"/>
        </w:rPr>
        <w:t>4. Джабраілов Руслан Аятшахович</w:t>
      </w:r>
      <w:r w:rsidR="00D7420A" w:rsidRPr="008C07B8">
        <w:rPr>
          <w:sz w:val="28"/>
          <w:szCs w:val="28"/>
          <w:lang w:val="uk-UA"/>
        </w:rPr>
        <w:t xml:space="preserve"> - доктор юридичних наук, доцент</w:t>
      </w:r>
      <w:r w:rsidR="006D0D7A" w:rsidRPr="008C07B8">
        <w:rPr>
          <w:sz w:val="28"/>
          <w:szCs w:val="28"/>
          <w:lang w:val="uk-UA"/>
        </w:rPr>
        <w:t>,</w:t>
      </w:r>
      <w:r w:rsidR="00D7420A" w:rsidRPr="008C07B8">
        <w:rPr>
          <w:sz w:val="28"/>
          <w:szCs w:val="28"/>
          <w:lang w:val="uk-UA"/>
        </w:rPr>
        <w:t xml:space="preserve"> </w:t>
      </w:r>
      <w:r w:rsidR="006D0D7A" w:rsidRPr="008C07B8">
        <w:rPr>
          <w:sz w:val="28"/>
          <w:szCs w:val="28"/>
          <w:lang w:val="uk-UA"/>
        </w:rPr>
        <w:t>з</w:t>
      </w:r>
      <w:r w:rsidR="00D7420A" w:rsidRPr="008C07B8">
        <w:rPr>
          <w:sz w:val="28"/>
          <w:szCs w:val="28"/>
          <w:lang w:val="uk-UA"/>
        </w:rPr>
        <w:t xml:space="preserve">аступник завідуючого відділом економіко-правових проблем публічної власності </w:t>
      </w:r>
      <w:r w:rsidR="006D0D7A" w:rsidRPr="008C07B8">
        <w:rPr>
          <w:sz w:val="28"/>
          <w:szCs w:val="28"/>
          <w:lang w:val="uk-UA"/>
        </w:rPr>
        <w:t>Державної установи «Інститут економіко-правових досліджень</w:t>
      </w:r>
      <w:r w:rsidR="008C07B8">
        <w:rPr>
          <w:sz w:val="28"/>
          <w:szCs w:val="28"/>
          <w:lang w:val="uk-UA"/>
        </w:rPr>
        <w:t xml:space="preserve"> ім. </w:t>
      </w:r>
      <w:r w:rsidR="006D0D7A" w:rsidRPr="008C07B8">
        <w:rPr>
          <w:sz w:val="28"/>
          <w:szCs w:val="28"/>
          <w:lang w:val="uk-UA"/>
        </w:rPr>
        <w:t>В.К. Мамутова Національної академії наук України».</w:t>
      </w:r>
    </w:p>
    <w:p w:rsidR="008C07B8" w:rsidRDefault="00454A22" w:rsidP="008C07B8">
      <w:pPr>
        <w:ind w:firstLine="567"/>
        <w:jc w:val="both"/>
        <w:rPr>
          <w:sz w:val="28"/>
          <w:szCs w:val="28"/>
          <w:lang w:val="uk-UA"/>
        </w:rPr>
      </w:pPr>
      <w:r w:rsidRPr="008C07B8">
        <w:rPr>
          <w:sz w:val="28"/>
          <w:szCs w:val="28"/>
          <w:lang w:val="uk-UA"/>
        </w:rPr>
        <w:t>5. Іларіонов Олександр Юрійович</w:t>
      </w:r>
      <w:r w:rsidR="006D0D7A" w:rsidRPr="008C07B8">
        <w:rPr>
          <w:sz w:val="28"/>
          <w:szCs w:val="28"/>
          <w:lang w:val="uk-UA"/>
        </w:rPr>
        <w:t xml:space="preserve"> - старший науковий співробітник відділу господарсько-правових досліджень проблем економічної безпеки Державної установи «Інститут економіко-правових досліджень ім. В.К. Мамутова Національної академії наук України».</w:t>
      </w:r>
    </w:p>
    <w:p w:rsidR="008C07B8" w:rsidRDefault="00454A22" w:rsidP="008C07B8">
      <w:pPr>
        <w:ind w:firstLine="567"/>
        <w:jc w:val="both"/>
        <w:rPr>
          <w:sz w:val="28"/>
          <w:szCs w:val="28"/>
          <w:lang w:val="uk-UA"/>
        </w:rPr>
      </w:pPr>
      <w:r w:rsidRPr="008C07B8">
        <w:rPr>
          <w:sz w:val="28"/>
          <w:szCs w:val="28"/>
          <w:lang w:val="uk-UA"/>
        </w:rPr>
        <w:t>6. Олюха Віталій Георгійович</w:t>
      </w:r>
      <w:r w:rsidR="00842780" w:rsidRPr="008C07B8">
        <w:rPr>
          <w:sz w:val="28"/>
          <w:szCs w:val="28"/>
          <w:lang w:val="uk-UA"/>
        </w:rPr>
        <w:t xml:space="preserve"> - доктор юридичних наук, доцент, провідний науковий співробітник відділу проблем господарсько-правового забезпечення економічної безпеки Державної установи «Інститут економіко-правових досліджень ім. В.К. Мамутова Національної академії наук України», </w:t>
      </w:r>
      <w:r w:rsidR="006D0D7A" w:rsidRPr="008C07B8">
        <w:rPr>
          <w:sz w:val="28"/>
          <w:szCs w:val="28"/>
          <w:lang w:val="uk-UA"/>
        </w:rPr>
        <w:t xml:space="preserve">член Науково-консультативної ради при Верховному Суді, </w:t>
      </w:r>
      <w:r w:rsidR="00D00AED" w:rsidRPr="008C07B8">
        <w:rPr>
          <w:sz w:val="28"/>
          <w:szCs w:val="28"/>
          <w:lang w:val="uk-UA"/>
        </w:rPr>
        <w:t>адвокат, помічник на громадських засадах народного депутата України Неклюдова Владлена Михайловича.</w:t>
      </w:r>
    </w:p>
    <w:p w:rsidR="008C07B8" w:rsidRDefault="00454A22" w:rsidP="008C07B8">
      <w:pPr>
        <w:ind w:firstLine="567"/>
        <w:jc w:val="both"/>
        <w:rPr>
          <w:sz w:val="28"/>
          <w:szCs w:val="28"/>
          <w:lang w:val="uk-UA"/>
        </w:rPr>
      </w:pPr>
      <w:r w:rsidRPr="008C07B8">
        <w:rPr>
          <w:sz w:val="28"/>
          <w:szCs w:val="28"/>
          <w:lang w:val="uk-UA"/>
        </w:rPr>
        <w:t>7. Подцерковний Олег Петрович</w:t>
      </w:r>
      <w:r w:rsidR="00842780" w:rsidRPr="008C07B8">
        <w:rPr>
          <w:sz w:val="28"/>
          <w:szCs w:val="28"/>
          <w:lang w:val="uk-UA"/>
        </w:rPr>
        <w:t xml:space="preserve"> - доктор юридичних наук, професор, член-кореспондент Національної академії правових наук України, завідувач кафедри господарського права і процесу Національного університету «Одеська юридична академія»</w:t>
      </w:r>
      <w:r w:rsidR="006D0D7A" w:rsidRPr="008C07B8">
        <w:rPr>
          <w:sz w:val="28"/>
          <w:szCs w:val="28"/>
          <w:lang w:val="uk-UA"/>
        </w:rPr>
        <w:t>, член Науково-консультативної ради при Верховному Суді.</w:t>
      </w:r>
    </w:p>
    <w:p w:rsidR="00454A22" w:rsidRDefault="00454A22" w:rsidP="008C07B8">
      <w:pPr>
        <w:ind w:firstLine="567"/>
        <w:jc w:val="both"/>
        <w:rPr>
          <w:sz w:val="28"/>
          <w:szCs w:val="28"/>
          <w:lang w:val="uk-UA"/>
        </w:rPr>
      </w:pPr>
      <w:r w:rsidRPr="008C07B8">
        <w:rPr>
          <w:sz w:val="28"/>
          <w:szCs w:val="28"/>
          <w:lang w:val="uk-UA"/>
        </w:rPr>
        <w:t>8. Устименко Володимир Анатолійович</w:t>
      </w:r>
      <w:r w:rsidR="00842780" w:rsidRPr="008C07B8">
        <w:rPr>
          <w:sz w:val="28"/>
          <w:szCs w:val="28"/>
          <w:lang w:val="uk-UA"/>
        </w:rPr>
        <w:t xml:space="preserve"> - доктор юридичних наук, професор, член-кореспондент Національної академії правових наук України, член-кореспондент Національної академії наук України, директор Державної установи «Інститут економіко-правових досліджень ім. В.К. Мамутова Національної академії наук України», </w:t>
      </w:r>
      <w:r w:rsidR="006D0D7A" w:rsidRPr="008C07B8">
        <w:rPr>
          <w:sz w:val="28"/>
          <w:szCs w:val="28"/>
          <w:lang w:val="uk-UA"/>
        </w:rPr>
        <w:t xml:space="preserve">член Науково-консультативної ради при Верховному Суді, </w:t>
      </w:r>
      <w:r w:rsidR="00842780" w:rsidRPr="008C07B8">
        <w:rPr>
          <w:sz w:val="28"/>
          <w:szCs w:val="28"/>
          <w:lang w:val="uk-UA"/>
        </w:rPr>
        <w:t>заслужений юрист України.</w:t>
      </w:r>
    </w:p>
    <w:p w:rsidR="00EB42D1" w:rsidRDefault="00EB42D1" w:rsidP="008C07B8">
      <w:pPr>
        <w:ind w:firstLine="567"/>
        <w:jc w:val="both"/>
        <w:rPr>
          <w:sz w:val="28"/>
          <w:szCs w:val="28"/>
          <w:lang w:val="uk-UA"/>
        </w:rPr>
      </w:pPr>
    </w:p>
    <w:p w:rsidR="00EB42D1" w:rsidRDefault="00EB42D1" w:rsidP="008C07B8">
      <w:pPr>
        <w:ind w:firstLine="567"/>
        <w:jc w:val="both"/>
        <w:rPr>
          <w:sz w:val="28"/>
          <w:szCs w:val="28"/>
          <w:lang w:val="uk-UA"/>
        </w:rPr>
      </w:pPr>
    </w:p>
    <w:p w:rsidR="00EB42D1" w:rsidRPr="00406422" w:rsidRDefault="00EB42D1" w:rsidP="00EB42D1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  <w:lang w:val="uk-UA"/>
        </w:rPr>
      </w:pPr>
      <w:r w:rsidRPr="00406422">
        <w:rPr>
          <w:b/>
          <w:sz w:val="28"/>
          <w:szCs w:val="28"/>
          <w:lang w:val="uk-UA"/>
        </w:rPr>
        <w:t>Народний депутат Украї</w:t>
      </w:r>
      <w:r>
        <w:rPr>
          <w:b/>
          <w:sz w:val="28"/>
          <w:szCs w:val="28"/>
          <w:lang w:val="uk-UA"/>
        </w:rPr>
        <w:t xml:space="preserve">ни                 </w:t>
      </w:r>
      <w:r w:rsidRPr="00406422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     </w:t>
      </w:r>
      <w:r w:rsidRPr="00406422">
        <w:rPr>
          <w:b/>
          <w:sz w:val="28"/>
          <w:szCs w:val="28"/>
          <w:lang w:val="uk-UA"/>
        </w:rPr>
        <w:t xml:space="preserve">       В.М. Неклюдов (посв. № 35)</w:t>
      </w:r>
    </w:p>
    <w:p w:rsidR="00EB42D1" w:rsidRPr="008C07B8" w:rsidRDefault="00EB42D1" w:rsidP="008C07B8">
      <w:pPr>
        <w:ind w:firstLine="567"/>
        <w:jc w:val="both"/>
        <w:rPr>
          <w:sz w:val="28"/>
          <w:szCs w:val="28"/>
          <w:lang w:val="uk-UA"/>
        </w:rPr>
      </w:pPr>
    </w:p>
    <w:sectPr w:rsidR="00EB42D1" w:rsidRPr="008C0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A22"/>
    <w:rsid w:val="00372E11"/>
    <w:rsid w:val="00454A22"/>
    <w:rsid w:val="0058159E"/>
    <w:rsid w:val="006D0D7A"/>
    <w:rsid w:val="0070218B"/>
    <w:rsid w:val="0072674B"/>
    <w:rsid w:val="0075685B"/>
    <w:rsid w:val="00793FCD"/>
    <w:rsid w:val="00815B8B"/>
    <w:rsid w:val="00842780"/>
    <w:rsid w:val="008A7E90"/>
    <w:rsid w:val="008C07B8"/>
    <w:rsid w:val="00AC1D74"/>
    <w:rsid w:val="00B65DAE"/>
    <w:rsid w:val="00BA6E40"/>
    <w:rsid w:val="00C54C27"/>
    <w:rsid w:val="00D00AED"/>
    <w:rsid w:val="00D223BD"/>
    <w:rsid w:val="00D7420A"/>
    <w:rsid w:val="00E10BA3"/>
    <w:rsid w:val="00EB42D1"/>
    <w:rsid w:val="00F7376E"/>
    <w:rsid w:val="00FA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111ABB-12C6-4972-9416-CB9BF7CB4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B815DD-2FF0-4919-8230-A1B969FAA4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50BE60-1BF4-4813-A25F-E870BFDF28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0B45A8-9F56-4182-B1F6-50C2951720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1631</Words>
  <Characters>931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2020-09-30T09:07:00Z</dcterms:created>
  <dcterms:modified xsi:type="dcterms:W3CDTF">2020-09-30T09:07:00Z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