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4AC" w:rsidRDefault="00D754AC" w:rsidP="00D754AC">
      <w:pPr>
        <w:spacing w:after="0" w:line="240" w:lineRule="auto"/>
        <w:ind w:left="5529" w:right="60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bookmarkStart w:id="0" w:name="_GoBack"/>
      <w:bookmarkEnd w:id="0"/>
    </w:p>
    <w:p w:rsidR="00D754AC" w:rsidRDefault="00D754AC" w:rsidP="00D754AC">
      <w:pPr>
        <w:spacing w:after="0" w:line="240" w:lineRule="auto"/>
        <w:ind w:left="5529" w:right="60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Проєкт</w:t>
      </w:r>
    </w:p>
    <w:p w:rsidR="00D754AC" w:rsidRDefault="00D754AC" w:rsidP="00D754AC">
      <w:pPr>
        <w:spacing w:after="0" w:line="240" w:lineRule="auto"/>
        <w:ind w:left="5529" w:right="6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вноситься народними депутатами України – членами Комітету з питань соціальної політики та захисту прав ветеранів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Третьяковою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Г.М. та іншими</w:t>
      </w:r>
    </w:p>
    <w:p w:rsidR="00D754AC" w:rsidRDefault="00D754AC" w:rsidP="00D754AC">
      <w:pPr>
        <w:spacing w:after="0" w:line="240" w:lineRule="auto"/>
        <w:rPr>
          <w:rFonts w:ascii="Times New Roman" w:hAnsi="Times New Roman"/>
          <w:sz w:val="28"/>
        </w:rPr>
      </w:pPr>
    </w:p>
    <w:p w:rsidR="00D754AC" w:rsidRDefault="00D754AC" w:rsidP="00D754AC">
      <w:pPr>
        <w:spacing w:after="0" w:line="240" w:lineRule="auto"/>
        <w:rPr>
          <w:rFonts w:ascii="Times New Roman" w:hAnsi="Times New Roman"/>
          <w:sz w:val="28"/>
        </w:rPr>
      </w:pPr>
    </w:p>
    <w:p w:rsidR="00D754AC" w:rsidRDefault="00D754AC" w:rsidP="00D754AC">
      <w:pPr>
        <w:spacing w:after="0" w:line="240" w:lineRule="auto"/>
        <w:rPr>
          <w:rFonts w:ascii="Times New Roman" w:hAnsi="Times New Roman"/>
          <w:sz w:val="28"/>
        </w:rPr>
      </w:pPr>
    </w:p>
    <w:p w:rsidR="00D754AC" w:rsidRDefault="00D754AC" w:rsidP="00D754AC">
      <w:pPr>
        <w:spacing w:after="0" w:line="240" w:lineRule="auto"/>
        <w:rPr>
          <w:rFonts w:ascii="Times New Roman" w:hAnsi="Times New Roman"/>
          <w:sz w:val="28"/>
        </w:rPr>
      </w:pPr>
    </w:p>
    <w:p w:rsidR="00D754AC" w:rsidRDefault="00D754AC" w:rsidP="00D754A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ПОСТАНОВА</w:t>
      </w:r>
    </w:p>
    <w:p w:rsidR="00D754AC" w:rsidRDefault="00D754AC" w:rsidP="00D754A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ВЕРХОВНОЇ  РАДИ  УКРАЇНИ</w:t>
      </w:r>
    </w:p>
    <w:p w:rsidR="00D754AC" w:rsidRDefault="00D754AC" w:rsidP="00D754A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D7629F" w:rsidRDefault="00D754AC" w:rsidP="00D7629F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/>
          <w:bCs/>
          <w:color w:val="000000"/>
          <w:sz w:val="28"/>
          <w:szCs w:val="32"/>
          <w:lang w:eastAsia="uk-UA"/>
        </w:rPr>
      </w:pPr>
      <w:bookmarkStart w:id="1" w:name="n3"/>
      <w:bookmarkEnd w:id="1"/>
      <w:r>
        <w:rPr>
          <w:rFonts w:ascii="Times New Roman" w:eastAsia="Times New Roman" w:hAnsi="Times New Roman"/>
          <w:bCs/>
          <w:color w:val="000000"/>
          <w:sz w:val="28"/>
          <w:szCs w:val="32"/>
          <w:lang w:eastAsia="uk-UA"/>
        </w:rPr>
        <w:t xml:space="preserve">Про прийняття за основу проєкту Закону України </w:t>
      </w:r>
      <w:r>
        <w:rPr>
          <w:rFonts w:ascii="Times New Roman" w:eastAsia="Times New Roman" w:hAnsi="Times New Roman"/>
          <w:bCs/>
          <w:color w:val="000000"/>
          <w:sz w:val="28"/>
          <w:szCs w:val="32"/>
          <w:lang w:eastAsia="uk-UA"/>
        </w:rPr>
        <w:br/>
      </w:r>
      <w:r w:rsidR="00D7629F" w:rsidRPr="00D7629F">
        <w:rPr>
          <w:rFonts w:ascii="Times New Roman" w:eastAsia="Times New Roman" w:hAnsi="Times New Roman"/>
          <w:bCs/>
          <w:color w:val="000000"/>
          <w:sz w:val="28"/>
          <w:szCs w:val="32"/>
          <w:lang w:eastAsia="uk-UA"/>
        </w:rPr>
        <w:t>про внесення змін до Закону України «Про оплату праці» щодо обмеження максимального розміру 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</w:t>
      </w:r>
    </w:p>
    <w:p w:rsidR="00D754AC" w:rsidRDefault="00D7629F" w:rsidP="00D7629F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eastAsia="Times New Roman" w:hAnsi="Times New Roman"/>
          <w:bCs/>
          <w:color w:val="000000"/>
          <w:sz w:val="28"/>
          <w:szCs w:val="32"/>
          <w:lang w:eastAsia="uk-UA"/>
        </w:rPr>
      </w:pPr>
      <w:r w:rsidRPr="00D7629F">
        <w:rPr>
          <w:rFonts w:ascii="Times New Roman" w:eastAsia="Times New Roman" w:hAnsi="Times New Roman"/>
          <w:bCs/>
          <w:color w:val="000000"/>
          <w:sz w:val="28"/>
          <w:szCs w:val="32"/>
          <w:lang w:eastAsia="uk-UA"/>
        </w:rPr>
        <w:t>чи дотуються з бюджету</w:t>
      </w:r>
    </w:p>
    <w:p w:rsidR="00D7629F" w:rsidRDefault="00D7629F" w:rsidP="00D7629F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hAnsi="Times New Roman"/>
          <w:sz w:val="28"/>
        </w:rPr>
      </w:pPr>
    </w:p>
    <w:p w:rsidR="00D7629F" w:rsidRDefault="00D7629F" w:rsidP="00D7629F">
      <w:pPr>
        <w:shd w:val="clear" w:color="auto" w:fill="FFFFFF"/>
        <w:spacing w:after="0" w:line="240" w:lineRule="auto"/>
        <w:ind w:left="448" w:right="448"/>
        <w:jc w:val="center"/>
        <w:rPr>
          <w:rFonts w:ascii="Times New Roman" w:hAnsi="Times New Roman"/>
          <w:sz w:val="28"/>
        </w:rPr>
      </w:pPr>
    </w:p>
    <w:p w:rsidR="00D754AC" w:rsidRDefault="00D754AC" w:rsidP="00D754AC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Верховна Рада України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 о с т а н о в л я є:</w:t>
      </w:r>
    </w:p>
    <w:p w:rsidR="00D754AC" w:rsidRDefault="00D754AC" w:rsidP="00D754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4AC" w:rsidRDefault="00D754AC" w:rsidP="00D754AC">
      <w:pPr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Прийняти за основу проєкт Закону України </w:t>
      </w:r>
      <w:r w:rsidRPr="00D754AC">
        <w:rPr>
          <w:rFonts w:ascii="Times New Roman" w:eastAsia="Times New Roman" w:hAnsi="Times New Roman"/>
          <w:bCs/>
          <w:sz w:val="28"/>
          <w:szCs w:val="28"/>
          <w:lang w:eastAsia="ru-RU"/>
        </w:rPr>
        <w:t>про внесення змін до Закону України «Про оплату праці» щодо обмеження максимального розміру 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 чи доту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ються з бюджету (реєстр. № 2798</w:t>
      </w:r>
      <w:r w:rsidRPr="00D754AC">
        <w:rPr>
          <w:rFonts w:ascii="Times New Roman" w:eastAsia="Times New Roman" w:hAnsi="Times New Roman"/>
          <w:bCs/>
          <w:sz w:val="28"/>
          <w:szCs w:val="28"/>
          <w:lang w:eastAsia="ru-RU"/>
        </w:rPr>
        <w:t>), внесен</w:t>
      </w:r>
      <w:r w:rsidR="00E20628">
        <w:rPr>
          <w:rFonts w:ascii="Times New Roman" w:eastAsia="Times New Roman" w:hAnsi="Times New Roman"/>
          <w:bCs/>
          <w:sz w:val="28"/>
          <w:szCs w:val="28"/>
          <w:lang w:eastAsia="ru-RU"/>
        </w:rPr>
        <w:t>ий</w:t>
      </w:r>
      <w:r w:rsidRPr="00D754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народними депутатами України Тимошенко Ю.В.</w:t>
      </w:r>
      <w:r w:rsidR="00D7629F">
        <w:rPr>
          <w:rFonts w:ascii="Times New Roman" w:eastAsia="Times New Roman" w:hAnsi="Times New Roman"/>
          <w:bCs/>
          <w:sz w:val="28"/>
          <w:szCs w:val="28"/>
          <w:lang w:eastAsia="ru-RU"/>
        </w:rPr>
        <w:t>, Цимбалюком М.М.</w:t>
      </w:r>
      <w:r w:rsidRPr="00D754A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іншими</w:t>
      </w:r>
      <w:r w:rsidR="00D7629F" w:rsidRPr="00D7629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7629F">
        <w:rPr>
          <w:rFonts w:ascii="Times New Roman" w:eastAsia="Times New Roman" w:hAnsi="Times New Roman"/>
          <w:bCs/>
          <w:sz w:val="28"/>
          <w:szCs w:val="28"/>
          <w:lang w:eastAsia="ru-RU"/>
        </w:rPr>
        <w:t>народними депутатами України.</w:t>
      </w:r>
    </w:p>
    <w:p w:rsidR="00D754AC" w:rsidRDefault="00D754AC" w:rsidP="00D754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2. Комітету Верховної Ради України з питань соціальної політики та захисту прав ветеранів доопрацювати зазначений законопро</w:t>
      </w:r>
      <w:r w:rsidR="00D7629F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D754AC" w:rsidRDefault="00D754AC" w:rsidP="00D754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4AC" w:rsidRDefault="00D754AC" w:rsidP="00D754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4AC" w:rsidRDefault="00D754AC" w:rsidP="00D754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4AC" w:rsidRDefault="00D754AC" w:rsidP="00D754A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Голова Верховної Ради </w:t>
      </w:r>
    </w:p>
    <w:p w:rsidR="00D754AC" w:rsidRDefault="00D754AC" w:rsidP="00D754AC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sectPr w:rsidR="00D754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DD"/>
    <w:rsid w:val="00032346"/>
    <w:rsid w:val="000F7C22"/>
    <w:rsid w:val="004143DD"/>
    <w:rsid w:val="0066218C"/>
    <w:rsid w:val="00B11A3C"/>
    <w:rsid w:val="00B30412"/>
    <w:rsid w:val="00D754AC"/>
    <w:rsid w:val="00D7629F"/>
    <w:rsid w:val="00E20628"/>
    <w:rsid w:val="00EE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BD66FE-4F53-491C-8548-2C1680442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4A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DDC724-61A2-4197-BC7B-52C11C436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E261E9-C7D1-4162-A0BD-E41234AAEB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9B02B9-30E8-42E4-A5C9-6C71436BC5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2020-10-07T08:25:00Z</dcterms:created>
  <dcterms:modified xsi:type="dcterms:W3CDTF">2020-10-07T08:25:00Z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