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AE" w:rsidRPr="00833002" w:rsidRDefault="002B7CAE" w:rsidP="00104506">
      <w:pPr>
        <w:ind w:firstLine="720"/>
        <w:jc w:val="right"/>
        <w:rPr>
          <w:sz w:val="28"/>
          <w:szCs w:val="28"/>
          <w:lang w:val="uk-UA"/>
        </w:rPr>
      </w:pPr>
    </w:p>
    <w:p w:rsidR="001E7368" w:rsidRPr="00833002" w:rsidRDefault="001E7368" w:rsidP="00BF5467">
      <w:pPr>
        <w:pStyle w:val="11"/>
        <w:jc w:val="center"/>
        <w:rPr>
          <w:b/>
          <w:sz w:val="28"/>
          <w:szCs w:val="28"/>
          <w:lang w:val="uk-UA"/>
        </w:rPr>
      </w:pPr>
      <w:r w:rsidRPr="00833002">
        <w:rPr>
          <w:b/>
          <w:sz w:val="28"/>
          <w:szCs w:val="28"/>
          <w:lang w:val="uk-UA"/>
        </w:rPr>
        <w:t>ВИСНОВОК</w:t>
      </w:r>
    </w:p>
    <w:p w:rsidR="001E7368" w:rsidRPr="00833002" w:rsidRDefault="001E7368" w:rsidP="00BF5467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833002">
        <w:rPr>
          <w:rFonts w:ascii="Times New Roman" w:hAnsi="Times New Roman"/>
          <w:sz w:val="28"/>
          <w:szCs w:val="28"/>
          <w:lang w:val="uk-UA"/>
        </w:rPr>
        <w:t>на проект Закону України «</w:t>
      </w:r>
      <w:r w:rsidR="005144C7" w:rsidRPr="00833002">
        <w:rPr>
          <w:rFonts w:ascii="Times New Roman" w:hAnsi="Times New Roman"/>
          <w:sz w:val="28"/>
          <w:szCs w:val="28"/>
          <w:lang w:val="uk-UA"/>
        </w:rPr>
        <w:t>Про ринок деревин</w:t>
      </w:r>
      <w:r w:rsidR="00106A2E" w:rsidRPr="00833002">
        <w:rPr>
          <w:rFonts w:ascii="Times New Roman" w:hAnsi="Times New Roman"/>
          <w:sz w:val="28"/>
          <w:szCs w:val="28"/>
          <w:lang w:val="uk-UA"/>
        </w:rPr>
        <w:t>и</w:t>
      </w:r>
      <w:r w:rsidRPr="00833002">
        <w:rPr>
          <w:rFonts w:ascii="Times New Roman" w:hAnsi="Times New Roman"/>
          <w:sz w:val="28"/>
          <w:szCs w:val="28"/>
          <w:lang w:val="uk-UA"/>
        </w:rPr>
        <w:t>»</w:t>
      </w:r>
    </w:p>
    <w:p w:rsidR="00D9761E" w:rsidRPr="00833002" w:rsidRDefault="00D9761E" w:rsidP="00D9761E">
      <w:pPr>
        <w:rPr>
          <w:sz w:val="28"/>
          <w:szCs w:val="28"/>
          <w:lang w:val="uk-UA"/>
        </w:rPr>
      </w:pPr>
    </w:p>
    <w:p w:rsidR="005B7E40" w:rsidRPr="00833002" w:rsidRDefault="00016D4D" w:rsidP="001A2B60">
      <w:pPr>
        <w:tabs>
          <w:tab w:val="left" w:pos="1134"/>
        </w:tabs>
        <w:suppressAutoHyphens/>
        <w:ind w:firstLine="709"/>
        <w:jc w:val="both"/>
        <w:textDirection w:val="btLr"/>
        <w:textAlignment w:val="top"/>
        <w:outlineLvl w:val="0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>В</w:t>
      </w:r>
      <w:r w:rsidR="005144C7" w:rsidRPr="00833002">
        <w:rPr>
          <w:sz w:val="28"/>
          <w:szCs w:val="28"/>
          <w:lang w:val="uk-UA"/>
        </w:rPr>
        <w:t xml:space="preserve">ідповідно до преамбули </w:t>
      </w:r>
      <w:r w:rsidR="000B1FAF" w:rsidRPr="00833002">
        <w:rPr>
          <w:sz w:val="28"/>
          <w:szCs w:val="28"/>
          <w:lang w:val="uk-UA"/>
        </w:rPr>
        <w:t xml:space="preserve">проекту </w:t>
      </w:r>
      <w:r w:rsidR="005144C7" w:rsidRPr="00833002">
        <w:rPr>
          <w:sz w:val="28"/>
          <w:szCs w:val="28"/>
          <w:lang w:val="uk-UA"/>
        </w:rPr>
        <w:t>«</w:t>
      </w:r>
      <w:r w:rsidRPr="00833002">
        <w:rPr>
          <w:sz w:val="28"/>
          <w:szCs w:val="28"/>
          <w:lang w:val="uk-UA"/>
        </w:rPr>
        <w:t xml:space="preserve">цей Закон </w:t>
      </w:r>
      <w:r w:rsidR="005144C7" w:rsidRPr="00833002">
        <w:rPr>
          <w:sz w:val="28"/>
          <w:szCs w:val="28"/>
          <w:lang w:val="uk-UA"/>
        </w:rPr>
        <w:t xml:space="preserve">визначає </w:t>
      </w:r>
      <w:r w:rsidR="00800917" w:rsidRPr="00833002">
        <w:rPr>
          <w:sz w:val="28"/>
          <w:szCs w:val="28"/>
          <w:lang w:val="uk-UA"/>
        </w:rPr>
        <w:t xml:space="preserve">правові, економічні та організаційні засади функціонування ринку деревини, регулює </w:t>
      </w:r>
      <w:r w:rsidRPr="00833002">
        <w:rPr>
          <w:sz w:val="28"/>
          <w:szCs w:val="28"/>
          <w:lang w:val="uk-UA"/>
        </w:rPr>
        <w:t>відносини, пов’язані з купівлею</w:t>
      </w:r>
      <w:r w:rsidR="00800917" w:rsidRPr="00833002">
        <w:rPr>
          <w:sz w:val="28"/>
          <w:szCs w:val="28"/>
          <w:lang w:val="uk-UA"/>
        </w:rPr>
        <w:t>-</w:t>
      </w:r>
      <w:proofErr w:type="spellStart"/>
      <w:r w:rsidR="00800917" w:rsidRPr="00833002">
        <w:rPr>
          <w:sz w:val="28"/>
          <w:szCs w:val="28"/>
          <w:lang w:val="uk-UA"/>
        </w:rPr>
        <w:t>продажем</w:t>
      </w:r>
      <w:proofErr w:type="spellEnd"/>
      <w:r w:rsidR="00800917" w:rsidRPr="00833002">
        <w:rPr>
          <w:sz w:val="28"/>
          <w:szCs w:val="28"/>
          <w:lang w:val="uk-UA"/>
        </w:rPr>
        <w:t xml:space="preserve"> деревини, спрямований на розвиток ринкових відносин у лісопромисловому комплексі, з метою забезпечення деревиною потреб споживачів на принципах вільної і добросовісної конкуренції та сталого використання лісових ресурсів</w:t>
      </w:r>
      <w:r w:rsidR="005144C7" w:rsidRPr="00833002">
        <w:rPr>
          <w:sz w:val="28"/>
          <w:szCs w:val="28"/>
          <w:lang w:val="uk-UA"/>
        </w:rPr>
        <w:t>».</w:t>
      </w:r>
      <w:r w:rsidR="00800917" w:rsidRPr="00833002">
        <w:rPr>
          <w:sz w:val="28"/>
          <w:szCs w:val="28"/>
          <w:lang w:val="uk-UA"/>
        </w:rPr>
        <w:t xml:space="preserve"> У </w:t>
      </w:r>
      <w:r w:rsidR="000B1FAF" w:rsidRPr="00833002">
        <w:rPr>
          <w:sz w:val="28"/>
          <w:szCs w:val="28"/>
          <w:lang w:val="uk-UA"/>
        </w:rPr>
        <w:t>ньому</w:t>
      </w:r>
      <w:r w:rsidRPr="00833002">
        <w:rPr>
          <w:sz w:val="28"/>
          <w:szCs w:val="28"/>
          <w:lang w:val="uk-UA"/>
        </w:rPr>
        <w:t>, зокрема</w:t>
      </w:r>
      <w:r w:rsidR="00F05311" w:rsidRPr="00833002">
        <w:rPr>
          <w:sz w:val="28"/>
          <w:szCs w:val="28"/>
          <w:lang w:val="uk-UA"/>
        </w:rPr>
        <w:t>:</w:t>
      </w:r>
      <w:r w:rsidRPr="00833002">
        <w:rPr>
          <w:sz w:val="28"/>
          <w:szCs w:val="28"/>
          <w:lang w:val="uk-UA"/>
        </w:rPr>
        <w:t xml:space="preserve"> </w:t>
      </w:r>
      <w:r w:rsidR="00800917" w:rsidRPr="00833002">
        <w:rPr>
          <w:sz w:val="28"/>
          <w:szCs w:val="28"/>
          <w:lang w:val="uk-UA"/>
        </w:rPr>
        <w:t>визнач</w:t>
      </w:r>
      <w:r w:rsidRPr="00833002">
        <w:rPr>
          <w:sz w:val="28"/>
          <w:szCs w:val="28"/>
          <w:lang w:val="uk-UA"/>
        </w:rPr>
        <w:t>аються</w:t>
      </w:r>
      <w:r w:rsidR="00F05311" w:rsidRPr="00833002">
        <w:rPr>
          <w:sz w:val="28"/>
          <w:szCs w:val="28"/>
          <w:lang w:val="uk-UA"/>
        </w:rPr>
        <w:t xml:space="preserve"> терміни</w:t>
      </w:r>
      <w:r w:rsidR="00045FA2" w:rsidRPr="00833002">
        <w:rPr>
          <w:sz w:val="28"/>
          <w:szCs w:val="28"/>
          <w:lang w:val="uk-UA"/>
        </w:rPr>
        <w:t>, які застосовуються у проекті</w:t>
      </w:r>
      <w:r w:rsidR="00F05311" w:rsidRPr="00833002">
        <w:rPr>
          <w:sz w:val="28"/>
          <w:szCs w:val="28"/>
          <w:lang w:val="uk-UA"/>
        </w:rPr>
        <w:t xml:space="preserve"> (</w:t>
      </w:r>
      <w:r w:rsidR="00800917" w:rsidRPr="00833002">
        <w:rPr>
          <w:sz w:val="28"/>
          <w:szCs w:val="28"/>
          <w:lang w:val="uk-UA"/>
        </w:rPr>
        <w:t>«декларація про деревообробну діяльність»</w:t>
      </w:r>
      <w:r w:rsidRPr="00833002">
        <w:rPr>
          <w:sz w:val="28"/>
          <w:szCs w:val="28"/>
          <w:lang w:val="uk-UA"/>
        </w:rPr>
        <w:t>;</w:t>
      </w:r>
      <w:r w:rsidR="00800917" w:rsidRPr="00833002">
        <w:rPr>
          <w:sz w:val="28"/>
          <w:szCs w:val="28"/>
          <w:lang w:val="uk-UA"/>
        </w:rPr>
        <w:t xml:space="preserve"> «деревина (деревна сировина)»</w:t>
      </w:r>
      <w:r w:rsidRPr="00833002">
        <w:rPr>
          <w:sz w:val="28"/>
          <w:szCs w:val="28"/>
          <w:lang w:val="uk-UA"/>
        </w:rPr>
        <w:t>;</w:t>
      </w:r>
      <w:r w:rsidR="00800917" w:rsidRPr="00833002">
        <w:rPr>
          <w:sz w:val="28"/>
          <w:szCs w:val="28"/>
          <w:lang w:val="uk-UA"/>
        </w:rPr>
        <w:t xml:space="preserve"> «електронна</w:t>
      </w:r>
      <w:r w:rsidR="00D0279E" w:rsidRPr="00833002">
        <w:rPr>
          <w:sz w:val="28"/>
          <w:szCs w:val="28"/>
          <w:lang w:val="uk-UA"/>
        </w:rPr>
        <w:t xml:space="preserve"> торгова система»</w:t>
      </w:r>
      <w:r w:rsidRPr="00833002">
        <w:rPr>
          <w:sz w:val="28"/>
          <w:szCs w:val="28"/>
          <w:lang w:val="uk-UA"/>
        </w:rPr>
        <w:t>;</w:t>
      </w:r>
      <w:r w:rsidR="005B7E40" w:rsidRPr="00833002">
        <w:rPr>
          <w:sz w:val="28"/>
          <w:szCs w:val="28"/>
          <w:lang w:val="uk-UA"/>
        </w:rPr>
        <w:t xml:space="preserve"> </w:t>
      </w:r>
      <w:r w:rsidR="00800917" w:rsidRPr="00833002">
        <w:rPr>
          <w:sz w:val="28"/>
          <w:szCs w:val="28"/>
          <w:lang w:val="uk-UA"/>
        </w:rPr>
        <w:t>«лісовий портал»</w:t>
      </w:r>
      <w:r w:rsidRPr="00833002">
        <w:rPr>
          <w:sz w:val="28"/>
          <w:szCs w:val="28"/>
          <w:lang w:val="uk-UA"/>
        </w:rPr>
        <w:t xml:space="preserve">, </w:t>
      </w:r>
      <w:r w:rsidR="002014B8" w:rsidRPr="00833002">
        <w:rPr>
          <w:sz w:val="28"/>
          <w:szCs w:val="28"/>
          <w:lang w:val="uk-UA"/>
        </w:rPr>
        <w:t>«ринок деревин»</w:t>
      </w:r>
      <w:r w:rsidR="00F05311" w:rsidRPr="00833002">
        <w:rPr>
          <w:sz w:val="28"/>
          <w:szCs w:val="28"/>
          <w:lang w:val="uk-UA"/>
        </w:rPr>
        <w:t xml:space="preserve"> та ін</w:t>
      </w:r>
      <w:r w:rsidR="00BF5467" w:rsidRPr="00833002">
        <w:rPr>
          <w:sz w:val="28"/>
          <w:szCs w:val="28"/>
          <w:lang w:val="uk-UA"/>
        </w:rPr>
        <w:t>.</w:t>
      </w:r>
      <w:r w:rsidR="00F05311" w:rsidRPr="00833002">
        <w:rPr>
          <w:sz w:val="28"/>
          <w:szCs w:val="28"/>
          <w:lang w:val="uk-UA"/>
        </w:rPr>
        <w:t>)</w:t>
      </w:r>
      <w:r w:rsidR="00045FA2" w:rsidRPr="00833002">
        <w:rPr>
          <w:sz w:val="28"/>
          <w:szCs w:val="28"/>
          <w:lang w:val="uk-UA"/>
        </w:rPr>
        <w:t>;</w:t>
      </w:r>
      <w:r w:rsidR="002014B8" w:rsidRPr="00833002">
        <w:rPr>
          <w:sz w:val="28"/>
          <w:szCs w:val="28"/>
          <w:lang w:val="uk-UA"/>
        </w:rPr>
        <w:t xml:space="preserve"> сфера його дії</w:t>
      </w:r>
      <w:r w:rsidR="00E92290" w:rsidRPr="00833002">
        <w:rPr>
          <w:sz w:val="28"/>
          <w:szCs w:val="28"/>
          <w:lang w:val="uk-UA"/>
        </w:rPr>
        <w:t>;</w:t>
      </w:r>
      <w:r w:rsidR="00F05311" w:rsidRPr="00833002">
        <w:rPr>
          <w:sz w:val="28"/>
          <w:szCs w:val="28"/>
          <w:lang w:val="uk-UA"/>
        </w:rPr>
        <w:t xml:space="preserve"> </w:t>
      </w:r>
      <w:r w:rsidR="00E92290" w:rsidRPr="00833002">
        <w:rPr>
          <w:sz w:val="28"/>
          <w:szCs w:val="28"/>
          <w:lang w:val="uk-UA"/>
        </w:rPr>
        <w:t xml:space="preserve">питання </w:t>
      </w:r>
      <w:r w:rsidR="002014B8" w:rsidRPr="00833002">
        <w:rPr>
          <w:sz w:val="28"/>
          <w:szCs w:val="28"/>
          <w:lang w:val="uk-UA"/>
        </w:rPr>
        <w:t xml:space="preserve">інформаційного забезпечення та функціонування </w:t>
      </w:r>
      <w:r w:rsidR="00E95294" w:rsidRPr="00833002">
        <w:rPr>
          <w:sz w:val="28"/>
          <w:szCs w:val="28"/>
          <w:lang w:val="uk-UA"/>
        </w:rPr>
        <w:t>ринку деревини</w:t>
      </w:r>
      <w:r w:rsidR="00E92290" w:rsidRPr="00833002">
        <w:rPr>
          <w:sz w:val="28"/>
          <w:szCs w:val="28"/>
          <w:lang w:val="uk-UA"/>
        </w:rPr>
        <w:t xml:space="preserve"> тощо</w:t>
      </w:r>
      <w:r w:rsidR="002014B8" w:rsidRPr="00833002">
        <w:rPr>
          <w:sz w:val="28"/>
          <w:szCs w:val="28"/>
          <w:lang w:val="uk-UA"/>
        </w:rPr>
        <w:t>.</w:t>
      </w:r>
      <w:r w:rsidR="003D12AF" w:rsidRPr="00833002">
        <w:rPr>
          <w:sz w:val="28"/>
          <w:szCs w:val="28"/>
          <w:lang w:val="uk-UA"/>
        </w:rPr>
        <w:t xml:space="preserve"> </w:t>
      </w:r>
    </w:p>
    <w:p w:rsidR="00F6066B" w:rsidRPr="00833002" w:rsidRDefault="000B1FAF" w:rsidP="001A2B60">
      <w:pPr>
        <w:tabs>
          <w:tab w:val="left" w:pos="1134"/>
        </w:tabs>
        <w:suppressAutoHyphens/>
        <w:ind w:firstLine="709"/>
        <w:jc w:val="both"/>
        <w:textDirection w:val="btLr"/>
        <w:textAlignment w:val="top"/>
        <w:outlineLvl w:val="0"/>
        <w:rPr>
          <w:sz w:val="28"/>
          <w:szCs w:val="28"/>
          <w:lang w:val="uk-UA"/>
        </w:rPr>
      </w:pP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Метою законопроекту </w:t>
      </w:r>
      <w:r w:rsidR="00E92290" w:rsidRPr="00833002">
        <w:rPr>
          <w:rFonts w:ascii="Times New Roman CYR" w:hAnsi="Times New Roman CYR" w:cs="Times New Roman CYR"/>
          <w:sz w:val="28"/>
          <w:szCs w:val="28"/>
          <w:lang w:val="uk-UA"/>
        </w:rPr>
        <w:t>визначено</w:t>
      </w: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 «забезпечення розвитку ринку деревини як пріоритетного для лісопромислового комплексу України … на принципах вільної і добросовісної конкуренції та раціонального використання лісових ресурсів» (п.</w:t>
      </w:r>
      <w:r w:rsidR="00BF5467"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2  </w:t>
      </w:r>
      <w:r w:rsidRPr="00833002">
        <w:rPr>
          <w:sz w:val="28"/>
          <w:szCs w:val="28"/>
          <w:lang w:val="uk-UA"/>
        </w:rPr>
        <w:t>пояснювальної записки до нього), а його п</w:t>
      </w:r>
      <w:r w:rsidR="001E7368" w:rsidRPr="00833002">
        <w:rPr>
          <w:sz w:val="28"/>
          <w:szCs w:val="28"/>
          <w:lang w:val="uk-UA"/>
        </w:rPr>
        <w:t>рийняття</w:t>
      </w:r>
      <w:r w:rsidR="006E43E2" w:rsidRPr="00833002">
        <w:rPr>
          <w:sz w:val="28"/>
          <w:szCs w:val="28"/>
          <w:lang w:val="uk-UA"/>
        </w:rPr>
        <w:t>, на думку суб’єкт</w:t>
      </w:r>
      <w:r w:rsidR="00A85697" w:rsidRPr="00833002">
        <w:rPr>
          <w:sz w:val="28"/>
          <w:szCs w:val="28"/>
          <w:lang w:val="uk-UA"/>
        </w:rPr>
        <w:t>а</w:t>
      </w:r>
      <w:r w:rsidR="004D4288" w:rsidRPr="00833002">
        <w:rPr>
          <w:sz w:val="28"/>
          <w:szCs w:val="28"/>
          <w:lang w:val="uk-UA"/>
        </w:rPr>
        <w:t xml:space="preserve"> права</w:t>
      </w:r>
      <w:r w:rsidR="006E43E2" w:rsidRPr="00833002">
        <w:rPr>
          <w:sz w:val="28"/>
          <w:szCs w:val="28"/>
          <w:lang w:val="uk-UA"/>
        </w:rPr>
        <w:t xml:space="preserve"> законодавчої ініціативи, </w:t>
      </w:r>
      <w:r w:rsidR="001E7368" w:rsidRPr="00833002">
        <w:rPr>
          <w:sz w:val="28"/>
          <w:szCs w:val="28"/>
          <w:lang w:val="uk-UA"/>
        </w:rPr>
        <w:t>«</w:t>
      </w:r>
      <w:r w:rsidR="00F6066B" w:rsidRPr="00833002">
        <w:rPr>
          <w:rFonts w:ascii="Times New Roman CYR" w:hAnsi="Times New Roman CYR" w:cs="Times New Roman CYR"/>
          <w:sz w:val="28"/>
          <w:szCs w:val="28"/>
          <w:lang w:val="uk-UA"/>
        </w:rPr>
        <w:t>матиме позитивний вплив на економіку України</w:t>
      </w:r>
      <w:r w:rsidR="00E92290" w:rsidRPr="00833002">
        <w:rPr>
          <w:rFonts w:ascii="Times New Roman CYR" w:hAnsi="Times New Roman CYR" w:cs="Times New Roman CYR"/>
          <w:sz w:val="28"/>
          <w:szCs w:val="28"/>
          <w:lang w:val="uk-UA"/>
        </w:rPr>
        <w:t>. Проект Закону сприятиме активізації ринку деревини, впорядкує його, створить умови для стабільного сировинного забезпечення деревообробних підприємств та добросовісної конкуренції, зменшить корупцію в галузі, сприятиме ефективному використанню лісових ресурсів, розширенню виробництва і експорту товарів з високою доданою вартістю у деревообробній та суміжних галузях. Запровадження законодавчо врегульованого порядку продажу необробленої деревини також забезпечить покращення фінансово-економічного становища як в лісовому господарстві, так і в лісопереробних галузях, що збільшить надходження до бюджетів усіх рівнів</w:t>
      </w:r>
      <w:r w:rsidR="00F6066B" w:rsidRPr="00833002">
        <w:rPr>
          <w:rFonts w:ascii="Times New Roman CYR" w:hAnsi="Times New Roman CYR" w:cs="Times New Roman CYR"/>
          <w:sz w:val="28"/>
          <w:szCs w:val="28"/>
          <w:lang w:val="uk-UA"/>
        </w:rPr>
        <w:t>»</w:t>
      </w:r>
      <w:r w:rsidR="00E92290"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D76E09"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                              </w:t>
      </w:r>
      <w:bookmarkStart w:id="0" w:name="_GoBack"/>
      <w:bookmarkEnd w:id="0"/>
      <w:r w:rsidR="00F6066B" w:rsidRPr="00833002">
        <w:rPr>
          <w:sz w:val="28"/>
          <w:szCs w:val="28"/>
          <w:lang w:val="uk-UA"/>
        </w:rPr>
        <w:t xml:space="preserve">(п. 6 пояснювальної записки до нього). </w:t>
      </w:r>
    </w:p>
    <w:p w:rsidR="002014B8" w:rsidRPr="00900AA8" w:rsidRDefault="002014B8" w:rsidP="001A2B60">
      <w:pPr>
        <w:tabs>
          <w:tab w:val="left" w:pos="9639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Законопроект включений до </w:t>
      </w:r>
      <w:r w:rsidR="000B1FAF" w:rsidRPr="00900AA8">
        <w:rPr>
          <w:rFonts w:eastAsia="Calibri"/>
          <w:sz w:val="28"/>
          <w:szCs w:val="28"/>
          <w:lang w:val="uk-UA"/>
        </w:rPr>
        <w:t xml:space="preserve">Плану </w:t>
      </w:r>
      <w:r w:rsidR="000B1FAF" w:rsidRPr="00900AA8">
        <w:rPr>
          <w:sz w:val="28"/>
          <w:szCs w:val="28"/>
          <w:lang w:val="uk-UA"/>
        </w:rPr>
        <w:t xml:space="preserve">законопроектної роботи </w:t>
      </w:r>
      <w:r w:rsidR="000B1FAF" w:rsidRPr="00900AA8">
        <w:rPr>
          <w:rFonts w:eastAsia="Calibri"/>
          <w:sz w:val="28"/>
          <w:szCs w:val="28"/>
          <w:lang w:val="uk-UA"/>
        </w:rPr>
        <w:t xml:space="preserve">Верховної Ради України на 2021 рік, 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>затвердженого Постановою Верховної Ради України від 02.02.2021 № 1165-ІХ (</w:t>
      </w:r>
      <w:r w:rsidR="00BA0322" w:rsidRPr="00900AA8">
        <w:rPr>
          <w:rFonts w:ascii="Times New Roman CYR" w:hAnsi="Times New Roman CYR" w:cs="Times New Roman CYR"/>
          <w:sz w:val="28"/>
          <w:szCs w:val="28"/>
          <w:lang w:val="uk-UA"/>
        </w:rPr>
        <w:t>п.</w:t>
      </w:r>
      <w:r w:rsidR="00900AA8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>210</w:t>
      </w:r>
      <w:r w:rsidR="00734138" w:rsidRPr="00900AA8">
        <w:rPr>
          <w:rFonts w:ascii="Times New Roman CYR" w:hAnsi="Times New Roman CYR" w:cs="Times New Roman CYR"/>
          <w:sz w:val="28"/>
          <w:szCs w:val="28"/>
          <w:lang w:val="uk-UA"/>
        </w:rPr>
        <w:t>)</w:t>
      </w:r>
      <w:r w:rsidR="00E92290" w:rsidRPr="00900AA8">
        <w:rPr>
          <w:rFonts w:ascii="Times New Roman CYR" w:hAnsi="Times New Roman CYR" w:cs="Times New Roman CYR"/>
          <w:sz w:val="28"/>
          <w:szCs w:val="28"/>
          <w:lang w:val="uk-UA"/>
        </w:rPr>
        <w:t>. В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ідповідальним за його розробку визначено </w:t>
      </w:r>
      <w:r w:rsidR="00BA0322" w:rsidRPr="00900AA8">
        <w:rPr>
          <w:rFonts w:ascii="Times New Roman CYR" w:hAnsi="Times New Roman CYR" w:cs="Times New Roman CYR"/>
          <w:sz w:val="28"/>
          <w:szCs w:val="28"/>
          <w:lang w:val="uk-UA"/>
        </w:rPr>
        <w:t>Міністерство захисту довкілля та природних ресурсів України</w:t>
      </w:r>
      <w:r w:rsidR="00BF5467" w:rsidRPr="00900AA8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E92290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строк 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>подання до Верховної Ради України – червень 2021</w:t>
      </w:r>
      <w:r w:rsidR="00BA0322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 року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. </w:t>
      </w:r>
      <w:r w:rsidR="00E92290" w:rsidRPr="00900AA8">
        <w:rPr>
          <w:rFonts w:ascii="Times New Roman CYR" w:hAnsi="Times New Roman CYR" w:cs="Times New Roman CYR"/>
          <w:sz w:val="28"/>
          <w:szCs w:val="28"/>
          <w:lang w:val="uk-UA"/>
        </w:rPr>
        <w:t>Проект т</w:t>
      </w:r>
      <w:r w:rsidR="000B1FAF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акож включений і до </w:t>
      </w:r>
      <w:r w:rsidRPr="00900AA8">
        <w:rPr>
          <w:rFonts w:ascii="Times New Roman CYR" w:hAnsi="Times New Roman CYR" w:cs="Times New Roman CYR"/>
          <w:sz w:val="28"/>
          <w:szCs w:val="28"/>
          <w:lang w:val="uk-UA"/>
        </w:rPr>
        <w:t>Плану законопроектної роботи Верховної Ради України</w:t>
      </w: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 на 2020 рік, затвердженого постановою Верховної Ради України від 16</w:t>
      </w:r>
      <w:r w:rsidR="00C07521" w:rsidRPr="00833002">
        <w:rPr>
          <w:rFonts w:ascii="Times New Roman CYR" w:hAnsi="Times New Roman CYR" w:cs="Times New Roman CYR"/>
          <w:sz w:val="28"/>
          <w:szCs w:val="28"/>
          <w:lang w:val="uk-UA"/>
        </w:rPr>
        <w:t>.06.</w:t>
      </w: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2020 № 689-IX </w:t>
      </w:r>
      <w:r w:rsidR="00900AA8">
        <w:rPr>
          <w:rFonts w:ascii="Times New Roman CYR" w:hAnsi="Times New Roman CYR" w:cs="Times New Roman CYR"/>
          <w:sz w:val="28"/>
          <w:szCs w:val="28"/>
          <w:lang w:val="uk-UA"/>
        </w:rPr>
        <w:br/>
      </w: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 xml:space="preserve">(п. </w:t>
      </w:r>
      <w:r w:rsidR="008A56B6" w:rsidRPr="00833002">
        <w:rPr>
          <w:rFonts w:ascii="Times New Roman CYR" w:hAnsi="Times New Roman CYR" w:cs="Times New Roman CYR"/>
          <w:sz w:val="28"/>
          <w:szCs w:val="28"/>
          <w:lang w:val="uk-UA"/>
        </w:rPr>
        <w:t>311</w:t>
      </w:r>
      <w:r w:rsidRPr="00833002">
        <w:rPr>
          <w:rFonts w:ascii="Times New Roman CYR" w:hAnsi="Times New Roman CYR" w:cs="Times New Roman CYR"/>
          <w:sz w:val="28"/>
          <w:szCs w:val="28"/>
          <w:lang w:val="uk-UA"/>
        </w:rPr>
        <w:t>)</w:t>
      </w:r>
      <w:r w:rsidR="000B1FAF" w:rsidRPr="00833002">
        <w:rPr>
          <w:rFonts w:ascii="Times New Roman CYR" w:hAnsi="Times New Roman CYR" w:cs="Times New Roman CYR"/>
          <w:sz w:val="28"/>
          <w:szCs w:val="28"/>
          <w:lang w:val="uk-UA"/>
        </w:rPr>
        <w:t>.</w:t>
      </w:r>
      <w:r w:rsidR="00E92290" w:rsidRPr="00833002">
        <w:rPr>
          <w:sz w:val="28"/>
          <w:szCs w:val="28"/>
          <w:lang w:val="uk-UA"/>
        </w:rPr>
        <w:t xml:space="preserve"> Суб'єктом права законодавчої ініціативи щодо нього визначений Уряд, </w:t>
      </w:r>
      <w:r w:rsidR="00E92290" w:rsidRPr="00900AA8">
        <w:rPr>
          <w:sz w:val="28"/>
          <w:szCs w:val="28"/>
          <w:lang w:val="uk-UA"/>
        </w:rPr>
        <w:t>строк подання до Верховної Ради України – жовтень</w:t>
      </w:r>
      <w:r w:rsidR="00BA0322" w:rsidRPr="00900AA8">
        <w:rPr>
          <w:sz w:val="28"/>
          <w:szCs w:val="28"/>
          <w:lang w:val="uk-UA"/>
        </w:rPr>
        <w:t xml:space="preserve"> 2020 року</w:t>
      </w:r>
      <w:r w:rsidR="00E92290" w:rsidRPr="00900AA8">
        <w:rPr>
          <w:sz w:val="28"/>
          <w:szCs w:val="28"/>
          <w:lang w:val="uk-UA"/>
        </w:rPr>
        <w:t>.</w:t>
      </w:r>
      <w:r w:rsidR="000B1FAF" w:rsidRPr="00900AA8">
        <w:rPr>
          <w:sz w:val="28"/>
          <w:szCs w:val="28"/>
          <w:lang w:val="uk-UA"/>
        </w:rPr>
        <w:t xml:space="preserve"> </w:t>
      </w:r>
    </w:p>
    <w:p w:rsidR="000626BC" w:rsidRPr="00833002" w:rsidRDefault="007633A5" w:rsidP="001A2B60">
      <w:pPr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 xml:space="preserve">Головне </w:t>
      </w:r>
      <w:r w:rsidR="006B40C8" w:rsidRPr="00900AA8">
        <w:rPr>
          <w:sz w:val="28"/>
          <w:szCs w:val="28"/>
          <w:lang w:val="uk-UA"/>
        </w:rPr>
        <w:t>управління</w:t>
      </w:r>
      <w:r w:rsidR="006B40C8" w:rsidRPr="00833002">
        <w:rPr>
          <w:sz w:val="28"/>
          <w:szCs w:val="28"/>
          <w:lang w:val="uk-UA"/>
        </w:rPr>
        <w:t xml:space="preserve">, </w:t>
      </w:r>
      <w:r w:rsidR="00EE367A" w:rsidRPr="00833002">
        <w:rPr>
          <w:sz w:val="28"/>
          <w:szCs w:val="28"/>
          <w:lang w:val="uk-UA"/>
        </w:rPr>
        <w:t>проаналізувавши проект</w:t>
      </w:r>
      <w:r w:rsidR="00AA70DD" w:rsidRPr="00833002">
        <w:rPr>
          <w:sz w:val="28"/>
          <w:szCs w:val="28"/>
          <w:lang w:val="uk-UA"/>
        </w:rPr>
        <w:t xml:space="preserve">, вважає за доцільне висловити щодо </w:t>
      </w:r>
      <w:r w:rsidR="003F564D" w:rsidRPr="00833002">
        <w:rPr>
          <w:sz w:val="28"/>
          <w:szCs w:val="28"/>
          <w:lang w:val="uk-UA"/>
        </w:rPr>
        <w:t xml:space="preserve">його змісту </w:t>
      </w:r>
      <w:r w:rsidR="00AA70DD" w:rsidRPr="00833002">
        <w:rPr>
          <w:sz w:val="28"/>
          <w:szCs w:val="28"/>
          <w:lang w:val="uk-UA"/>
        </w:rPr>
        <w:t>наступні з</w:t>
      </w:r>
      <w:r w:rsidRPr="00833002">
        <w:rPr>
          <w:sz w:val="28"/>
          <w:szCs w:val="28"/>
          <w:lang w:val="uk-UA"/>
        </w:rPr>
        <w:t>ауважен</w:t>
      </w:r>
      <w:r w:rsidR="00AA70DD" w:rsidRPr="00833002">
        <w:rPr>
          <w:sz w:val="28"/>
          <w:szCs w:val="28"/>
          <w:lang w:val="uk-UA"/>
        </w:rPr>
        <w:t>ня</w:t>
      </w:r>
      <w:r w:rsidR="003F3386" w:rsidRPr="00833002">
        <w:rPr>
          <w:sz w:val="28"/>
          <w:szCs w:val="28"/>
          <w:lang w:val="uk-UA"/>
        </w:rPr>
        <w:t xml:space="preserve"> та </w:t>
      </w:r>
      <w:r w:rsidRPr="00833002">
        <w:rPr>
          <w:sz w:val="28"/>
          <w:szCs w:val="28"/>
          <w:lang w:val="uk-UA"/>
        </w:rPr>
        <w:t>пропозиці</w:t>
      </w:r>
      <w:r w:rsidR="00AA70DD" w:rsidRPr="00833002">
        <w:rPr>
          <w:sz w:val="28"/>
          <w:szCs w:val="28"/>
          <w:lang w:val="uk-UA"/>
        </w:rPr>
        <w:t xml:space="preserve">ї. </w:t>
      </w:r>
      <w:r w:rsidR="00033066" w:rsidRPr="00833002">
        <w:rPr>
          <w:sz w:val="28"/>
          <w:szCs w:val="28"/>
          <w:lang w:val="uk-UA"/>
        </w:rPr>
        <w:t xml:space="preserve"> </w:t>
      </w:r>
    </w:p>
    <w:p w:rsidR="00DF6615" w:rsidRPr="00833002" w:rsidRDefault="00DF6615" w:rsidP="001A2B6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833002">
        <w:rPr>
          <w:b/>
          <w:sz w:val="28"/>
          <w:szCs w:val="28"/>
          <w:lang w:val="uk-UA"/>
        </w:rPr>
        <w:t>1.</w:t>
      </w:r>
      <w:r w:rsidRPr="00833002">
        <w:rPr>
          <w:sz w:val="28"/>
          <w:szCs w:val="28"/>
          <w:lang w:val="uk-UA"/>
        </w:rPr>
        <w:t xml:space="preserve"> </w:t>
      </w:r>
      <w:r w:rsidR="00F84B7E" w:rsidRPr="00833002">
        <w:rPr>
          <w:sz w:val="28"/>
          <w:szCs w:val="28"/>
          <w:lang w:val="uk-UA"/>
        </w:rPr>
        <w:t>Звертаємо увагу, що н</w:t>
      </w:r>
      <w:r w:rsidR="005D0854" w:rsidRPr="00833002">
        <w:rPr>
          <w:sz w:val="28"/>
          <w:szCs w:val="28"/>
          <w:lang w:val="uk-UA"/>
        </w:rPr>
        <w:t xml:space="preserve">азва проекту </w:t>
      </w:r>
      <w:r w:rsidR="003636BB" w:rsidRPr="00833002">
        <w:rPr>
          <w:sz w:val="28"/>
          <w:szCs w:val="28"/>
          <w:lang w:val="uk-UA"/>
        </w:rPr>
        <w:t>«</w:t>
      </w:r>
      <w:r w:rsidR="003F564D" w:rsidRPr="00833002">
        <w:rPr>
          <w:sz w:val="28"/>
          <w:szCs w:val="28"/>
          <w:lang w:val="uk-UA"/>
        </w:rPr>
        <w:t>П</w:t>
      </w:r>
      <w:r w:rsidR="003636BB" w:rsidRPr="00833002">
        <w:rPr>
          <w:sz w:val="28"/>
          <w:szCs w:val="28"/>
          <w:lang w:val="uk-UA"/>
        </w:rPr>
        <w:t xml:space="preserve">ро </w:t>
      </w:r>
      <w:r w:rsidR="003636BB" w:rsidRPr="00833002">
        <w:rPr>
          <w:i/>
          <w:sz w:val="28"/>
          <w:szCs w:val="28"/>
          <w:u w:val="single"/>
          <w:lang w:val="uk-UA"/>
        </w:rPr>
        <w:t>ринок</w:t>
      </w:r>
      <w:r w:rsidR="003636BB" w:rsidRPr="00833002">
        <w:rPr>
          <w:sz w:val="28"/>
          <w:szCs w:val="28"/>
          <w:lang w:val="uk-UA"/>
        </w:rPr>
        <w:t xml:space="preserve"> деревини»</w:t>
      </w:r>
      <w:r w:rsidR="000372B0" w:rsidRPr="00833002">
        <w:rPr>
          <w:sz w:val="28"/>
          <w:szCs w:val="28"/>
          <w:lang w:val="uk-UA"/>
        </w:rPr>
        <w:t xml:space="preserve">, </w:t>
      </w:r>
      <w:r w:rsidR="00F84B7E" w:rsidRPr="00833002">
        <w:rPr>
          <w:sz w:val="28"/>
          <w:szCs w:val="28"/>
          <w:lang w:val="uk-UA"/>
        </w:rPr>
        <w:t>його</w:t>
      </w:r>
      <w:r w:rsidR="005D0854" w:rsidRPr="00833002">
        <w:rPr>
          <w:sz w:val="28"/>
          <w:szCs w:val="28"/>
          <w:lang w:val="uk-UA"/>
        </w:rPr>
        <w:t xml:space="preserve"> </w:t>
      </w:r>
      <w:r w:rsidR="000626BC" w:rsidRPr="00833002">
        <w:rPr>
          <w:sz w:val="28"/>
          <w:szCs w:val="28"/>
          <w:lang w:val="uk-UA"/>
        </w:rPr>
        <w:t>преамбул</w:t>
      </w:r>
      <w:r w:rsidR="000372B0" w:rsidRPr="00833002">
        <w:rPr>
          <w:sz w:val="28"/>
          <w:szCs w:val="28"/>
          <w:lang w:val="uk-UA"/>
        </w:rPr>
        <w:t>а</w:t>
      </w:r>
      <w:r w:rsidR="003F564D" w:rsidRPr="00833002">
        <w:rPr>
          <w:sz w:val="28"/>
          <w:szCs w:val="28"/>
          <w:lang w:val="uk-UA"/>
        </w:rPr>
        <w:t xml:space="preserve">, </w:t>
      </w:r>
      <w:r w:rsidR="000B1FAF" w:rsidRPr="00833002">
        <w:rPr>
          <w:sz w:val="28"/>
          <w:szCs w:val="28"/>
          <w:lang w:val="uk-UA"/>
        </w:rPr>
        <w:t>відповідно до якої</w:t>
      </w:r>
      <w:r w:rsidR="003F564D" w:rsidRPr="00833002">
        <w:rPr>
          <w:sz w:val="28"/>
          <w:szCs w:val="28"/>
          <w:lang w:val="uk-UA"/>
        </w:rPr>
        <w:t xml:space="preserve"> «цей Закон </w:t>
      </w:r>
      <w:r w:rsidR="003636BB" w:rsidRPr="00833002">
        <w:rPr>
          <w:sz w:val="28"/>
          <w:szCs w:val="28"/>
          <w:lang w:val="uk-UA"/>
        </w:rPr>
        <w:t xml:space="preserve">визначає </w:t>
      </w:r>
      <w:r w:rsidR="000B1FAF" w:rsidRPr="00833002">
        <w:rPr>
          <w:sz w:val="28"/>
          <w:szCs w:val="28"/>
          <w:lang w:val="uk-UA"/>
        </w:rPr>
        <w:t xml:space="preserve">… </w:t>
      </w:r>
      <w:r w:rsidR="003636BB" w:rsidRPr="00833002">
        <w:rPr>
          <w:sz w:val="28"/>
          <w:szCs w:val="28"/>
          <w:lang w:val="uk-UA"/>
        </w:rPr>
        <w:t xml:space="preserve">засади функціонування </w:t>
      </w:r>
      <w:r w:rsidR="003636BB" w:rsidRPr="00833002">
        <w:rPr>
          <w:i/>
          <w:sz w:val="28"/>
          <w:szCs w:val="28"/>
          <w:u w:val="single"/>
          <w:lang w:val="uk-UA"/>
        </w:rPr>
        <w:t>ринку</w:t>
      </w:r>
      <w:r w:rsidR="003636BB" w:rsidRPr="00833002">
        <w:rPr>
          <w:sz w:val="28"/>
          <w:szCs w:val="28"/>
          <w:lang w:val="uk-UA"/>
        </w:rPr>
        <w:t xml:space="preserve"> деревини, регулює відносини, пов’язані з </w:t>
      </w:r>
      <w:r w:rsidR="003636BB" w:rsidRPr="00833002">
        <w:rPr>
          <w:i/>
          <w:sz w:val="28"/>
          <w:szCs w:val="28"/>
          <w:u w:val="single"/>
          <w:lang w:val="uk-UA"/>
        </w:rPr>
        <w:t xml:space="preserve">купівлею - </w:t>
      </w:r>
      <w:proofErr w:type="spellStart"/>
      <w:r w:rsidR="003636BB" w:rsidRPr="00833002">
        <w:rPr>
          <w:i/>
          <w:sz w:val="28"/>
          <w:szCs w:val="28"/>
          <w:u w:val="single"/>
          <w:lang w:val="uk-UA"/>
        </w:rPr>
        <w:t>продаж</w:t>
      </w:r>
      <w:r w:rsidR="001A2B60" w:rsidRPr="00833002">
        <w:rPr>
          <w:i/>
          <w:sz w:val="28"/>
          <w:szCs w:val="28"/>
          <w:u w:val="single"/>
          <w:lang w:val="uk-UA"/>
        </w:rPr>
        <w:t>е</w:t>
      </w:r>
      <w:r w:rsidR="003636BB" w:rsidRPr="00833002">
        <w:rPr>
          <w:i/>
          <w:sz w:val="28"/>
          <w:szCs w:val="28"/>
          <w:u w:val="single"/>
          <w:lang w:val="uk-UA"/>
        </w:rPr>
        <w:t>м</w:t>
      </w:r>
      <w:proofErr w:type="spellEnd"/>
      <w:r w:rsidR="003636BB" w:rsidRPr="00833002">
        <w:rPr>
          <w:sz w:val="28"/>
          <w:szCs w:val="28"/>
          <w:lang w:val="uk-UA"/>
        </w:rPr>
        <w:t xml:space="preserve"> деревини …»)</w:t>
      </w:r>
      <w:r w:rsidR="003F564D" w:rsidRPr="00833002">
        <w:rPr>
          <w:sz w:val="28"/>
          <w:szCs w:val="28"/>
          <w:lang w:val="uk-UA"/>
        </w:rPr>
        <w:t>,</w:t>
      </w:r>
      <w:r w:rsidR="005D0854" w:rsidRPr="00833002">
        <w:rPr>
          <w:sz w:val="28"/>
          <w:szCs w:val="28"/>
          <w:lang w:val="uk-UA"/>
        </w:rPr>
        <w:t xml:space="preserve"> </w:t>
      </w:r>
      <w:r w:rsidR="00F84B7E" w:rsidRPr="00833002">
        <w:rPr>
          <w:sz w:val="28"/>
          <w:szCs w:val="28"/>
          <w:lang w:val="uk-UA"/>
        </w:rPr>
        <w:t>визначення базового терміну «ринок деревини»</w:t>
      </w:r>
      <w:r w:rsidR="000372B0" w:rsidRPr="00833002">
        <w:rPr>
          <w:sz w:val="28"/>
          <w:szCs w:val="28"/>
          <w:lang w:val="uk-UA"/>
        </w:rPr>
        <w:t xml:space="preserve">, </w:t>
      </w:r>
      <w:r w:rsidR="00F84B7E" w:rsidRPr="00833002">
        <w:rPr>
          <w:sz w:val="28"/>
          <w:szCs w:val="28"/>
          <w:lang w:val="uk-UA"/>
        </w:rPr>
        <w:t>як</w:t>
      </w:r>
      <w:r w:rsidR="000372B0" w:rsidRPr="00833002">
        <w:rPr>
          <w:sz w:val="28"/>
          <w:szCs w:val="28"/>
          <w:lang w:val="uk-UA"/>
        </w:rPr>
        <w:t xml:space="preserve">ий розуміється як </w:t>
      </w:r>
      <w:r w:rsidR="00F84B7E" w:rsidRPr="00833002">
        <w:rPr>
          <w:sz w:val="28"/>
          <w:szCs w:val="28"/>
          <w:lang w:val="uk-UA"/>
        </w:rPr>
        <w:t xml:space="preserve"> </w:t>
      </w:r>
      <w:r w:rsidR="00F84B7E" w:rsidRPr="00833002">
        <w:rPr>
          <w:sz w:val="28"/>
          <w:szCs w:val="28"/>
          <w:lang w:val="uk-UA"/>
        </w:rPr>
        <w:lastRenderedPageBreak/>
        <w:t xml:space="preserve">«сукупність відносин, що виникають між учасниками ринку під час здійснення </w:t>
      </w:r>
      <w:r w:rsidR="00F84B7E" w:rsidRPr="00833002">
        <w:rPr>
          <w:i/>
          <w:sz w:val="28"/>
          <w:szCs w:val="28"/>
          <w:u w:val="single"/>
          <w:lang w:val="uk-UA"/>
        </w:rPr>
        <w:t>купівлі-продажу</w:t>
      </w:r>
      <w:r w:rsidR="00F84B7E" w:rsidRPr="00833002">
        <w:rPr>
          <w:sz w:val="28"/>
          <w:szCs w:val="28"/>
          <w:lang w:val="uk-UA"/>
        </w:rPr>
        <w:t xml:space="preserve"> деревини» (ч. 1 ст. 1), </w:t>
      </w:r>
      <w:r w:rsidR="005D0854" w:rsidRPr="00833002">
        <w:rPr>
          <w:sz w:val="28"/>
          <w:szCs w:val="28"/>
          <w:lang w:val="uk-UA"/>
        </w:rPr>
        <w:t xml:space="preserve">не </w:t>
      </w:r>
      <w:r w:rsidR="00F84B7E" w:rsidRPr="00833002">
        <w:rPr>
          <w:sz w:val="28"/>
          <w:szCs w:val="28"/>
          <w:lang w:val="uk-UA"/>
        </w:rPr>
        <w:t>відвідають</w:t>
      </w:r>
      <w:r w:rsidR="005D0854" w:rsidRPr="00833002">
        <w:rPr>
          <w:sz w:val="28"/>
          <w:szCs w:val="28"/>
          <w:lang w:val="uk-UA"/>
        </w:rPr>
        <w:t xml:space="preserve"> </w:t>
      </w:r>
      <w:r w:rsidR="00CF339E" w:rsidRPr="00833002">
        <w:rPr>
          <w:sz w:val="28"/>
          <w:szCs w:val="28"/>
          <w:lang w:val="uk-UA"/>
        </w:rPr>
        <w:t xml:space="preserve">його </w:t>
      </w:r>
      <w:r w:rsidR="005D0854" w:rsidRPr="00833002">
        <w:rPr>
          <w:sz w:val="28"/>
          <w:szCs w:val="28"/>
          <w:lang w:val="uk-UA"/>
        </w:rPr>
        <w:t>змісту</w:t>
      </w:r>
      <w:r w:rsidR="00CF339E" w:rsidRPr="00833002">
        <w:rPr>
          <w:sz w:val="28"/>
          <w:szCs w:val="28"/>
          <w:lang w:val="uk-UA"/>
        </w:rPr>
        <w:t xml:space="preserve">. </w:t>
      </w:r>
      <w:r w:rsidR="00F84B7E" w:rsidRPr="00833002">
        <w:rPr>
          <w:sz w:val="28"/>
          <w:szCs w:val="28"/>
          <w:lang w:val="uk-UA"/>
        </w:rPr>
        <w:t xml:space="preserve">Адже </w:t>
      </w:r>
      <w:r w:rsidR="00BF5467" w:rsidRPr="00833002">
        <w:rPr>
          <w:sz w:val="28"/>
          <w:szCs w:val="28"/>
          <w:lang w:val="uk-UA"/>
        </w:rPr>
        <w:t xml:space="preserve">у </w:t>
      </w:r>
      <w:r w:rsidR="003636BB" w:rsidRPr="00833002">
        <w:rPr>
          <w:sz w:val="28"/>
          <w:szCs w:val="28"/>
          <w:lang w:val="uk-UA"/>
        </w:rPr>
        <w:t>проект</w:t>
      </w:r>
      <w:r w:rsidR="00BF5467" w:rsidRPr="00833002">
        <w:rPr>
          <w:sz w:val="28"/>
          <w:szCs w:val="28"/>
          <w:lang w:val="uk-UA"/>
        </w:rPr>
        <w:t>і</w:t>
      </w:r>
      <w:r w:rsidR="008354DF" w:rsidRPr="00833002">
        <w:rPr>
          <w:sz w:val="28"/>
          <w:szCs w:val="28"/>
          <w:lang w:val="uk-UA"/>
        </w:rPr>
        <w:t xml:space="preserve"> регулює</w:t>
      </w:r>
      <w:r w:rsidR="00BF5467" w:rsidRPr="00833002">
        <w:rPr>
          <w:sz w:val="28"/>
          <w:szCs w:val="28"/>
          <w:lang w:val="uk-UA"/>
        </w:rPr>
        <w:t>ться</w:t>
      </w:r>
      <w:r w:rsidR="008354DF" w:rsidRPr="00833002">
        <w:rPr>
          <w:sz w:val="28"/>
          <w:szCs w:val="28"/>
          <w:lang w:val="uk-UA"/>
        </w:rPr>
        <w:t xml:space="preserve"> значно </w:t>
      </w:r>
      <w:r w:rsidR="00F95D37" w:rsidRPr="00833002">
        <w:rPr>
          <w:sz w:val="28"/>
          <w:szCs w:val="28"/>
          <w:lang w:val="uk-UA"/>
        </w:rPr>
        <w:t>ширше коло</w:t>
      </w:r>
      <w:r w:rsidR="008354DF" w:rsidRPr="00833002">
        <w:rPr>
          <w:sz w:val="28"/>
          <w:szCs w:val="28"/>
          <w:lang w:val="uk-UA"/>
        </w:rPr>
        <w:t xml:space="preserve"> питан</w:t>
      </w:r>
      <w:r w:rsidR="00F95D37" w:rsidRPr="00833002">
        <w:rPr>
          <w:sz w:val="28"/>
          <w:szCs w:val="28"/>
          <w:lang w:val="uk-UA"/>
        </w:rPr>
        <w:t>ь</w:t>
      </w:r>
      <w:r w:rsidR="00BF5467" w:rsidRPr="00833002">
        <w:rPr>
          <w:sz w:val="28"/>
          <w:szCs w:val="28"/>
          <w:lang w:val="uk-UA"/>
        </w:rPr>
        <w:t>.</w:t>
      </w:r>
      <w:r w:rsidR="00F95D37" w:rsidRPr="00833002">
        <w:rPr>
          <w:sz w:val="28"/>
          <w:szCs w:val="28"/>
          <w:lang w:val="uk-UA"/>
        </w:rPr>
        <w:t xml:space="preserve"> </w:t>
      </w:r>
      <w:r w:rsidR="00BF5467" w:rsidRPr="00833002">
        <w:rPr>
          <w:sz w:val="28"/>
          <w:szCs w:val="28"/>
          <w:lang w:val="uk-UA"/>
        </w:rPr>
        <w:t>З</w:t>
      </w:r>
      <w:r w:rsidR="000372B0" w:rsidRPr="00833002">
        <w:rPr>
          <w:sz w:val="28"/>
          <w:szCs w:val="28"/>
          <w:lang w:val="uk-UA"/>
        </w:rPr>
        <w:t>окрема, в ньому передбачається</w:t>
      </w:r>
      <w:r w:rsidR="008354DF" w:rsidRPr="00833002">
        <w:rPr>
          <w:sz w:val="28"/>
          <w:szCs w:val="28"/>
          <w:lang w:val="uk-UA"/>
        </w:rPr>
        <w:t>:</w:t>
      </w:r>
      <w:r w:rsidR="00A74CBE" w:rsidRPr="00833002">
        <w:rPr>
          <w:sz w:val="28"/>
          <w:szCs w:val="28"/>
          <w:lang w:val="uk-UA"/>
        </w:rPr>
        <w:t xml:space="preserve"> декларування деревообробної діяльності (ст. 4);</w:t>
      </w:r>
      <w:r w:rsidR="008354DF" w:rsidRPr="00833002">
        <w:rPr>
          <w:sz w:val="28"/>
          <w:szCs w:val="28"/>
          <w:lang w:val="uk-UA"/>
        </w:rPr>
        <w:t xml:space="preserve"> </w:t>
      </w:r>
      <w:r w:rsidRPr="00833002">
        <w:rPr>
          <w:sz w:val="28"/>
          <w:szCs w:val="28"/>
          <w:lang w:val="uk-UA"/>
        </w:rPr>
        <w:t>функц</w:t>
      </w:r>
      <w:r w:rsidR="00A74CBE" w:rsidRPr="00833002">
        <w:rPr>
          <w:sz w:val="28"/>
          <w:szCs w:val="28"/>
          <w:lang w:val="uk-UA"/>
        </w:rPr>
        <w:t xml:space="preserve">іонування </w:t>
      </w:r>
      <w:r w:rsidR="000372B0" w:rsidRPr="00833002">
        <w:rPr>
          <w:sz w:val="28"/>
          <w:szCs w:val="28"/>
          <w:lang w:val="uk-UA"/>
        </w:rPr>
        <w:t>«</w:t>
      </w:r>
      <w:r w:rsidR="00A74CBE" w:rsidRPr="00833002">
        <w:rPr>
          <w:sz w:val="28"/>
          <w:szCs w:val="28"/>
          <w:lang w:val="uk-UA"/>
        </w:rPr>
        <w:t>лісового порталу», який</w:t>
      </w:r>
      <w:r w:rsidRPr="00833002">
        <w:rPr>
          <w:sz w:val="28"/>
          <w:szCs w:val="28"/>
          <w:lang w:val="uk-UA"/>
        </w:rPr>
        <w:t xml:space="preserve"> «</w:t>
      </w:r>
      <w:r w:rsidRPr="00833002">
        <w:rPr>
          <w:sz w:val="28"/>
          <w:szCs w:val="28"/>
          <w:highlight w:val="white"/>
          <w:lang w:val="uk-UA"/>
        </w:rPr>
        <w:t>забезпечує створення,</w:t>
      </w:r>
      <w:r w:rsidRPr="00833002">
        <w:rPr>
          <w:sz w:val="28"/>
          <w:szCs w:val="28"/>
          <w:lang w:val="uk-UA"/>
        </w:rPr>
        <w:t xml:space="preserve"> </w:t>
      </w:r>
      <w:r w:rsidRPr="00833002">
        <w:rPr>
          <w:sz w:val="28"/>
          <w:szCs w:val="28"/>
          <w:highlight w:val="white"/>
          <w:lang w:val="uk-UA"/>
        </w:rPr>
        <w:t xml:space="preserve">зберігання та </w:t>
      </w:r>
      <w:r w:rsidRPr="00833002">
        <w:rPr>
          <w:sz w:val="28"/>
          <w:szCs w:val="28"/>
          <w:lang w:val="uk-UA"/>
        </w:rPr>
        <w:t xml:space="preserve">оприлюднення </w:t>
      </w:r>
      <w:r w:rsidRPr="00833002">
        <w:rPr>
          <w:sz w:val="28"/>
          <w:szCs w:val="28"/>
          <w:highlight w:val="white"/>
          <w:lang w:val="uk-UA"/>
        </w:rPr>
        <w:t>інформації</w:t>
      </w:r>
      <w:r w:rsidRPr="00833002">
        <w:rPr>
          <w:i/>
          <w:sz w:val="28"/>
          <w:szCs w:val="28"/>
          <w:highlight w:val="white"/>
          <w:lang w:val="uk-UA"/>
        </w:rPr>
        <w:t xml:space="preserve"> у сфері</w:t>
      </w:r>
      <w:r w:rsidRPr="00833002">
        <w:rPr>
          <w:i/>
          <w:sz w:val="28"/>
          <w:szCs w:val="28"/>
          <w:lang w:val="uk-UA"/>
        </w:rPr>
        <w:t xml:space="preserve"> лісового господарства</w:t>
      </w:r>
      <w:r w:rsidRPr="00833002">
        <w:rPr>
          <w:sz w:val="28"/>
          <w:szCs w:val="28"/>
          <w:lang w:val="uk-UA"/>
        </w:rPr>
        <w:t>» (</w:t>
      </w:r>
      <w:r w:rsidR="007F7599" w:rsidRPr="00833002">
        <w:rPr>
          <w:sz w:val="28"/>
          <w:szCs w:val="28"/>
          <w:lang w:val="uk-UA"/>
        </w:rPr>
        <w:t xml:space="preserve">ч. 1 </w:t>
      </w:r>
      <w:r w:rsidRPr="00833002">
        <w:rPr>
          <w:sz w:val="28"/>
          <w:szCs w:val="28"/>
          <w:lang w:val="uk-UA"/>
        </w:rPr>
        <w:t>ст.</w:t>
      </w:r>
      <w:r w:rsidR="000372B0" w:rsidRPr="00833002">
        <w:rPr>
          <w:sz w:val="28"/>
          <w:szCs w:val="28"/>
          <w:lang w:val="uk-UA"/>
        </w:rPr>
        <w:t xml:space="preserve"> </w:t>
      </w:r>
      <w:r w:rsidRPr="00833002">
        <w:rPr>
          <w:sz w:val="28"/>
          <w:szCs w:val="28"/>
          <w:lang w:val="uk-UA"/>
        </w:rPr>
        <w:t>1)</w:t>
      </w:r>
      <w:r w:rsidR="000372B0" w:rsidRPr="00833002">
        <w:rPr>
          <w:sz w:val="28"/>
          <w:szCs w:val="28"/>
          <w:lang w:val="uk-UA"/>
        </w:rPr>
        <w:t xml:space="preserve">; </w:t>
      </w:r>
      <w:r w:rsidRPr="00833002">
        <w:rPr>
          <w:sz w:val="28"/>
          <w:szCs w:val="28"/>
          <w:lang w:val="uk-UA"/>
        </w:rPr>
        <w:t xml:space="preserve"> </w:t>
      </w:r>
      <w:r w:rsidR="000372B0" w:rsidRPr="00833002">
        <w:rPr>
          <w:sz w:val="28"/>
          <w:szCs w:val="28"/>
          <w:lang w:val="uk-UA"/>
        </w:rPr>
        <w:t xml:space="preserve">«складення </w:t>
      </w:r>
      <w:r w:rsidRPr="00833002">
        <w:rPr>
          <w:sz w:val="28"/>
          <w:szCs w:val="28"/>
          <w:lang w:val="uk-UA"/>
        </w:rPr>
        <w:t>р</w:t>
      </w:r>
      <w:r w:rsidR="000372B0" w:rsidRPr="00833002">
        <w:rPr>
          <w:sz w:val="28"/>
          <w:szCs w:val="28"/>
          <w:lang w:val="uk-UA"/>
        </w:rPr>
        <w:t>ічного плану заготівлі деревини» (</w:t>
      </w:r>
      <w:r w:rsidR="008354DF" w:rsidRPr="00833002">
        <w:rPr>
          <w:sz w:val="28"/>
          <w:szCs w:val="28"/>
          <w:lang w:val="uk-UA"/>
        </w:rPr>
        <w:t>ст. 1</w:t>
      </w:r>
      <w:r w:rsidR="000372B0" w:rsidRPr="00833002">
        <w:rPr>
          <w:sz w:val="28"/>
          <w:szCs w:val="28"/>
          <w:lang w:val="uk-UA"/>
        </w:rPr>
        <w:t>0</w:t>
      </w:r>
      <w:r w:rsidR="008354DF" w:rsidRPr="00833002">
        <w:rPr>
          <w:sz w:val="28"/>
          <w:szCs w:val="28"/>
          <w:lang w:val="uk-UA"/>
        </w:rPr>
        <w:t>)</w:t>
      </w:r>
      <w:r w:rsidR="00BF5467" w:rsidRPr="00833002">
        <w:rPr>
          <w:sz w:val="28"/>
          <w:szCs w:val="28"/>
          <w:lang w:val="uk-UA"/>
        </w:rPr>
        <w:t xml:space="preserve">; </w:t>
      </w:r>
      <w:r w:rsidR="000372B0" w:rsidRPr="00833002">
        <w:rPr>
          <w:sz w:val="28"/>
          <w:szCs w:val="28"/>
          <w:lang w:val="uk-UA"/>
        </w:rPr>
        <w:t xml:space="preserve">врегулювання інших питань, </w:t>
      </w:r>
      <w:r w:rsidR="000B1FAF" w:rsidRPr="00833002">
        <w:rPr>
          <w:sz w:val="28"/>
          <w:szCs w:val="28"/>
          <w:lang w:val="uk-UA"/>
        </w:rPr>
        <w:t xml:space="preserve">які виходять за межі відносин щодо купівлі-продажу деревини. </w:t>
      </w:r>
    </w:p>
    <w:p w:rsidR="00013E76" w:rsidRPr="00900AA8" w:rsidRDefault="00013E76" w:rsidP="001A2B6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>Варто також вказати, що розуміння ринку деревини лише як відносин, пов’язаних з її купівлею-</w:t>
      </w:r>
      <w:proofErr w:type="spellStart"/>
      <w:r w:rsidRPr="00833002">
        <w:rPr>
          <w:sz w:val="28"/>
          <w:szCs w:val="28"/>
          <w:lang w:val="uk-UA"/>
        </w:rPr>
        <w:t>продаж</w:t>
      </w:r>
      <w:r w:rsidR="00282155" w:rsidRPr="00833002">
        <w:rPr>
          <w:sz w:val="28"/>
          <w:szCs w:val="28"/>
          <w:lang w:val="uk-UA"/>
        </w:rPr>
        <w:t>е</w:t>
      </w:r>
      <w:r w:rsidRPr="00833002">
        <w:rPr>
          <w:sz w:val="28"/>
          <w:szCs w:val="28"/>
          <w:lang w:val="uk-UA"/>
        </w:rPr>
        <w:t>м</w:t>
      </w:r>
      <w:proofErr w:type="spellEnd"/>
      <w:r w:rsidRPr="00833002">
        <w:rPr>
          <w:sz w:val="28"/>
          <w:szCs w:val="28"/>
          <w:lang w:val="uk-UA"/>
        </w:rPr>
        <w:t xml:space="preserve">, залишає поза межами законодавчого регулювання такі </w:t>
      </w:r>
      <w:r w:rsidRPr="00900AA8">
        <w:rPr>
          <w:sz w:val="28"/>
          <w:szCs w:val="28"/>
          <w:lang w:val="uk-UA"/>
        </w:rPr>
        <w:t xml:space="preserve">важливі питання як заготівля деревини, її транспортування, експорт/імпорт деревини тощо.  </w:t>
      </w:r>
    </w:p>
    <w:p w:rsidR="000372B0" w:rsidRPr="00900AA8" w:rsidRDefault="00DF6615" w:rsidP="001A2B60">
      <w:pPr>
        <w:tabs>
          <w:tab w:val="left" w:pos="6946"/>
        </w:tabs>
        <w:ind w:firstLine="709"/>
        <w:jc w:val="both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2.</w:t>
      </w:r>
      <w:r w:rsidRPr="00900AA8">
        <w:rPr>
          <w:sz w:val="28"/>
          <w:szCs w:val="28"/>
          <w:lang w:val="uk-UA"/>
        </w:rPr>
        <w:t xml:space="preserve"> </w:t>
      </w:r>
      <w:r w:rsidR="000372B0" w:rsidRPr="00900AA8">
        <w:rPr>
          <w:sz w:val="28"/>
          <w:szCs w:val="28"/>
          <w:lang w:val="uk-UA"/>
        </w:rPr>
        <w:t>Термінологічний апарат проекту (ст. 1) вимагає доопрацювання. Зокрема</w:t>
      </w:r>
      <w:r w:rsidR="00FC4EF0" w:rsidRPr="00900AA8">
        <w:rPr>
          <w:sz w:val="28"/>
          <w:szCs w:val="28"/>
          <w:lang w:val="uk-UA"/>
        </w:rPr>
        <w:t xml:space="preserve">: </w:t>
      </w:r>
    </w:p>
    <w:p w:rsidR="00FC4EF0" w:rsidRPr="00833002" w:rsidRDefault="00A25512" w:rsidP="001A2B60">
      <w:pPr>
        <w:tabs>
          <w:tab w:val="left" w:pos="6946"/>
        </w:tabs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>2</w:t>
      </w:r>
      <w:r w:rsidR="000372B0" w:rsidRPr="00900AA8">
        <w:rPr>
          <w:sz w:val="28"/>
          <w:szCs w:val="28"/>
          <w:lang w:val="uk-UA"/>
        </w:rPr>
        <w:t xml:space="preserve">.1. </w:t>
      </w:r>
      <w:r w:rsidR="00BA0322" w:rsidRPr="00900AA8">
        <w:rPr>
          <w:sz w:val="28"/>
          <w:szCs w:val="28"/>
          <w:lang w:val="uk-UA"/>
        </w:rPr>
        <w:t xml:space="preserve">Визначення деяких </w:t>
      </w:r>
      <w:r w:rsidR="001A2B60" w:rsidRPr="00900AA8">
        <w:rPr>
          <w:sz w:val="28"/>
          <w:szCs w:val="28"/>
          <w:lang w:val="uk-UA"/>
        </w:rPr>
        <w:t xml:space="preserve">термінів </w:t>
      </w:r>
      <w:r w:rsidR="000372B0" w:rsidRPr="00900AA8">
        <w:rPr>
          <w:rFonts w:ascii="Times New Roman CYR" w:hAnsi="Times New Roman CYR" w:cs="Times New Roman CYR"/>
          <w:sz w:val="28"/>
          <w:szCs w:val="28"/>
          <w:lang w:val="uk-UA"/>
        </w:rPr>
        <w:t>характеризу</w:t>
      </w:r>
      <w:r w:rsidR="00BA0322" w:rsidRPr="00900AA8">
        <w:rPr>
          <w:rFonts w:ascii="Times New Roman CYR" w:hAnsi="Times New Roman CYR" w:cs="Times New Roman CYR"/>
          <w:sz w:val="28"/>
          <w:szCs w:val="28"/>
          <w:lang w:val="uk-UA"/>
        </w:rPr>
        <w:t>є</w:t>
      </w:r>
      <w:r w:rsidR="000372B0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ться неповним розкриттям їх змісту, нечіткістю та неоднозначністю, що може ускладнити їх застосування. </w:t>
      </w:r>
      <w:r w:rsidR="00726E7C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Наприклад, </w:t>
      </w:r>
      <w:r w:rsidR="00C84B1F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у </w:t>
      </w:r>
      <w:r w:rsidR="00726E7C" w:rsidRPr="00900AA8">
        <w:rPr>
          <w:rFonts w:ascii="Times New Roman CYR" w:hAnsi="Times New Roman CYR" w:cs="Times New Roman CYR"/>
          <w:sz w:val="28"/>
          <w:szCs w:val="28"/>
          <w:lang w:val="uk-UA"/>
        </w:rPr>
        <w:t>термін</w:t>
      </w:r>
      <w:r w:rsidR="00C84B1F" w:rsidRPr="00900AA8">
        <w:rPr>
          <w:rFonts w:ascii="Times New Roman CYR" w:hAnsi="Times New Roman CYR" w:cs="Times New Roman CYR"/>
          <w:sz w:val="28"/>
          <w:szCs w:val="28"/>
          <w:lang w:val="uk-UA"/>
        </w:rPr>
        <w:t>і</w:t>
      </w:r>
      <w:r w:rsidR="00726E7C" w:rsidRPr="00900AA8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726E7C" w:rsidRPr="00900AA8">
        <w:rPr>
          <w:sz w:val="28"/>
          <w:szCs w:val="28"/>
          <w:lang w:val="uk-UA"/>
        </w:rPr>
        <w:t>«декларація про деревообробну діяльність», під якою розуміється «документ установленого зразка, що подається суб’єктом перероблення деревини про здійснення ним переробки</w:t>
      </w:r>
      <w:r w:rsidR="00726E7C" w:rsidRPr="00833002">
        <w:rPr>
          <w:sz w:val="28"/>
          <w:szCs w:val="28"/>
          <w:lang w:val="uk-UA"/>
        </w:rPr>
        <w:t xml:space="preserve"> деревини як основного виду господарської діяльності, обсяги придбаної деревини та виготовленої продукції</w:t>
      </w:r>
      <w:r w:rsidR="00C07521" w:rsidRPr="00833002">
        <w:rPr>
          <w:sz w:val="28"/>
          <w:szCs w:val="28"/>
          <w:lang w:val="uk-UA"/>
        </w:rPr>
        <w:t>»</w:t>
      </w:r>
      <w:r w:rsidR="00726E7C" w:rsidRPr="00833002">
        <w:rPr>
          <w:sz w:val="28"/>
          <w:szCs w:val="28"/>
          <w:lang w:val="uk-UA"/>
        </w:rPr>
        <w:t xml:space="preserve"> (</w:t>
      </w:r>
      <w:proofErr w:type="spellStart"/>
      <w:r w:rsidR="00726E7C" w:rsidRPr="00833002">
        <w:rPr>
          <w:sz w:val="28"/>
          <w:szCs w:val="28"/>
          <w:lang w:val="uk-UA"/>
        </w:rPr>
        <w:t>абз</w:t>
      </w:r>
      <w:proofErr w:type="spellEnd"/>
      <w:r w:rsidR="00726E7C" w:rsidRPr="00833002">
        <w:rPr>
          <w:sz w:val="28"/>
          <w:szCs w:val="28"/>
          <w:lang w:val="uk-UA"/>
        </w:rPr>
        <w:t>. 3 ч. 1 цієї статті)</w:t>
      </w:r>
      <w:r w:rsidR="00951A60" w:rsidRPr="00833002">
        <w:rPr>
          <w:sz w:val="28"/>
          <w:szCs w:val="28"/>
          <w:lang w:val="uk-UA"/>
        </w:rPr>
        <w:t>,</w:t>
      </w:r>
      <w:r w:rsidR="00726E7C" w:rsidRPr="00833002">
        <w:rPr>
          <w:sz w:val="28"/>
          <w:szCs w:val="28"/>
          <w:lang w:val="uk-UA"/>
        </w:rPr>
        <w:t xml:space="preserve"> не</w:t>
      </w:r>
      <w:r w:rsidRPr="00833002">
        <w:rPr>
          <w:sz w:val="28"/>
          <w:szCs w:val="28"/>
          <w:lang w:val="uk-UA"/>
        </w:rPr>
        <w:t xml:space="preserve"> визначено </w:t>
      </w:r>
      <w:r w:rsidR="000B672E" w:rsidRPr="00833002">
        <w:rPr>
          <w:sz w:val="28"/>
          <w:szCs w:val="28"/>
          <w:lang w:val="uk-UA"/>
        </w:rPr>
        <w:t>для чого вона потрібна, у зв’язку з цим залишається незрозумілим признач</w:t>
      </w:r>
      <w:r w:rsidR="00726E7C" w:rsidRPr="00833002">
        <w:rPr>
          <w:sz w:val="28"/>
          <w:szCs w:val="28"/>
          <w:lang w:val="uk-UA"/>
        </w:rPr>
        <w:t>ення цього документу</w:t>
      </w:r>
      <w:r w:rsidR="000B672E" w:rsidRPr="00833002">
        <w:rPr>
          <w:sz w:val="28"/>
          <w:szCs w:val="28"/>
          <w:lang w:val="uk-UA"/>
        </w:rPr>
        <w:t xml:space="preserve">. </w:t>
      </w:r>
      <w:r w:rsidRPr="00833002">
        <w:rPr>
          <w:sz w:val="28"/>
          <w:szCs w:val="28"/>
          <w:lang w:val="uk-UA"/>
        </w:rPr>
        <w:t>Із</w:t>
      </w:r>
      <w:r w:rsidR="00726E7C" w:rsidRPr="00833002">
        <w:rPr>
          <w:sz w:val="28"/>
          <w:szCs w:val="28"/>
          <w:lang w:val="uk-UA"/>
        </w:rPr>
        <w:t xml:space="preserve"> визначенн</w:t>
      </w:r>
      <w:r w:rsidRPr="00833002">
        <w:rPr>
          <w:sz w:val="28"/>
          <w:szCs w:val="28"/>
          <w:lang w:val="uk-UA"/>
        </w:rPr>
        <w:t>я</w:t>
      </w:r>
      <w:r w:rsidR="00726E7C" w:rsidRPr="00833002">
        <w:rPr>
          <w:sz w:val="28"/>
          <w:szCs w:val="28"/>
          <w:lang w:val="uk-UA"/>
        </w:rPr>
        <w:t xml:space="preserve"> змісту терміну «оферта» («розміщена на лісовому порталі пропозиція укласти із суб’єктом перероблення деревини договір купівлі-продажу деревини або </w:t>
      </w:r>
      <w:r w:rsidR="00726E7C" w:rsidRPr="00833002">
        <w:rPr>
          <w:i/>
          <w:iCs/>
          <w:sz w:val="28"/>
          <w:szCs w:val="28"/>
          <w:lang w:val="uk-UA"/>
        </w:rPr>
        <w:t>інший договір</w:t>
      </w:r>
      <w:r w:rsidR="00726E7C" w:rsidRPr="00833002">
        <w:rPr>
          <w:sz w:val="28"/>
          <w:szCs w:val="28"/>
          <w:lang w:val="uk-UA"/>
        </w:rPr>
        <w:t>, передбачений законодавством, з урахуванням істотних умов такого договору») (</w:t>
      </w:r>
      <w:proofErr w:type="spellStart"/>
      <w:r w:rsidR="00726E7C" w:rsidRPr="00833002">
        <w:rPr>
          <w:sz w:val="28"/>
          <w:szCs w:val="28"/>
          <w:lang w:val="uk-UA"/>
        </w:rPr>
        <w:t>абз</w:t>
      </w:r>
      <w:proofErr w:type="spellEnd"/>
      <w:r w:rsidR="00726E7C" w:rsidRPr="00833002">
        <w:rPr>
          <w:sz w:val="28"/>
          <w:szCs w:val="28"/>
          <w:lang w:val="uk-UA"/>
        </w:rPr>
        <w:t>. 15 ч. 1 цієї с</w:t>
      </w:r>
      <w:r w:rsidRPr="00833002">
        <w:rPr>
          <w:sz w:val="28"/>
          <w:szCs w:val="28"/>
          <w:lang w:val="uk-UA"/>
        </w:rPr>
        <w:t>т</w:t>
      </w:r>
      <w:r w:rsidR="00726E7C" w:rsidRPr="00833002">
        <w:rPr>
          <w:sz w:val="28"/>
          <w:szCs w:val="28"/>
          <w:lang w:val="uk-UA"/>
        </w:rPr>
        <w:t>атті</w:t>
      </w:r>
      <w:r w:rsidRPr="00833002">
        <w:rPr>
          <w:sz w:val="28"/>
          <w:szCs w:val="28"/>
          <w:lang w:val="uk-UA"/>
        </w:rPr>
        <w:t>) залишається незрозумілим, про який інший договір у ньому йдеться</w:t>
      </w:r>
      <w:r w:rsidR="00734138" w:rsidRPr="00833002">
        <w:rPr>
          <w:sz w:val="28"/>
          <w:szCs w:val="28"/>
          <w:lang w:val="uk-UA"/>
        </w:rPr>
        <w:t>.</w:t>
      </w:r>
      <w:r w:rsidR="00FC4EF0" w:rsidRPr="00833002">
        <w:rPr>
          <w:sz w:val="28"/>
          <w:szCs w:val="28"/>
          <w:lang w:val="uk-UA"/>
        </w:rPr>
        <w:t xml:space="preserve"> </w:t>
      </w:r>
      <w:r w:rsidR="00951A60" w:rsidRPr="00833002">
        <w:rPr>
          <w:sz w:val="28"/>
          <w:szCs w:val="28"/>
          <w:lang w:val="uk-UA"/>
        </w:rPr>
        <w:t>З</w:t>
      </w:r>
      <w:r w:rsidR="00FC4EF0" w:rsidRPr="00833002">
        <w:rPr>
          <w:sz w:val="28"/>
          <w:szCs w:val="28"/>
          <w:lang w:val="uk-UA"/>
        </w:rPr>
        <w:t>вертаємо увагу, що це не узгоджується з принципом юридичної визначеності як елементом верховенства права, згідно з яким юридичні норми, зокрема, мають бути чіткими, ясними і недвозначними (Рішення Конституційного Суду України від 28.08.2020 № 10-р/2020) і може ускладнити реалізацію відповідних положень</w:t>
      </w:r>
      <w:r w:rsidR="00734138" w:rsidRPr="00833002">
        <w:rPr>
          <w:sz w:val="28"/>
          <w:szCs w:val="28"/>
          <w:lang w:val="uk-UA"/>
        </w:rPr>
        <w:t>.</w:t>
      </w:r>
    </w:p>
    <w:p w:rsidR="000372B0" w:rsidRPr="00833002" w:rsidRDefault="00A25512" w:rsidP="001A2B60">
      <w:pPr>
        <w:pStyle w:val="Igor15"/>
        <w:tabs>
          <w:tab w:val="clear" w:pos="916"/>
          <w:tab w:val="left" w:pos="284"/>
        </w:tabs>
        <w:ind w:right="0" w:firstLine="709"/>
        <w:rPr>
          <w:position w:val="-1"/>
          <w:szCs w:val="28"/>
          <w:lang w:eastAsia="en-US"/>
        </w:rPr>
      </w:pPr>
      <w:r w:rsidRPr="00833002">
        <w:rPr>
          <w:szCs w:val="28"/>
        </w:rPr>
        <w:t>2</w:t>
      </w:r>
      <w:r w:rsidR="000372B0" w:rsidRPr="00833002">
        <w:rPr>
          <w:szCs w:val="28"/>
        </w:rPr>
        <w:t>.</w:t>
      </w:r>
      <w:r w:rsidRPr="00833002">
        <w:rPr>
          <w:szCs w:val="28"/>
        </w:rPr>
        <w:t>2</w:t>
      </w:r>
      <w:r w:rsidR="000372B0" w:rsidRPr="00833002">
        <w:rPr>
          <w:szCs w:val="28"/>
        </w:rPr>
        <w:t>. У визначенні терміну «</w:t>
      </w:r>
      <w:r w:rsidR="000372B0" w:rsidRPr="00833002">
        <w:rPr>
          <w:rFonts w:ascii="Times New Roman CYR" w:hAnsi="Times New Roman CYR" w:cs="Times New Roman CYR"/>
          <w:szCs w:val="28"/>
        </w:rPr>
        <w:t>деревина (деревна сировина)», під якою розуміється «</w:t>
      </w:r>
      <w:r w:rsidR="000372B0" w:rsidRPr="00833002">
        <w:rPr>
          <w:position w:val="-1"/>
          <w:szCs w:val="28"/>
          <w:lang w:eastAsia="en-US"/>
        </w:rPr>
        <w:t xml:space="preserve">повалені дерева, деревні хлисти, круглі і колоті лісоматеріали, пенькова і подрібнена деревина, а також відходи </w:t>
      </w:r>
      <w:proofErr w:type="spellStart"/>
      <w:r w:rsidR="000372B0" w:rsidRPr="00833002">
        <w:rPr>
          <w:position w:val="-1"/>
          <w:szCs w:val="28"/>
          <w:lang w:eastAsia="en-US"/>
        </w:rPr>
        <w:t>лісозаготівель</w:t>
      </w:r>
      <w:proofErr w:type="spellEnd"/>
      <w:r w:rsidR="000372B0" w:rsidRPr="00833002">
        <w:rPr>
          <w:position w:val="-1"/>
          <w:szCs w:val="28"/>
          <w:lang w:eastAsia="en-US"/>
        </w:rPr>
        <w:t>, призначені для перероблення чи палива»</w:t>
      </w:r>
      <w:r w:rsidRPr="00833002">
        <w:rPr>
          <w:position w:val="-1"/>
          <w:szCs w:val="28"/>
          <w:lang w:eastAsia="en-US"/>
        </w:rPr>
        <w:t xml:space="preserve"> (</w:t>
      </w:r>
      <w:proofErr w:type="spellStart"/>
      <w:r w:rsidRPr="00833002">
        <w:rPr>
          <w:position w:val="-1"/>
          <w:szCs w:val="28"/>
          <w:lang w:eastAsia="en-US"/>
        </w:rPr>
        <w:t>абз</w:t>
      </w:r>
      <w:proofErr w:type="spellEnd"/>
      <w:r w:rsidRPr="00833002">
        <w:rPr>
          <w:position w:val="-1"/>
          <w:szCs w:val="28"/>
          <w:lang w:eastAsia="en-US"/>
        </w:rPr>
        <w:t>. 4 ч. 1 ст. 1 проекту)</w:t>
      </w:r>
      <w:r w:rsidR="000372B0" w:rsidRPr="00833002">
        <w:rPr>
          <w:position w:val="-1"/>
          <w:szCs w:val="28"/>
          <w:lang w:eastAsia="en-US"/>
        </w:rPr>
        <w:t xml:space="preserve">, на думку </w:t>
      </w:r>
      <w:r w:rsidR="00C07521" w:rsidRPr="00833002">
        <w:rPr>
          <w:position w:val="-1"/>
          <w:szCs w:val="28"/>
          <w:lang w:val="ru-RU" w:eastAsia="en-US"/>
        </w:rPr>
        <w:t xml:space="preserve">Головного </w:t>
      </w:r>
      <w:r w:rsidR="000372B0" w:rsidRPr="00833002">
        <w:rPr>
          <w:position w:val="-1"/>
          <w:szCs w:val="28"/>
          <w:lang w:eastAsia="en-US"/>
        </w:rPr>
        <w:t xml:space="preserve">управління, </w:t>
      </w:r>
      <w:r w:rsidR="000372B0" w:rsidRPr="00833002">
        <w:rPr>
          <w:szCs w:val="28"/>
        </w:rPr>
        <w:t xml:space="preserve">ототожнюються два різні поняття </w:t>
      </w:r>
      <w:r w:rsidR="000372B0" w:rsidRPr="00833002">
        <w:rPr>
          <w:i/>
          <w:szCs w:val="28"/>
        </w:rPr>
        <w:t xml:space="preserve">– </w:t>
      </w:r>
      <w:r w:rsidR="00C07521" w:rsidRPr="00833002">
        <w:rPr>
          <w:i/>
          <w:szCs w:val="28"/>
          <w:lang w:val="ru-RU"/>
        </w:rPr>
        <w:t>«</w:t>
      </w:r>
      <w:r w:rsidR="000372B0" w:rsidRPr="00833002">
        <w:rPr>
          <w:i/>
          <w:szCs w:val="28"/>
        </w:rPr>
        <w:t>деревина</w:t>
      </w:r>
      <w:r w:rsidR="00C07521" w:rsidRPr="00833002">
        <w:rPr>
          <w:i/>
          <w:szCs w:val="28"/>
          <w:lang w:val="ru-RU"/>
        </w:rPr>
        <w:t>»</w:t>
      </w:r>
      <w:r w:rsidR="000372B0" w:rsidRPr="00833002">
        <w:rPr>
          <w:szCs w:val="28"/>
        </w:rPr>
        <w:t xml:space="preserve"> і </w:t>
      </w:r>
      <w:r w:rsidR="00C07521" w:rsidRPr="00833002">
        <w:rPr>
          <w:szCs w:val="28"/>
          <w:lang w:val="ru-RU"/>
        </w:rPr>
        <w:t>«</w:t>
      </w:r>
      <w:r w:rsidR="000372B0" w:rsidRPr="00833002">
        <w:rPr>
          <w:i/>
          <w:szCs w:val="28"/>
        </w:rPr>
        <w:t>деревна сировина</w:t>
      </w:r>
      <w:r w:rsidR="00C07521" w:rsidRPr="00833002">
        <w:rPr>
          <w:i/>
          <w:szCs w:val="28"/>
          <w:lang w:val="ru-RU"/>
        </w:rPr>
        <w:t>»</w:t>
      </w:r>
      <w:r w:rsidR="000372B0" w:rsidRPr="00833002">
        <w:rPr>
          <w:position w:val="-1"/>
          <w:szCs w:val="28"/>
          <w:lang w:eastAsia="en-US"/>
        </w:rPr>
        <w:t xml:space="preserve">. Відповідна пропозиція не узгоджується із базовим </w:t>
      </w:r>
      <w:r w:rsidRPr="00833002">
        <w:rPr>
          <w:position w:val="-1"/>
          <w:szCs w:val="28"/>
          <w:lang w:eastAsia="en-US"/>
        </w:rPr>
        <w:t xml:space="preserve">законодавчим актом </w:t>
      </w:r>
      <w:r w:rsidR="000372B0" w:rsidRPr="00833002">
        <w:rPr>
          <w:position w:val="-1"/>
          <w:szCs w:val="28"/>
          <w:lang w:eastAsia="en-US"/>
        </w:rPr>
        <w:t xml:space="preserve">у сфері регулювання лісових відносин – </w:t>
      </w:r>
      <w:r w:rsidR="000372B0" w:rsidRPr="00833002">
        <w:rPr>
          <w:szCs w:val="28"/>
        </w:rPr>
        <w:t>Лісовим кодексом України</w:t>
      </w:r>
      <w:r w:rsidR="00900AA8">
        <w:rPr>
          <w:position w:val="-1"/>
          <w:szCs w:val="28"/>
          <w:lang w:eastAsia="en-US"/>
        </w:rPr>
        <w:t xml:space="preserve"> (далі – </w:t>
      </w:r>
      <w:r w:rsidR="000372B0" w:rsidRPr="00833002">
        <w:rPr>
          <w:szCs w:val="28"/>
        </w:rPr>
        <w:t xml:space="preserve">ЛК України), </w:t>
      </w:r>
      <w:r w:rsidRPr="00833002">
        <w:rPr>
          <w:szCs w:val="28"/>
        </w:rPr>
        <w:t xml:space="preserve">в </w:t>
      </w:r>
      <w:r w:rsidR="000372B0" w:rsidRPr="00833002">
        <w:rPr>
          <w:szCs w:val="28"/>
        </w:rPr>
        <w:t>як</w:t>
      </w:r>
      <w:r w:rsidRPr="00833002">
        <w:rPr>
          <w:szCs w:val="28"/>
        </w:rPr>
        <w:t xml:space="preserve">ому використовується лише </w:t>
      </w:r>
      <w:r w:rsidR="000372B0" w:rsidRPr="00833002">
        <w:rPr>
          <w:szCs w:val="28"/>
        </w:rPr>
        <w:t>термін «деревина»</w:t>
      </w:r>
      <w:r w:rsidRPr="00833002">
        <w:rPr>
          <w:szCs w:val="28"/>
        </w:rPr>
        <w:t xml:space="preserve">, який </w:t>
      </w:r>
      <w:r w:rsidR="000372B0" w:rsidRPr="00833002">
        <w:rPr>
          <w:szCs w:val="28"/>
        </w:rPr>
        <w:t>розглядає</w:t>
      </w:r>
      <w:r w:rsidRPr="00833002">
        <w:rPr>
          <w:szCs w:val="28"/>
        </w:rPr>
        <w:t>ться</w:t>
      </w:r>
      <w:r w:rsidR="000372B0" w:rsidRPr="00833002">
        <w:rPr>
          <w:szCs w:val="28"/>
        </w:rPr>
        <w:t xml:space="preserve"> як</w:t>
      </w:r>
      <w:r w:rsidR="000372B0" w:rsidRPr="00833002">
        <w:rPr>
          <w:szCs w:val="28"/>
          <w:lang w:eastAsia="uk-UA"/>
        </w:rPr>
        <w:t xml:space="preserve"> </w:t>
      </w:r>
      <w:r w:rsidR="000372B0" w:rsidRPr="00833002">
        <w:rPr>
          <w:bCs/>
          <w:szCs w:val="28"/>
        </w:rPr>
        <w:t>складов</w:t>
      </w:r>
      <w:r w:rsidRPr="00833002">
        <w:rPr>
          <w:bCs/>
          <w:szCs w:val="28"/>
        </w:rPr>
        <w:t>а</w:t>
      </w:r>
      <w:r w:rsidR="000372B0" w:rsidRPr="00833002">
        <w:rPr>
          <w:bCs/>
          <w:szCs w:val="28"/>
        </w:rPr>
        <w:t xml:space="preserve"> частин</w:t>
      </w:r>
      <w:r w:rsidRPr="00833002">
        <w:rPr>
          <w:bCs/>
          <w:szCs w:val="28"/>
        </w:rPr>
        <w:t>а</w:t>
      </w:r>
      <w:r w:rsidR="000372B0" w:rsidRPr="00833002">
        <w:rPr>
          <w:bCs/>
          <w:szCs w:val="28"/>
        </w:rPr>
        <w:t xml:space="preserve"> лісу, що може підлягати заготівлі </w:t>
      </w:r>
      <w:r w:rsidR="00900AA8">
        <w:rPr>
          <w:szCs w:val="28"/>
          <w:lang w:eastAsia="uk-UA"/>
        </w:rPr>
        <w:t xml:space="preserve">(ст. ст. </w:t>
      </w:r>
      <w:r w:rsidR="000372B0" w:rsidRPr="00833002">
        <w:rPr>
          <w:szCs w:val="28"/>
          <w:lang w:eastAsia="uk-UA"/>
        </w:rPr>
        <w:t>67, 70, 71)</w:t>
      </w:r>
      <w:r w:rsidRPr="00833002">
        <w:rPr>
          <w:szCs w:val="28"/>
          <w:lang w:eastAsia="uk-UA"/>
        </w:rPr>
        <w:t xml:space="preserve">, та як </w:t>
      </w:r>
      <w:r w:rsidR="000372B0" w:rsidRPr="00833002">
        <w:rPr>
          <w:szCs w:val="28"/>
        </w:rPr>
        <w:t xml:space="preserve">«лісовий ресурс» (п. 12 ч. 2 ст. 105, ст. 108). </w:t>
      </w:r>
      <w:r w:rsidRPr="00833002">
        <w:rPr>
          <w:szCs w:val="28"/>
        </w:rPr>
        <w:t xml:space="preserve">Виходячи з цього, </w:t>
      </w:r>
      <w:r w:rsidR="000372B0" w:rsidRPr="00833002">
        <w:rPr>
          <w:szCs w:val="28"/>
        </w:rPr>
        <w:t xml:space="preserve">вважаємо, що </w:t>
      </w:r>
      <w:r w:rsidR="000372B0" w:rsidRPr="00833002">
        <w:rPr>
          <w:position w:val="-1"/>
          <w:szCs w:val="28"/>
          <w:lang w:eastAsia="en-US"/>
        </w:rPr>
        <w:t xml:space="preserve">лише після заготівлі деревина </w:t>
      </w:r>
      <w:r w:rsidR="00C07521" w:rsidRPr="00833002">
        <w:rPr>
          <w:position w:val="-1"/>
          <w:szCs w:val="28"/>
          <w:lang w:eastAsia="en-US"/>
        </w:rPr>
        <w:t xml:space="preserve">як складова частина лісу </w:t>
      </w:r>
      <w:r w:rsidR="000372B0" w:rsidRPr="00833002">
        <w:rPr>
          <w:position w:val="-1"/>
          <w:szCs w:val="28"/>
          <w:lang w:eastAsia="en-US"/>
        </w:rPr>
        <w:t>перетворюється із лісового ресурсу на деревну сировину</w:t>
      </w:r>
      <w:r w:rsidR="00734138" w:rsidRPr="00833002">
        <w:rPr>
          <w:position w:val="-1"/>
          <w:szCs w:val="28"/>
          <w:lang w:eastAsia="en-US"/>
        </w:rPr>
        <w:t>.</w:t>
      </w:r>
    </w:p>
    <w:p w:rsidR="000372B0" w:rsidRPr="00833002" w:rsidRDefault="00A55EFE" w:rsidP="001A2B6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33002">
        <w:rPr>
          <w:sz w:val="28"/>
          <w:szCs w:val="28"/>
        </w:rPr>
        <w:lastRenderedPageBreak/>
        <w:t>2</w:t>
      </w:r>
      <w:r w:rsidR="000372B0" w:rsidRPr="00833002">
        <w:rPr>
          <w:sz w:val="28"/>
          <w:szCs w:val="28"/>
        </w:rPr>
        <w:t>.</w:t>
      </w:r>
      <w:r w:rsidRPr="00833002">
        <w:rPr>
          <w:sz w:val="28"/>
          <w:szCs w:val="28"/>
        </w:rPr>
        <w:t>3</w:t>
      </w:r>
      <w:r w:rsidR="000372B0" w:rsidRPr="00833002">
        <w:rPr>
          <w:sz w:val="28"/>
          <w:szCs w:val="28"/>
        </w:rPr>
        <w:t xml:space="preserve">. У визначенні терміну «інші суб’єкти господарювання, які здійснюють купівлю деревини (далі ‒ інші покупці)» </w:t>
      </w:r>
      <w:r w:rsidRPr="00833002">
        <w:rPr>
          <w:sz w:val="28"/>
          <w:szCs w:val="28"/>
        </w:rPr>
        <w:t>(</w:t>
      </w:r>
      <w:proofErr w:type="spellStart"/>
      <w:r w:rsidRPr="00833002">
        <w:rPr>
          <w:sz w:val="28"/>
          <w:szCs w:val="28"/>
        </w:rPr>
        <w:t>абз</w:t>
      </w:r>
      <w:proofErr w:type="spellEnd"/>
      <w:r w:rsidRPr="00833002">
        <w:rPr>
          <w:sz w:val="28"/>
          <w:szCs w:val="28"/>
        </w:rPr>
        <w:t xml:space="preserve">. </w:t>
      </w:r>
      <w:r w:rsidR="00703F5A" w:rsidRPr="00833002">
        <w:rPr>
          <w:sz w:val="28"/>
          <w:szCs w:val="28"/>
        </w:rPr>
        <w:t>10</w:t>
      </w:r>
      <w:r w:rsidRPr="00833002">
        <w:rPr>
          <w:sz w:val="28"/>
          <w:szCs w:val="28"/>
        </w:rPr>
        <w:t xml:space="preserve"> ч. 1 ст. 1 проекту) </w:t>
      </w:r>
      <w:r w:rsidR="000372B0" w:rsidRPr="00833002">
        <w:rPr>
          <w:sz w:val="28"/>
          <w:szCs w:val="28"/>
        </w:rPr>
        <w:t xml:space="preserve">пропонується надати право </w:t>
      </w:r>
      <w:r w:rsidR="000372B0" w:rsidRPr="00833002">
        <w:rPr>
          <w:i/>
          <w:sz w:val="28"/>
          <w:szCs w:val="28"/>
        </w:rPr>
        <w:t xml:space="preserve">нерезидентам </w:t>
      </w:r>
      <w:r w:rsidR="000372B0" w:rsidRPr="00833002">
        <w:rPr>
          <w:sz w:val="28"/>
          <w:szCs w:val="28"/>
        </w:rPr>
        <w:t xml:space="preserve">бути покупцями деревини для потреб, не пов’язаних із виробництвом продукції з деревини або переробкою деревини. Вважаємо, що такими покупцями не можуть бути особи, щодо яких застосовано спеціальні економічні та інші обмежувальні заходи (санкції) відповідно до законодавства України чи міжнародного права, а також пов’язані з ними особи. </w:t>
      </w:r>
      <w:r w:rsidRPr="00833002">
        <w:rPr>
          <w:sz w:val="28"/>
          <w:szCs w:val="28"/>
        </w:rPr>
        <w:t>Крім цього, н</w:t>
      </w:r>
      <w:r w:rsidR="000372B0" w:rsidRPr="00833002">
        <w:rPr>
          <w:position w:val="-1"/>
          <w:sz w:val="28"/>
          <w:szCs w:val="28"/>
          <w:lang w:eastAsia="en-US"/>
        </w:rPr>
        <w:t>а наш</w:t>
      </w:r>
      <w:r w:rsidRPr="00833002">
        <w:rPr>
          <w:position w:val="-1"/>
          <w:sz w:val="28"/>
          <w:szCs w:val="28"/>
          <w:lang w:eastAsia="en-US"/>
        </w:rPr>
        <w:t>у</w:t>
      </w:r>
      <w:r w:rsidR="000372B0" w:rsidRPr="00833002">
        <w:rPr>
          <w:position w:val="-1"/>
          <w:sz w:val="28"/>
          <w:szCs w:val="28"/>
          <w:lang w:eastAsia="en-US"/>
        </w:rPr>
        <w:t xml:space="preserve"> </w:t>
      </w:r>
      <w:r w:rsidRPr="00833002">
        <w:rPr>
          <w:position w:val="-1"/>
          <w:sz w:val="28"/>
          <w:szCs w:val="28"/>
          <w:lang w:eastAsia="en-US"/>
        </w:rPr>
        <w:t>думку,</w:t>
      </w:r>
      <w:r w:rsidR="000372B0" w:rsidRPr="00833002">
        <w:rPr>
          <w:position w:val="-1"/>
          <w:sz w:val="28"/>
          <w:szCs w:val="28"/>
          <w:lang w:eastAsia="en-US"/>
        </w:rPr>
        <w:t xml:space="preserve"> запропонована новела </w:t>
      </w:r>
      <w:r w:rsidRPr="00833002">
        <w:rPr>
          <w:position w:val="-1"/>
          <w:sz w:val="28"/>
          <w:szCs w:val="28"/>
          <w:lang w:eastAsia="en-US"/>
        </w:rPr>
        <w:t xml:space="preserve">не узгоджується з </w:t>
      </w:r>
      <w:r w:rsidR="000372B0" w:rsidRPr="00833002">
        <w:rPr>
          <w:position w:val="-1"/>
          <w:sz w:val="28"/>
          <w:szCs w:val="28"/>
          <w:lang w:eastAsia="en-US"/>
        </w:rPr>
        <w:t>мораторі</w:t>
      </w:r>
      <w:r w:rsidRPr="00833002">
        <w:rPr>
          <w:position w:val="-1"/>
          <w:sz w:val="28"/>
          <w:szCs w:val="28"/>
          <w:lang w:eastAsia="en-US"/>
        </w:rPr>
        <w:t>єм</w:t>
      </w:r>
      <w:r w:rsidR="000372B0" w:rsidRPr="00833002">
        <w:rPr>
          <w:position w:val="-1"/>
          <w:sz w:val="28"/>
          <w:szCs w:val="28"/>
          <w:lang w:eastAsia="en-US"/>
        </w:rPr>
        <w:t xml:space="preserve"> на експорт лісоматеріалів необроблених, оскільки відповідно до ст. </w:t>
      </w:r>
      <w:r w:rsidR="000372B0" w:rsidRPr="00833002">
        <w:rPr>
          <w:sz w:val="28"/>
          <w:szCs w:val="28"/>
          <w:lang w:eastAsia="ru-RU"/>
        </w:rPr>
        <w:t>2</w:t>
      </w:r>
      <w:r w:rsidR="000372B0" w:rsidRPr="00833002">
        <w:rPr>
          <w:sz w:val="28"/>
          <w:szCs w:val="28"/>
          <w:vertAlign w:val="superscript"/>
          <w:lang w:eastAsia="ru-RU"/>
        </w:rPr>
        <w:t>1</w:t>
      </w:r>
      <w:r w:rsidR="000372B0" w:rsidRPr="00833002">
        <w:rPr>
          <w:sz w:val="28"/>
          <w:szCs w:val="28"/>
          <w:lang w:eastAsia="ru-RU"/>
        </w:rPr>
        <w:t xml:space="preserve"> Закону </w:t>
      </w:r>
      <w:r w:rsidR="000372B0" w:rsidRPr="00833002">
        <w:rPr>
          <w:sz w:val="28"/>
          <w:szCs w:val="28"/>
        </w:rPr>
        <w:t xml:space="preserve">України </w:t>
      </w:r>
      <w:r w:rsidR="00900AA8">
        <w:rPr>
          <w:sz w:val="28"/>
          <w:szCs w:val="28"/>
        </w:rPr>
        <w:br/>
      </w:r>
      <w:r w:rsidR="000372B0" w:rsidRPr="00833002">
        <w:rPr>
          <w:sz w:val="28"/>
          <w:szCs w:val="28"/>
        </w:rPr>
        <w:t xml:space="preserve">«Про особливості державного регулювання діяльності суб’єктів підприємницької діяльності, пов’язаної з реалізацією та експортом лісоматеріалів» </w:t>
      </w:r>
      <w:r w:rsidR="000372B0" w:rsidRPr="00833002">
        <w:rPr>
          <w:sz w:val="28"/>
          <w:szCs w:val="28"/>
          <w:lang w:eastAsia="ru-RU"/>
        </w:rPr>
        <w:t>«т</w:t>
      </w:r>
      <w:r w:rsidR="000372B0" w:rsidRPr="00833002">
        <w:rPr>
          <w:sz w:val="28"/>
          <w:szCs w:val="28"/>
        </w:rPr>
        <w:t xml:space="preserve">имчасово, строком на 10 років, забороняється вивезення за межі митної території України в митному режимі експорту лісоматеріалів необроблених (код 4403 УКТЗЕД): </w:t>
      </w:r>
      <w:bookmarkStart w:id="1" w:name="n18"/>
      <w:bookmarkEnd w:id="1"/>
      <w:r w:rsidR="000372B0" w:rsidRPr="00833002">
        <w:rPr>
          <w:sz w:val="28"/>
          <w:szCs w:val="28"/>
        </w:rPr>
        <w:t xml:space="preserve">деревних порід, крім сосни, - з </w:t>
      </w:r>
      <w:r w:rsidR="00900AA8">
        <w:rPr>
          <w:sz w:val="28"/>
          <w:szCs w:val="28"/>
        </w:rPr>
        <w:br/>
      </w:r>
      <w:r w:rsidR="000372B0" w:rsidRPr="00833002">
        <w:rPr>
          <w:sz w:val="28"/>
          <w:szCs w:val="28"/>
        </w:rPr>
        <w:t xml:space="preserve">1 листопада 2015 року; </w:t>
      </w:r>
      <w:bookmarkStart w:id="2" w:name="n19"/>
      <w:bookmarkEnd w:id="2"/>
      <w:r w:rsidR="000372B0" w:rsidRPr="00833002">
        <w:rPr>
          <w:sz w:val="28"/>
          <w:szCs w:val="28"/>
        </w:rPr>
        <w:t>деревних порід сосни - з 1 січня 2017 року»</w:t>
      </w:r>
      <w:r w:rsidR="00734138" w:rsidRPr="00833002">
        <w:rPr>
          <w:sz w:val="28"/>
          <w:szCs w:val="28"/>
        </w:rPr>
        <w:t>.</w:t>
      </w:r>
      <w:r w:rsidR="000372B0" w:rsidRPr="00833002">
        <w:rPr>
          <w:sz w:val="28"/>
          <w:szCs w:val="28"/>
        </w:rPr>
        <w:t xml:space="preserve"> </w:t>
      </w:r>
    </w:p>
    <w:p w:rsidR="000372B0" w:rsidRPr="00833002" w:rsidRDefault="00A55EFE" w:rsidP="001A2B6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>2.</w:t>
      </w:r>
      <w:r w:rsidR="000372B0" w:rsidRPr="00833002">
        <w:rPr>
          <w:sz w:val="28"/>
          <w:szCs w:val="28"/>
          <w:lang w:val="uk-UA"/>
        </w:rPr>
        <w:t>4.  Потребу</w:t>
      </w:r>
      <w:r w:rsidR="00951A60" w:rsidRPr="00833002">
        <w:rPr>
          <w:sz w:val="28"/>
          <w:szCs w:val="28"/>
          <w:lang w:val="uk-UA"/>
        </w:rPr>
        <w:t>ють</w:t>
      </w:r>
      <w:r w:rsidR="000372B0" w:rsidRPr="00833002">
        <w:rPr>
          <w:sz w:val="28"/>
          <w:szCs w:val="28"/>
          <w:lang w:val="uk-UA"/>
        </w:rPr>
        <w:t xml:space="preserve"> узгодження </w:t>
      </w:r>
      <w:r w:rsidR="00FC4EF0" w:rsidRPr="00833002">
        <w:rPr>
          <w:sz w:val="28"/>
          <w:szCs w:val="28"/>
          <w:lang w:val="uk-UA"/>
        </w:rPr>
        <w:t xml:space="preserve">між собою і деякі інші </w:t>
      </w:r>
      <w:r w:rsidR="000372B0" w:rsidRPr="00833002">
        <w:rPr>
          <w:sz w:val="28"/>
          <w:szCs w:val="28"/>
          <w:lang w:val="uk-UA"/>
        </w:rPr>
        <w:t>термін</w:t>
      </w:r>
      <w:r w:rsidR="00FC4EF0" w:rsidRPr="00833002">
        <w:rPr>
          <w:sz w:val="28"/>
          <w:szCs w:val="28"/>
          <w:lang w:val="uk-UA"/>
        </w:rPr>
        <w:t>и</w:t>
      </w:r>
      <w:r w:rsidR="000372B0" w:rsidRPr="00833002">
        <w:rPr>
          <w:sz w:val="28"/>
          <w:szCs w:val="28"/>
          <w:lang w:val="uk-UA"/>
        </w:rPr>
        <w:t>, як</w:t>
      </w:r>
      <w:r w:rsidR="00FC4EF0" w:rsidRPr="00833002">
        <w:rPr>
          <w:sz w:val="28"/>
          <w:szCs w:val="28"/>
          <w:lang w:val="uk-UA"/>
        </w:rPr>
        <w:t>і</w:t>
      </w:r>
      <w:r w:rsidR="000372B0" w:rsidRPr="00833002">
        <w:rPr>
          <w:sz w:val="28"/>
          <w:szCs w:val="28"/>
          <w:lang w:val="uk-UA"/>
        </w:rPr>
        <w:t xml:space="preserve"> </w:t>
      </w:r>
      <w:r w:rsidR="00FC4EF0" w:rsidRPr="00833002">
        <w:rPr>
          <w:sz w:val="28"/>
          <w:szCs w:val="28"/>
          <w:lang w:val="uk-UA"/>
        </w:rPr>
        <w:t xml:space="preserve">вживаються </w:t>
      </w:r>
      <w:r w:rsidR="000372B0" w:rsidRPr="00833002">
        <w:rPr>
          <w:sz w:val="28"/>
          <w:szCs w:val="28"/>
          <w:lang w:val="uk-UA"/>
        </w:rPr>
        <w:t xml:space="preserve">у проекті. Так, окрім терміну «учасники ринку деревини» (ст. 3, 9 та ін.), до яких відповідно до ст. 9 належать власники лісів і постійні лісокористувачі, суб’єкти господарювання, які здійснюють переробку деревини, оператори електронних майданчиків та інші суб’єкти господарювання, які здійснюють купівлю деревини, </w:t>
      </w:r>
      <w:r w:rsidRPr="00833002">
        <w:rPr>
          <w:sz w:val="28"/>
          <w:szCs w:val="28"/>
          <w:lang w:val="uk-UA"/>
        </w:rPr>
        <w:t xml:space="preserve">у проекті </w:t>
      </w:r>
      <w:r w:rsidR="000372B0" w:rsidRPr="00833002">
        <w:rPr>
          <w:sz w:val="28"/>
          <w:szCs w:val="28"/>
          <w:lang w:val="uk-UA"/>
        </w:rPr>
        <w:t xml:space="preserve">використовується термін «суб’єкти ринку деревини» (ст. 18). </w:t>
      </w:r>
      <w:r w:rsidRPr="00833002">
        <w:rPr>
          <w:sz w:val="28"/>
          <w:szCs w:val="28"/>
          <w:lang w:val="uk-UA"/>
        </w:rPr>
        <w:t xml:space="preserve">У зв’язку з цим залишається </w:t>
      </w:r>
      <w:r w:rsidR="000372B0" w:rsidRPr="00833002">
        <w:rPr>
          <w:sz w:val="28"/>
          <w:szCs w:val="28"/>
          <w:lang w:val="uk-UA"/>
        </w:rPr>
        <w:t xml:space="preserve">незрозумілим, чи </w:t>
      </w:r>
      <w:r w:rsidRPr="00833002">
        <w:rPr>
          <w:sz w:val="28"/>
          <w:szCs w:val="28"/>
          <w:lang w:val="uk-UA"/>
        </w:rPr>
        <w:t xml:space="preserve">йдеться про </w:t>
      </w:r>
      <w:r w:rsidR="000372B0" w:rsidRPr="00833002">
        <w:rPr>
          <w:sz w:val="28"/>
          <w:szCs w:val="28"/>
          <w:lang w:val="uk-UA"/>
        </w:rPr>
        <w:t>одн</w:t>
      </w:r>
      <w:r w:rsidRPr="00833002">
        <w:rPr>
          <w:sz w:val="28"/>
          <w:szCs w:val="28"/>
          <w:lang w:val="uk-UA"/>
        </w:rPr>
        <w:t xml:space="preserve">их </w:t>
      </w:r>
      <w:r w:rsidR="000372B0" w:rsidRPr="00833002">
        <w:rPr>
          <w:sz w:val="28"/>
          <w:szCs w:val="28"/>
          <w:lang w:val="uk-UA"/>
        </w:rPr>
        <w:t xml:space="preserve"> й т</w:t>
      </w:r>
      <w:r w:rsidRPr="00833002">
        <w:rPr>
          <w:sz w:val="28"/>
          <w:szCs w:val="28"/>
          <w:lang w:val="uk-UA"/>
        </w:rPr>
        <w:t>их</w:t>
      </w:r>
      <w:r w:rsidR="000372B0" w:rsidRPr="00833002">
        <w:rPr>
          <w:sz w:val="28"/>
          <w:szCs w:val="28"/>
          <w:lang w:val="uk-UA"/>
        </w:rPr>
        <w:t xml:space="preserve"> ж</w:t>
      </w:r>
      <w:r w:rsidRPr="00833002">
        <w:rPr>
          <w:sz w:val="28"/>
          <w:szCs w:val="28"/>
          <w:lang w:val="uk-UA"/>
        </w:rPr>
        <w:t>е</w:t>
      </w:r>
      <w:r w:rsidR="000372B0" w:rsidRPr="00833002">
        <w:rPr>
          <w:sz w:val="28"/>
          <w:szCs w:val="28"/>
          <w:lang w:val="uk-UA"/>
        </w:rPr>
        <w:t xml:space="preserve"> суб’єкт</w:t>
      </w:r>
      <w:r w:rsidRPr="00833002">
        <w:rPr>
          <w:sz w:val="28"/>
          <w:szCs w:val="28"/>
          <w:lang w:val="uk-UA"/>
        </w:rPr>
        <w:t>ів</w:t>
      </w:r>
      <w:r w:rsidR="000372B0" w:rsidRPr="00833002">
        <w:rPr>
          <w:sz w:val="28"/>
          <w:szCs w:val="28"/>
          <w:lang w:val="uk-UA"/>
        </w:rPr>
        <w:t xml:space="preserve">, чи </w:t>
      </w:r>
      <w:r w:rsidRPr="00833002">
        <w:rPr>
          <w:sz w:val="28"/>
          <w:szCs w:val="28"/>
          <w:lang w:val="uk-UA"/>
        </w:rPr>
        <w:t xml:space="preserve">про </w:t>
      </w:r>
      <w:r w:rsidR="000372B0" w:rsidRPr="00833002">
        <w:rPr>
          <w:sz w:val="28"/>
          <w:szCs w:val="28"/>
          <w:lang w:val="uk-UA"/>
        </w:rPr>
        <w:t>різн</w:t>
      </w:r>
      <w:r w:rsidRPr="00833002">
        <w:rPr>
          <w:sz w:val="28"/>
          <w:szCs w:val="28"/>
          <w:lang w:val="uk-UA"/>
        </w:rPr>
        <w:t>их</w:t>
      </w:r>
      <w:r w:rsidR="000372B0" w:rsidRPr="00833002">
        <w:rPr>
          <w:sz w:val="28"/>
          <w:szCs w:val="28"/>
          <w:lang w:val="uk-UA"/>
        </w:rPr>
        <w:t>.</w:t>
      </w:r>
    </w:p>
    <w:p w:rsidR="00FC4EF0" w:rsidRPr="00900AA8" w:rsidRDefault="00A55EFE" w:rsidP="00A55EF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833002">
        <w:rPr>
          <w:b/>
          <w:bCs/>
          <w:sz w:val="28"/>
          <w:szCs w:val="28"/>
          <w:lang w:val="uk-UA"/>
        </w:rPr>
        <w:t>3.</w:t>
      </w:r>
      <w:r w:rsidRPr="00833002">
        <w:rPr>
          <w:sz w:val="28"/>
          <w:szCs w:val="28"/>
          <w:lang w:val="uk-UA"/>
        </w:rPr>
        <w:t xml:space="preserve"> </w:t>
      </w:r>
      <w:r w:rsidR="00AA6718" w:rsidRPr="00833002">
        <w:rPr>
          <w:sz w:val="28"/>
          <w:szCs w:val="28"/>
          <w:lang w:val="uk-UA"/>
        </w:rPr>
        <w:t>У п</w:t>
      </w:r>
      <w:r w:rsidRPr="00833002">
        <w:rPr>
          <w:sz w:val="28"/>
          <w:szCs w:val="28"/>
          <w:lang w:val="uk-UA"/>
        </w:rPr>
        <w:t>роект</w:t>
      </w:r>
      <w:r w:rsidR="00AA6718" w:rsidRPr="00833002">
        <w:rPr>
          <w:sz w:val="28"/>
          <w:szCs w:val="28"/>
          <w:lang w:val="uk-UA"/>
        </w:rPr>
        <w:t>і</w:t>
      </w:r>
      <w:r w:rsidRPr="00833002">
        <w:rPr>
          <w:sz w:val="28"/>
          <w:szCs w:val="28"/>
          <w:lang w:val="uk-UA"/>
        </w:rPr>
        <w:t xml:space="preserve"> не забезпечує</w:t>
      </w:r>
      <w:r w:rsidR="00AA6718" w:rsidRPr="00833002">
        <w:rPr>
          <w:sz w:val="28"/>
          <w:szCs w:val="28"/>
          <w:lang w:val="uk-UA"/>
        </w:rPr>
        <w:t>ться</w:t>
      </w:r>
      <w:r w:rsidRPr="00833002">
        <w:rPr>
          <w:sz w:val="28"/>
          <w:szCs w:val="28"/>
          <w:lang w:val="uk-UA"/>
        </w:rPr>
        <w:t xml:space="preserve"> дотримання принципу системності у регулюванні суспільних відносин</w:t>
      </w:r>
      <w:r w:rsidR="00AA6718" w:rsidRPr="00833002">
        <w:rPr>
          <w:sz w:val="28"/>
          <w:szCs w:val="28"/>
          <w:lang w:val="uk-UA"/>
        </w:rPr>
        <w:t xml:space="preserve"> щодо функціонування ринку деревини</w:t>
      </w:r>
      <w:r w:rsidRPr="00833002">
        <w:rPr>
          <w:sz w:val="28"/>
          <w:szCs w:val="28"/>
          <w:lang w:val="uk-UA"/>
        </w:rPr>
        <w:t xml:space="preserve">, який, зокрема, полягає у </w:t>
      </w:r>
      <w:r w:rsidR="00AA6718" w:rsidRPr="00833002">
        <w:rPr>
          <w:sz w:val="28"/>
          <w:szCs w:val="28"/>
          <w:lang w:val="uk-UA"/>
        </w:rPr>
        <w:t xml:space="preserve">встановленні чіткого </w:t>
      </w:r>
      <w:r w:rsidRPr="00833002">
        <w:rPr>
          <w:sz w:val="28"/>
          <w:szCs w:val="28"/>
          <w:lang w:val="uk-UA"/>
        </w:rPr>
        <w:t xml:space="preserve">взаємозв’язку законодавчих актів з відповідного питання, </w:t>
      </w:r>
      <w:r w:rsidRPr="00900AA8">
        <w:rPr>
          <w:sz w:val="28"/>
          <w:szCs w:val="28"/>
          <w:lang w:val="uk-UA"/>
        </w:rPr>
        <w:t>насамперед, з тими, які є базовими для даної сфери правового регулювання</w:t>
      </w:r>
      <w:r w:rsidR="00AA6718" w:rsidRPr="00900AA8">
        <w:rPr>
          <w:sz w:val="28"/>
          <w:szCs w:val="28"/>
          <w:lang w:val="uk-UA"/>
        </w:rPr>
        <w:t>, положенням яких мають відповідати положення інших законодавчих актів у цій сфері</w:t>
      </w:r>
      <w:r w:rsidRPr="00900AA8">
        <w:rPr>
          <w:sz w:val="28"/>
          <w:szCs w:val="28"/>
          <w:lang w:val="uk-UA"/>
        </w:rPr>
        <w:t xml:space="preserve">. </w:t>
      </w:r>
      <w:r w:rsidR="00335000" w:rsidRPr="00900AA8">
        <w:rPr>
          <w:sz w:val="28"/>
          <w:szCs w:val="28"/>
          <w:lang w:val="uk-UA"/>
        </w:rPr>
        <w:t>Б</w:t>
      </w:r>
      <w:r w:rsidRPr="00900AA8">
        <w:rPr>
          <w:sz w:val="28"/>
          <w:szCs w:val="28"/>
          <w:lang w:val="uk-UA"/>
        </w:rPr>
        <w:t>азовим законодавчим актом, що визначає засади правового регулювання лісових відносин, «які стосуються володіння, користування та розпоряджання лісами», є ЛК України (ст.</w:t>
      </w:r>
      <w:r w:rsidR="00335000" w:rsidRPr="00900AA8">
        <w:rPr>
          <w:sz w:val="28"/>
          <w:szCs w:val="28"/>
          <w:lang w:val="uk-UA"/>
        </w:rPr>
        <w:t xml:space="preserve"> </w:t>
      </w:r>
      <w:r w:rsidRPr="00900AA8">
        <w:rPr>
          <w:sz w:val="28"/>
          <w:szCs w:val="28"/>
          <w:lang w:val="uk-UA"/>
        </w:rPr>
        <w:t>ст. 2,</w:t>
      </w:r>
      <w:r w:rsidR="00C07521" w:rsidRPr="00900AA8">
        <w:rPr>
          <w:sz w:val="28"/>
          <w:szCs w:val="28"/>
          <w:lang w:val="uk-UA"/>
        </w:rPr>
        <w:t xml:space="preserve"> </w:t>
      </w:r>
      <w:r w:rsidRPr="00900AA8">
        <w:rPr>
          <w:sz w:val="28"/>
          <w:szCs w:val="28"/>
          <w:lang w:val="uk-UA"/>
        </w:rPr>
        <w:t xml:space="preserve">3 </w:t>
      </w:r>
      <w:r w:rsidR="00BA0322" w:rsidRPr="00900AA8">
        <w:rPr>
          <w:sz w:val="28"/>
          <w:szCs w:val="28"/>
          <w:lang w:val="uk-UA"/>
        </w:rPr>
        <w:t>ЛК України</w:t>
      </w:r>
      <w:r w:rsidRPr="00900AA8">
        <w:rPr>
          <w:sz w:val="28"/>
          <w:szCs w:val="28"/>
          <w:lang w:val="uk-UA"/>
        </w:rPr>
        <w:t xml:space="preserve">). </w:t>
      </w:r>
      <w:r w:rsidR="00335000" w:rsidRPr="00900AA8">
        <w:rPr>
          <w:sz w:val="28"/>
          <w:szCs w:val="28"/>
          <w:lang w:val="uk-UA"/>
        </w:rPr>
        <w:t>З</w:t>
      </w:r>
      <w:r w:rsidR="00AA6718" w:rsidRPr="00900AA8">
        <w:rPr>
          <w:sz w:val="28"/>
          <w:szCs w:val="28"/>
          <w:lang w:val="uk-UA"/>
        </w:rPr>
        <w:t xml:space="preserve"> огляду на це з</w:t>
      </w:r>
      <w:r w:rsidR="00335000" w:rsidRPr="00900AA8">
        <w:rPr>
          <w:sz w:val="28"/>
          <w:szCs w:val="28"/>
          <w:lang w:val="uk-UA"/>
        </w:rPr>
        <w:t>азначимо, що і</w:t>
      </w:r>
      <w:r w:rsidRPr="00900AA8">
        <w:rPr>
          <w:sz w:val="28"/>
          <w:szCs w:val="28"/>
          <w:lang w:val="uk-UA"/>
        </w:rPr>
        <w:t xml:space="preserve">нші </w:t>
      </w:r>
      <w:r w:rsidR="00335000" w:rsidRPr="00900AA8">
        <w:rPr>
          <w:sz w:val="28"/>
          <w:szCs w:val="28"/>
          <w:lang w:val="uk-UA"/>
        </w:rPr>
        <w:t xml:space="preserve">законодавчі та </w:t>
      </w:r>
      <w:r w:rsidRPr="00900AA8">
        <w:rPr>
          <w:sz w:val="28"/>
          <w:szCs w:val="28"/>
          <w:lang w:val="uk-UA"/>
        </w:rPr>
        <w:t xml:space="preserve">нормативно-правові акти </w:t>
      </w:r>
      <w:r w:rsidR="00335000" w:rsidRPr="00900AA8">
        <w:rPr>
          <w:sz w:val="28"/>
          <w:szCs w:val="28"/>
          <w:lang w:val="uk-UA"/>
        </w:rPr>
        <w:t xml:space="preserve">у </w:t>
      </w:r>
      <w:r w:rsidRPr="00900AA8">
        <w:rPr>
          <w:sz w:val="28"/>
          <w:szCs w:val="28"/>
          <w:lang w:val="uk-UA"/>
        </w:rPr>
        <w:t>ці</w:t>
      </w:r>
      <w:r w:rsidR="00335000" w:rsidRPr="00900AA8">
        <w:rPr>
          <w:sz w:val="28"/>
          <w:szCs w:val="28"/>
          <w:lang w:val="uk-UA"/>
        </w:rPr>
        <w:t>й</w:t>
      </w:r>
      <w:r w:rsidRPr="00900AA8">
        <w:rPr>
          <w:sz w:val="28"/>
          <w:szCs w:val="28"/>
          <w:lang w:val="uk-UA"/>
        </w:rPr>
        <w:t xml:space="preserve"> сфер</w:t>
      </w:r>
      <w:r w:rsidR="00335000" w:rsidRPr="00900AA8">
        <w:rPr>
          <w:sz w:val="28"/>
          <w:szCs w:val="28"/>
          <w:lang w:val="uk-UA"/>
        </w:rPr>
        <w:t>і</w:t>
      </w:r>
      <w:r w:rsidR="00AA6718" w:rsidRPr="00900AA8">
        <w:rPr>
          <w:sz w:val="28"/>
          <w:szCs w:val="28"/>
          <w:lang w:val="uk-UA"/>
        </w:rPr>
        <w:t xml:space="preserve">, в тому числі й щодо ринку деревини, </w:t>
      </w:r>
      <w:r w:rsidRPr="00900AA8">
        <w:rPr>
          <w:sz w:val="28"/>
          <w:szCs w:val="28"/>
          <w:lang w:val="uk-UA"/>
        </w:rPr>
        <w:t xml:space="preserve">мають прийматися </w:t>
      </w:r>
      <w:r w:rsidR="00AA6718" w:rsidRPr="00900AA8">
        <w:rPr>
          <w:sz w:val="28"/>
          <w:szCs w:val="28"/>
          <w:lang w:val="uk-UA"/>
        </w:rPr>
        <w:t xml:space="preserve">з урахуванням </w:t>
      </w:r>
      <w:r w:rsidRPr="00900AA8">
        <w:rPr>
          <w:sz w:val="28"/>
          <w:szCs w:val="28"/>
          <w:lang w:val="uk-UA"/>
        </w:rPr>
        <w:t>відповідн</w:t>
      </w:r>
      <w:r w:rsidR="00AA6718" w:rsidRPr="00900AA8">
        <w:rPr>
          <w:sz w:val="28"/>
          <w:szCs w:val="28"/>
          <w:lang w:val="uk-UA"/>
        </w:rPr>
        <w:t xml:space="preserve">их положень </w:t>
      </w:r>
      <w:r w:rsidRPr="00900AA8">
        <w:rPr>
          <w:sz w:val="28"/>
          <w:szCs w:val="28"/>
          <w:lang w:val="uk-UA"/>
        </w:rPr>
        <w:t xml:space="preserve">ЛК України. Натомість, низка положень проекту не узгоджуються із ЛК України, що </w:t>
      </w:r>
      <w:r w:rsidR="00DE4913" w:rsidRPr="00900AA8">
        <w:rPr>
          <w:sz w:val="28"/>
          <w:szCs w:val="28"/>
          <w:lang w:val="uk-UA"/>
        </w:rPr>
        <w:t xml:space="preserve">може ускладнити </w:t>
      </w:r>
      <w:r w:rsidR="00BA0322" w:rsidRPr="00900AA8">
        <w:rPr>
          <w:sz w:val="28"/>
          <w:szCs w:val="28"/>
          <w:lang w:val="uk-UA"/>
        </w:rPr>
        <w:t xml:space="preserve">їх </w:t>
      </w:r>
      <w:r w:rsidR="00DE4913" w:rsidRPr="00900AA8">
        <w:rPr>
          <w:sz w:val="28"/>
          <w:szCs w:val="28"/>
          <w:lang w:val="uk-UA"/>
        </w:rPr>
        <w:t>реалізацію.</w:t>
      </w:r>
      <w:r w:rsidR="00E441E3" w:rsidRPr="00900AA8">
        <w:rPr>
          <w:sz w:val="28"/>
          <w:szCs w:val="28"/>
          <w:lang w:val="uk-UA"/>
        </w:rPr>
        <w:t xml:space="preserve"> </w:t>
      </w:r>
      <w:r w:rsidR="00FC4EF0" w:rsidRPr="00900AA8">
        <w:rPr>
          <w:sz w:val="28"/>
          <w:szCs w:val="28"/>
          <w:lang w:val="uk-UA"/>
        </w:rPr>
        <w:t>Зокрема:</w:t>
      </w:r>
    </w:p>
    <w:p w:rsidR="00A55EFE" w:rsidRPr="00900AA8" w:rsidRDefault="00DE4913" w:rsidP="00A55EF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>3</w:t>
      </w:r>
      <w:r w:rsidR="00A55EFE" w:rsidRPr="00900AA8">
        <w:rPr>
          <w:sz w:val="28"/>
          <w:szCs w:val="28"/>
          <w:lang w:val="uk-UA"/>
        </w:rPr>
        <w:t xml:space="preserve">.1. </w:t>
      </w:r>
      <w:r w:rsidR="00FC4EF0" w:rsidRPr="00900AA8">
        <w:rPr>
          <w:sz w:val="28"/>
          <w:szCs w:val="28"/>
          <w:lang w:val="uk-UA"/>
        </w:rPr>
        <w:t>П</w:t>
      </w:r>
      <w:r w:rsidRPr="00900AA8">
        <w:rPr>
          <w:sz w:val="28"/>
          <w:szCs w:val="28"/>
          <w:lang w:val="uk-UA"/>
        </w:rPr>
        <w:t xml:space="preserve">рипис </w:t>
      </w:r>
      <w:r w:rsidR="00A55EFE" w:rsidRPr="00900AA8">
        <w:rPr>
          <w:sz w:val="28"/>
          <w:szCs w:val="28"/>
          <w:lang w:val="uk-UA"/>
        </w:rPr>
        <w:t>ч. 2 ст. 12 проекту</w:t>
      </w:r>
      <w:r w:rsidRPr="00900AA8">
        <w:rPr>
          <w:sz w:val="28"/>
          <w:szCs w:val="28"/>
          <w:lang w:val="uk-UA"/>
        </w:rPr>
        <w:t>, згідно з яким</w:t>
      </w:r>
      <w:r w:rsidR="00A55EFE" w:rsidRPr="00900AA8">
        <w:rPr>
          <w:sz w:val="28"/>
          <w:szCs w:val="28"/>
          <w:lang w:val="uk-UA"/>
        </w:rPr>
        <w:t xml:space="preserve"> «власники лісів і постійні лісокористувачі можуть здійснювати продаж деревини …»</w:t>
      </w:r>
      <w:r w:rsidR="00951A60" w:rsidRPr="00900AA8">
        <w:rPr>
          <w:sz w:val="28"/>
          <w:szCs w:val="28"/>
          <w:lang w:val="uk-UA"/>
        </w:rPr>
        <w:t>,</w:t>
      </w:r>
      <w:r w:rsidRPr="00900AA8">
        <w:rPr>
          <w:sz w:val="28"/>
          <w:szCs w:val="28"/>
          <w:lang w:val="uk-UA"/>
        </w:rPr>
        <w:t xml:space="preserve"> </w:t>
      </w:r>
      <w:r w:rsidR="00A55EFE" w:rsidRPr="00900AA8">
        <w:rPr>
          <w:sz w:val="28"/>
          <w:szCs w:val="28"/>
          <w:lang w:val="uk-UA"/>
        </w:rPr>
        <w:t>не враховує положення п. 3 ч. 1 ст. 20 ЛК України, відповідно до</w:t>
      </w:r>
      <w:r w:rsidR="00A55EFE" w:rsidRPr="00833002">
        <w:rPr>
          <w:sz w:val="28"/>
          <w:szCs w:val="28"/>
          <w:lang w:val="uk-UA"/>
        </w:rPr>
        <w:t xml:space="preserve"> якого тимчасові лісокористувачі на умовах довгострокового користування мають право «отримувати продукцію і доходи від її реалізації» та п. 3 ч. 1 ст. 21 ЛК України, відповідно до </w:t>
      </w:r>
      <w:r w:rsidR="00A55EFE" w:rsidRPr="00900AA8">
        <w:rPr>
          <w:sz w:val="28"/>
          <w:szCs w:val="28"/>
          <w:lang w:val="uk-UA"/>
        </w:rPr>
        <w:t>якого тимчасові лісокористувачі на умовах короткострокового користування мають право «власності на заготовлену ними в результаті використання лісових ресурсів продукцію та доходи від її реалізації»</w:t>
      </w:r>
      <w:r w:rsidR="00734138" w:rsidRPr="00900AA8">
        <w:rPr>
          <w:sz w:val="28"/>
          <w:szCs w:val="28"/>
          <w:lang w:val="uk-UA"/>
        </w:rPr>
        <w:t>.</w:t>
      </w:r>
      <w:r w:rsidR="00A55EFE" w:rsidRPr="00900AA8">
        <w:rPr>
          <w:sz w:val="28"/>
          <w:szCs w:val="28"/>
          <w:lang w:val="uk-UA"/>
        </w:rPr>
        <w:t xml:space="preserve"> </w:t>
      </w:r>
    </w:p>
    <w:p w:rsidR="00FC4EF0" w:rsidRPr="00900AA8" w:rsidRDefault="00DE4913" w:rsidP="00A55EF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lastRenderedPageBreak/>
        <w:t>3</w:t>
      </w:r>
      <w:r w:rsidR="00A55EFE" w:rsidRPr="00900AA8">
        <w:rPr>
          <w:sz w:val="28"/>
          <w:szCs w:val="28"/>
          <w:lang w:val="uk-UA"/>
        </w:rPr>
        <w:t xml:space="preserve">.2. </w:t>
      </w:r>
      <w:r w:rsidRPr="00900AA8">
        <w:rPr>
          <w:sz w:val="28"/>
          <w:szCs w:val="28"/>
          <w:lang w:val="uk-UA"/>
        </w:rPr>
        <w:t>Проектом (ч.</w:t>
      </w:r>
      <w:r w:rsidR="00A55EFE" w:rsidRPr="00900AA8">
        <w:rPr>
          <w:sz w:val="28"/>
          <w:szCs w:val="28"/>
          <w:lang w:val="uk-UA"/>
        </w:rPr>
        <w:t xml:space="preserve"> 1 ст. 1</w:t>
      </w:r>
      <w:r w:rsidRPr="00900AA8">
        <w:rPr>
          <w:sz w:val="28"/>
          <w:szCs w:val="28"/>
          <w:lang w:val="uk-UA"/>
        </w:rPr>
        <w:t>,</w:t>
      </w:r>
      <w:r w:rsidR="00A55EFE" w:rsidRPr="00900AA8">
        <w:rPr>
          <w:sz w:val="28"/>
          <w:szCs w:val="28"/>
          <w:lang w:val="uk-UA"/>
        </w:rPr>
        <w:t xml:space="preserve"> ст. 10</w:t>
      </w:r>
      <w:r w:rsidRPr="00900AA8">
        <w:rPr>
          <w:sz w:val="28"/>
          <w:szCs w:val="28"/>
          <w:lang w:val="uk-UA"/>
        </w:rPr>
        <w:t xml:space="preserve"> тощо)</w:t>
      </w:r>
      <w:r w:rsidR="00A55EFE" w:rsidRPr="00900AA8">
        <w:rPr>
          <w:sz w:val="28"/>
          <w:szCs w:val="28"/>
          <w:lang w:val="uk-UA"/>
        </w:rPr>
        <w:t xml:space="preserve"> </w:t>
      </w:r>
      <w:r w:rsidRPr="00900AA8">
        <w:rPr>
          <w:sz w:val="28"/>
          <w:szCs w:val="28"/>
          <w:lang w:val="uk-UA"/>
        </w:rPr>
        <w:t xml:space="preserve">запроваджується </w:t>
      </w:r>
      <w:r w:rsidR="00A55EFE" w:rsidRPr="00900AA8">
        <w:rPr>
          <w:sz w:val="28"/>
          <w:szCs w:val="28"/>
          <w:lang w:val="uk-UA"/>
        </w:rPr>
        <w:t>поняття «річний план заготівлі деревини», у якому «зазначається обсяг деревини, що планується до заготівлі власниками лісів і постійними лісокористувачами від усіх видів рубок протягом одного календарного року». Натомість</w:t>
      </w:r>
      <w:r w:rsidR="00BA0322" w:rsidRPr="00900AA8">
        <w:rPr>
          <w:sz w:val="28"/>
          <w:szCs w:val="28"/>
          <w:lang w:val="uk-UA"/>
        </w:rPr>
        <w:t>,</w:t>
      </w:r>
      <w:r w:rsidR="00A55EFE" w:rsidRPr="00900AA8">
        <w:rPr>
          <w:sz w:val="28"/>
          <w:szCs w:val="28"/>
          <w:lang w:val="uk-UA"/>
        </w:rPr>
        <w:t xml:space="preserve"> </w:t>
      </w:r>
      <w:r w:rsidRPr="00900AA8">
        <w:rPr>
          <w:sz w:val="28"/>
          <w:szCs w:val="28"/>
          <w:lang w:val="uk-UA"/>
        </w:rPr>
        <w:t xml:space="preserve">у </w:t>
      </w:r>
      <w:r w:rsidR="00A55EFE" w:rsidRPr="00900AA8">
        <w:rPr>
          <w:sz w:val="28"/>
          <w:szCs w:val="28"/>
          <w:lang w:val="uk-UA"/>
        </w:rPr>
        <w:t>ст.</w:t>
      </w:r>
      <w:r w:rsidRPr="00900AA8">
        <w:rPr>
          <w:sz w:val="28"/>
          <w:szCs w:val="28"/>
          <w:lang w:val="uk-UA"/>
        </w:rPr>
        <w:t xml:space="preserve"> </w:t>
      </w:r>
      <w:r w:rsidR="00A55EFE" w:rsidRPr="00900AA8">
        <w:rPr>
          <w:sz w:val="28"/>
          <w:szCs w:val="28"/>
          <w:lang w:val="uk-UA"/>
        </w:rPr>
        <w:t xml:space="preserve">ст. 43, 44, 46, 71 ЛК України </w:t>
      </w:r>
      <w:r w:rsidRPr="00900AA8">
        <w:rPr>
          <w:sz w:val="28"/>
          <w:szCs w:val="28"/>
          <w:lang w:val="uk-UA"/>
        </w:rPr>
        <w:t xml:space="preserve">використовується </w:t>
      </w:r>
      <w:r w:rsidR="00A55EFE" w:rsidRPr="00900AA8">
        <w:rPr>
          <w:sz w:val="28"/>
          <w:szCs w:val="28"/>
          <w:lang w:val="uk-UA"/>
        </w:rPr>
        <w:t xml:space="preserve">поняття «розрахункова лісосіка» («щорічна науково обґрунтована норма заготівлі деревини в порядку рубок головного користування, яка затверджується для кожного власника, постійного користувача лісів окремо за групами порід, виходячи з принципів безперервності та </w:t>
      </w:r>
      <w:proofErr w:type="spellStart"/>
      <w:r w:rsidR="00A55EFE" w:rsidRPr="00900AA8">
        <w:rPr>
          <w:sz w:val="28"/>
          <w:szCs w:val="28"/>
          <w:lang w:val="uk-UA"/>
        </w:rPr>
        <w:t>невиснажливості</w:t>
      </w:r>
      <w:proofErr w:type="spellEnd"/>
      <w:r w:rsidR="00A55EFE" w:rsidRPr="00900AA8">
        <w:rPr>
          <w:sz w:val="28"/>
          <w:szCs w:val="28"/>
          <w:lang w:val="uk-UA"/>
        </w:rPr>
        <w:t xml:space="preserve"> використання лісових ресурсів»</w:t>
      </w:r>
      <w:r w:rsidRPr="00900AA8">
        <w:rPr>
          <w:sz w:val="28"/>
          <w:szCs w:val="28"/>
          <w:lang w:val="uk-UA"/>
        </w:rPr>
        <w:t xml:space="preserve"> (ч. 1 ст. 43 ЛК України)</w:t>
      </w:r>
      <w:r w:rsidR="00A55EFE" w:rsidRPr="00900AA8">
        <w:rPr>
          <w:sz w:val="28"/>
          <w:szCs w:val="28"/>
          <w:lang w:val="uk-UA"/>
        </w:rPr>
        <w:t xml:space="preserve">). </w:t>
      </w:r>
      <w:r w:rsidRPr="00900AA8">
        <w:rPr>
          <w:sz w:val="28"/>
          <w:szCs w:val="28"/>
          <w:lang w:val="uk-UA"/>
        </w:rPr>
        <w:t>При цьому</w:t>
      </w:r>
      <w:r w:rsidR="00BA0322" w:rsidRPr="00900AA8">
        <w:rPr>
          <w:sz w:val="28"/>
          <w:szCs w:val="28"/>
          <w:lang w:val="uk-UA"/>
        </w:rPr>
        <w:t>,</w:t>
      </w:r>
      <w:r w:rsidRPr="00900AA8">
        <w:rPr>
          <w:sz w:val="28"/>
          <w:szCs w:val="28"/>
          <w:lang w:val="uk-UA"/>
        </w:rPr>
        <w:t xml:space="preserve"> </w:t>
      </w:r>
      <w:r w:rsidR="00AA6718" w:rsidRPr="00900AA8">
        <w:rPr>
          <w:sz w:val="28"/>
          <w:szCs w:val="28"/>
          <w:lang w:val="uk-UA"/>
        </w:rPr>
        <w:t>згідно з</w:t>
      </w:r>
      <w:r w:rsidR="00951A60" w:rsidRPr="00900AA8">
        <w:rPr>
          <w:sz w:val="28"/>
          <w:szCs w:val="28"/>
          <w:lang w:val="uk-UA"/>
        </w:rPr>
        <w:t>і</w:t>
      </w:r>
      <w:r w:rsidR="00AA6718" w:rsidRPr="00900AA8">
        <w:rPr>
          <w:sz w:val="28"/>
          <w:szCs w:val="28"/>
          <w:lang w:val="uk-UA"/>
        </w:rPr>
        <w:t xml:space="preserve"> ст. 71 ЛК України </w:t>
      </w:r>
      <w:r w:rsidRPr="00900AA8">
        <w:rPr>
          <w:sz w:val="28"/>
          <w:szCs w:val="28"/>
          <w:lang w:val="uk-UA"/>
        </w:rPr>
        <w:t>з</w:t>
      </w:r>
      <w:r w:rsidR="00A55EFE" w:rsidRPr="00900AA8">
        <w:rPr>
          <w:sz w:val="28"/>
          <w:szCs w:val="28"/>
          <w:lang w:val="uk-UA"/>
        </w:rPr>
        <w:t>атверджена в установленому порядку розрахункова лісосіка є лімітом заготівлі деревини в порядку рубок головного користування. Така заготівля в розмірах, що перевищують розрахункову лісосіку, забороняється</w:t>
      </w:r>
      <w:r w:rsidR="00734138" w:rsidRPr="00900AA8">
        <w:rPr>
          <w:sz w:val="28"/>
          <w:szCs w:val="28"/>
          <w:lang w:val="uk-UA"/>
        </w:rPr>
        <w:t>.</w:t>
      </w:r>
    </w:p>
    <w:p w:rsidR="00A55EFE" w:rsidRPr="00900AA8" w:rsidRDefault="00FC4EF0" w:rsidP="00A55EF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>3</w:t>
      </w:r>
      <w:r w:rsidR="00A55EFE" w:rsidRPr="00900AA8">
        <w:rPr>
          <w:sz w:val="28"/>
          <w:szCs w:val="28"/>
          <w:lang w:val="uk-UA"/>
        </w:rPr>
        <w:t>.</w:t>
      </w:r>
      <w:r w:rsidRPr="00900AA8">
        <w:rPr>
          <w:sz w:val="28"/>
          <w:szCs w:val="28"/>
          <w:lang w:val="uk-UA"/>
        </w:rPr>
        <w:t>3. Про недостатню увагу до забезпечення системності лісового законодавства свідчить також відсутність у проекті пропозиції про внесення змін до ЛК України з метою узгодження його положень з положеннями проекту.</w:t>
      </w:r>
    </w:p>
    <w:p w:rsidR="00FC4EF0" w:rsidRPr="00900AA8" w:rsidRDefault="00AA6718" w:rsidP="005D14E2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4.</w:t>
      </w:r>
      <w:r w:rsidRPr="00900AA8">
        <w:rPr>
          <w:sz w:val="28"/>
          <w:szCs w:val="28"/>
          <w:lang w:val="uk-UA"/>
        </w:rPr>
        <w:t xml:space="preserve"> </w:t>
      </w:r>
      <w:r w:rsidR="00F74BCD" w:rsidRPr="00900AA8">
        <w:rPr>
          <w:sz w:val="28"/>
          <w:szCs w:val="28"/>
          <w:lang w:val="uk-UA"/>
        </w:rPr>
        <w:t>Ряд</w:t>
      </w:r>
      <w:r w:rsidR="00D67ACA" w:rsidRPr="00900AA8">
        <w:rPr>
          <w:sz w:val="28"/>
          <w:szCs w:val="28"/>
          <w:lang w:val="uk-UA"/>
        </w:rPr>
        <w:t xml:space="preserve"> </w:t>
      </w:r>
      <w:r w:rsidR="00B152C2" w:rsidRPr="00900AA8">
        <w:rPr>
          <w:sz w:val="28"/>
          <w:szCs w:val="28"/>
          <w:lang w:val="uk-UA"/>
        </w:rPr>
        <w:t xml:space="preserve">важливих </w:t>
      </w:r>
      <w:r w:rsidR="00D67ACA" w:rsidRPr="00900AA8">
        <w:rPr>
          <w:sz w:val="28"/>
          <w:szCs w:val="28"/>
          <w:lang w:val="uk-UA"/>
        </w:rPr>
        <w:t xml:space="preserve">питань ринку деревини </w:t>
      </w:r>
      <w:r w:rsidR="00FC4EF0" w:rsidRPr="00900AA8">
        <w:rPr>
          <w:sz w:val="28"/>
          <w:szCs w:val="28"/>
          <w:lang w:val="uk-UA"/>
        </w:rPr>
        <w:t>у проекті регулюються недостатньо повно, а</w:t>
      </w:r>
      <w:r w:rsidR="00951A60" w:rsidRPr="00900AA8">
        <w:rPr>
          <w:sz w:val="28"/>
          <w:szCs w:val="28"/>
          <w:lang w:val="uk-UA"/>
        </w:rPr>
        <w:t>бо</w:t>
      </w:r>
      <w:r w:rsidR="00FC4EF0" w:rsidRPr="00900AA8">
        <w:rPr>
          <w:sz w:val="28"/>
          <w:szCs w:val="28"/>
          <w:lang w:val="uk-UA"/>
        </w:rPr>
        <w:t xml:space="preserve"> взагалі не регулюються, що свідчить про незавершеність механізму правового регулювання, а також не враховує правової позиції Конституційного Суду України, висловленої у рішенні від 30</w:t>
      </w:r>
      <w:r w:rsidR="000171FD" w:rsidRPr="00900AA8">
        <w:rPr>
          <w:sz w:val="28"/>
          <w:szCs w:val="28"/>
          <w:lang w:val="uk-UA"/>
        </w:rPr>
        <w:t>.05.</w:t>
      </w:r>
      <w:r w:rsidR="00FC4EF0" w:rsidRPr="00900AA8">
        <w:rPr>
          <w:sz w:val="28"/>
          <w:szCs w:val="28"/>
          <w:lang w:val="uk-UA"/>
        </w:rPr>
        <w:t xml:space="preserve">2001 </w:t>
      </w:r>
      <w:r w:rsidR="00863314" w:rsidRPr="00900AA8">
        <w:rPr>
          <w:sz w:val="28"/>
          <w:szCs w:val="28"/>
          <w:lang w:val="uk-UA"/>
        </w:rPr>
        <w:br/>
      </w:r>
      <w:r w:rsidR="00FC4EF0" w:rsidRPr="00900AA8">
        <w:rPr>
          <w:sz w:val="28"/>
          <w:szCs w:val="28"/>
          <w:lang w:val="uk-UA"/>
        </w:rPr>
        <w:t>№</w:t>
      </w:r>
      <w:r w:rsidR="00863314" w:rsidRPr="00900AA8">
        <w:rPr>
          <w:sz w:val="28"/>
          <w:szCs w:val="28"/>
          <w:lang w:val="uk-UA"/>
        </w:rPr>
        <w:t xml:space="preserve"> </w:t>
      </w:r>
      <w:r w:rsidR="00FC4EF0" w:rsidRPr="00900AA8">
        <w:rPr>
          <w:sz w:val="28"/>
          <w:szCs w:val="28"/>
          <w:lang w:val="uk-UA"/>
        </w:rPr>
        <w:t>7-рп/2001, за як</w:t>
      </w:r>
      <w:r w:rsidR="00703F5A" w:rsidRPr="00900AA8">
        <w:rPr>
          <w:sz w:val="28"/>
          <w:szCs w:val="28"/>
          <w:lang w:val="uk-UA"/>
        </w:rPr>
        <w:t>ою</w:t>
      </w:r>
      <w:r w:rsidR="00FC4EF0" w:rsidRPr="00900AA8">
        <w:rPr>
          <w:sz w:val="28"/>
          <w:szCs w:val="28"/>
          <w:lang w:val="uk-UA"/>
        </w:rPr>
        <w:t xml:space="preserve"> неповнота законодавчого регулювання суспільних відносин не відповідає конституційному визначенню України як правової держави. </w:t>
      </w:r>
      <w:r w:rsidR="00703F5A" w:rsidRPr="00900AA8">
        <w:rPr>
          <w:sz w:val="28"/>
          <w:szCs w:val="28"/>
          <w:lang w:val="uk-UA"/>
        </w:rPr>
        <w:t>Зокрема:</w:t>
      </w:r>
    </w:p>
    <w:p w:rsidR="00C84B1F" w:rsidRPr="00900AA8" w:rsidRDefault="00FC4EF0" w:rsidP="00FC4EF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 xml:space="preserve">4.1.  У проекті </w:t>
      </w:r>
      <w:r w:rsidR="00D67ACA" w:rsidRPr="00900AA8">
        <w:rPr>
          <w:sz w:val="28"/>
          <w:szCs w:val="28"/>
          <w:lang w:val="uk-UA"/>
        </w:rPr>
        <w:t xml:space="preserve">поза увагою </w:t>
      </w:r>
      <w:r w:rsidRPr="00900AA8">
        <w:rPr>
          <w:sz w:val="28"/>
          <w:szCs w:val="28"/>
          <w:lang w:val="uk-UA"/>
        </w:rPr>
        <w:t xml:space="preserve">залишилися </w:t>
      </w:r>
      <w:r w:rsidR="00D67ACA" w:rsidRPr="00900AA8">
        <w:rPr>
          <w:sz w:val="28"/>
          <w:szCs w:val="28"/>
          <w:lang w:val="uk-UA"/>
        </w:rPr>
        <w:t>питання державного</w:t>
      </w:r>
      <w:r w:rsidR="006E33D9" w:rsidRPr="00900AA8">
        <w:rPr>
          <w:sz w:val="28"/>
          <w:szCs w:val="28"/>
          <w:lang w:val="uk-UA"/>
        </w:rPr>
        <w:t xml:space="preserve"> регулюванн</w:t>
      </w:r>
      <w:r w:rsidR="00DE122E" w:rsidRPr="00900AA8">
        <w:rPr>
          <w:sz w:val="28"/>
          <w:szCs w:val="28"/>
          <w:lang w:val="uk-UA"/>
        </w:rPr>
        <w:t>я</w:t>
      </w:r>
      <w:r w:rsidR="006E33D9" w:rsidRPr="00900AA8">
        <w:rPr>
          <w:sz w:val="28"/>
          <w:szCs w:val="28"/>
          <w:lang w:val="uk-UA"/>
        </w:rPr>
        <w:t xml:space="preserve"> та управління ринком</w:t>
      </w:r>
      <w:r w:rsidR="00D67ACA" w:rsidRPr="00900AA8">
        <w:rPr>
          <w:sz w:val="28"/>
          <w:szCs w:val="28"/>
          <w:lang w:val="uk-UA"/>
        </w:rPr>
        <w:t xml:space="preserve"> деревини</w:t>
      </w:r>
      <w:r w:rsidR="00703F5A" w:rsidRPr="00900AA8">
        <w:rPr>
          <w:sz w:val="28"/>
          <w:szCs w:val="28"/>
          <w:lang w:val="uk-UA"/>
        </w:rPr>
        <w:t>. Так</w:t>
      </w:r>
      <w:r w:rsidR="000171FD" w:rsidRPr="00900AA8">
        <w:rPr>
          <w:sz w:val="28"/>
          <w:szCs w:val="28"/>
          <w:lang w:val="uk-UA"/>
        </w:rPr>
        <w:t>,</w:t>
      </w:r>
      <w:r w:rsidR="00703F5A" w:rsidRPr="00900AA8">
        <w:rPr>
          <w:sz w:val="28"/>
          <w:szCs w:val="28"/>
          <w:lang w:val="uk-UA"/>
        </w:rPr>
        <w:t xml:space="preserve"> у ньому </w:t>
      </w:r>
      <w:r w:rsidRPr="00900AA8">
        <w:rPr>
          <w:sz w:val="28"/>
          <w:szCs w:val="28"/>
          <w:lang w:val="uk-UA"/>
        </w:rPr>
        <w:t xml:space="preserve">не </w:t>
      </w:r>
      <w:r w:rsidR="00D67ACA" w:rsidRPr="00900AA8">
        <w:rPr>
          <w:sz w:val="28"/>
          <w:szCs w:val="28"/>
          <w:lang w:val="uk-UA"/>
        </w:rPr>
        <w:t>визнач</w:t>
      </w:r>
      <w:r w:rsidRPr="00900AA8">
        <w:rPr>
          <w:sz w:val="28"/>
          <w:szCs w:val="28"/>
          <w:lang w:val="uk-UA"/>
        </w:rPr>
        <w:t xml:space="preserve">ені </w:t>
      </w:r>
      <w:r w:rsidR="00D67ACA" w:rsidRPr="00900AA8">
        <w:rPr>
          <w:sz w:val="28"/>
          <w:szCs w:val="28"/>
          <w:lang w:val="uk-UA"/>
        </w:rPr>
        <w:t>державн</w:t>
      </w:r>
      <w:r w:rsidRPr="00900AA8">
        <w:rPr>
          <w:sz w:val="28"/>
          <w:szCs w:val="28"/>
          <w:lang w:val="uk-UA"/>
        </w:rPr>
        <w:t>і</w:t>
      </w:r>
      <w:r w:rsidR="00D67ACA" w:rsidRPr="00900AA8">
        <w:rPr>
          <w:sz w:val="28"/>
          <w:szCs w:val="28"/>
          <w:lang w:val="uk-UA"/>
        </w:rPr>
        <w:t xml:space="preserve"> орган</w:t>
      </w:r>
      <w:r w:rsidRPr="00900AA8">
        <w:rPr>
          <w:sz w:val="28"/>
          <w:szCs w:val="28"/>
          <w:lang w:val="uk-UA"/>
        </w:rPr>
        <w:t>и</w:t>
      </w:r>
      <w:r w:rsidR="00D67ACA" w:rsidRPr="00900AA8">
        <w:rPr>
          <w:sz w:val="28"/>
          <w:szCs w:val="28"/>
          <w:lang w:val="uk-UA"/>
        </w:rPr>
        <w:t xml:space="preserve">, які здійснюють </w:t>
      </w:r>
      <w:r w:rsidR="00703F5A" w:rsidRPr="00900AA8">
        <w:rPr>
          <w:sz w:val="28"/>
          <w:szCs w:val="28"/>
          <w:lang w:val="uk-UA"/>
        </w:rPr>
        <w:t>таке регулювання</w:t>
      </w:r>
      <w:r w:rsidR="001F7C0F" w:rsidRPr="00900AA8">
        <w:rPr>
          <w:sz w:val="28"/>
          <w:szCs w:val="28"/>
          <w:lang w:val="uk-UA"/>
        </w:rPr>
        <w:t>, їх</w:t>
      </w:r>
      <w:r w:rsidR="004523A3" w:rsidRPr="00900AA8">
        <w:rPr>
          <w:sz w:val="28"/>
          <w:szCs w:val="28"/>
          <w:lang w:val="uk-UA"/>
        </w:rPr>
        <w:t xml:space="preserve"> </w:t>
      </w:r>
      <w:r w:rsidR="001F7C0F" w:rsidRPr="00900AA8">
        <w:rPr>
          <w:sz w:val="28"/>
          <w:szCs w:val="28"/>
          <w:lang w:val="uk-UA"/>
        </w:rPr>
        <w:t>повноваження та функції</w:t>
      </w:r>
      <w:r w:rsidRPr="00900AA8">
        <w:rPr>
          <w:sz w:val="28"/>
          <w:szCs w:val="28"/>
          <w:lang w:val="uk-UA"/>
        </w:rPr>
        <w:t xml:space="preserve"> тощо. </w:t>
      </w:r>
      <w:r w:rsidR="00C84B1F" w:rsidRPr="00900AA8">
        <w:rPr>
          <w:sz w:val="28"/>
          <w:szCs w:val="28"/>
          <w:lang w:val="uk-UA"/>
        </w:rPr>
        <w:t xml:space="preserve">У </w:t>
      </w:r>
      <w:r w:rsidRPr="00900AA8">
        <w:rPr>
          <w:sz w:val="28"/>
          <w:szCs w:val="28"/>
          <w:lang w:val="uk-UA"/>
        </w:rPr>
        <w:t xml:space="preserve">проекті </w:t>
      </w:r>
      <w:r w:rsidR="00C84B1F" w:rsidRPr="00900AA8">
        <w:rPr>
          <w:sz w:val="28"/>
          <w:szCs w:val="28"/>
          <w:lang w:val="uk-UA"/>
        </w:rPr>
        <w:t xml:space="preserve">також </w:t>
      </w:r>
      <w:r w:rsidRPr="00900AA8">
        <w:rPr>
          <w:sz w:val="28"/>
          <w:szCs w:val="28"/>
          <w:lang w:val="uk-UA"/>
        </w:rPr>
        <w:t xml:space="preserve">відсутні положення щодо </w:t>
      </w:r>
      <w:r w:rsidR="00DE122E" w:rsidRPr="00900AA8">
        <w:rPr>
          <w:sz w:val="28"/>
          <w:szCs w:val="28"/>
          <w:lang w:val="uk-UA"/>
        </w:rPr>
        <w:t xml:space="preserve">державного </w:t>
      </w:r>
      <w:r w:rsidR="00D67ACA" w:rsidRPr="00900AA8">
        <w:rPr>
          <w:sz w:val="28"/>
          <w:szCs w:val="28"/>
          <w:lang w:val="uk-UA"/>
        </w:rPr>
        <w:t>контролю за ринком деревини</w:t>
      </w:r>
      <w:r w:rsidRPr="00900AA8">
        <w:rPr>
          <w:sz w:val="28"/>
          <w:szCs w:val="28"/>
          <w:lang w:val="uk-UA"/>
        </w:rPr>
        <w:t xml:space="preserve"> та порядку його проведення</w:t>
      </w:r>
      <w:r w:rsidR="00C84B1F" w:rsidRPr="00900AA8">
        <w:rPr>
          <w:sz w:val="28"/>
          <w:szCs w:val="28"/>
          <w:lang w:val="uk-UA"/>
        </w:rPr>
        <w:t>.</w:t>
      </w:r>
    </w:p>
    <w:p w:rsidR="00C84B1F" w:rsidRPr="00833002" w:rsidRDefault="00C84B1F" w:rsidP="00FC4EF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>Крім цього, слід заначити, що згідно зі ст. 7 проекту «нормативно-правове регулювання ринку деревини</w:t>
      </w:r>
      <w:r w:rsidRPr="00833002">
        <w:rPr>
          <w:sz w:val="28"/>
          <w:szCs w:val="28"/>
          <w:lang w:val="uk-UA"/>
        </w:rPr>
        <w:t xml:space="preserve"> здійснює Кабінет Міністрів України, центральний орган виконавчої влади, який забезпечує формування та реалізацію державної політики у сфері лісового та мисливського господарства у межах повноважень, визначених цим Законом та іншими актами законодавства». Проте зосередження нормативно-правового регулювання ринку деревини на рівні підзаконних актів не враховує того, що згідно з п. 5 ч. 1 ст. 92 Конституції України засади використання природних ресурсів визначаються виключно законами України, а також того, що до складу відповідного законодавства (ст. 2 проекту) входять не лише нормативно-правові акти, але й  законодавчі.</w:t>
      </w:r>
    </w:p>
    <w:p w:rsidR="001B6A98" w:rsidRPr="00900AA8" w:rsidRDefault="00013E76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>4</w:t>
      </w:r>
      <w:r w:rsidR="002D6FA8" w:rsidRPr="00833002">
        <w:rPr>
          <w:sz w:val="28"/>
          <w:szCs w:val="28"/>
          <w:lang w:val="uk-UA"/>
        </w:rPr>
        <w:t>.</w:t>
      </w:r>
      <w:r w:rsidRPr="00833002">
        <w:rPr>
          <w:sz w:val="28"/>
          <w:szCs w:val="28"/>
          <w:lang w:val="uk-UA"/>
        </w:rPr>
        <w:t>2</w:t>
      </w:r>
      <w:r w:rsidR="00D67ACA" w:rsidRPr="00833002">
        <w:rPr>
          <w:sz w:val="28"/>
          <w:szCs w:val="28"/>
          <w:lang w:val="uk-UA"/>
        </w:rPr>
        <w:t xml:space="preserve">. У </w:t>
      </w:r>
      <w:r w:rsidR="00837DCD" w:rsidRPr="00833002">
        <w:rPr>
          <w:sz w:val="28"/>
          <w:szCs w:val="28"/>
          <w:lang w:val="uk-UA"/>
        </w:rPr>
        <w:t>ст. 8</w:t>
      </w:r>
      <w:r w:rsidR="00D67ACA" w:rsidRPr="00833002">
        <w:rPr>
          <w:sz w:val="28"/>
          <w:szCs w:val="28"/>
          <w:lang w:val="uk-UA"/>
        </w:rPr>
        <w:t xml:space="preserve"> </w:t>
      </w:r>
      <w:r w:rsidR="00A85B95" w:rsidRPr="00833002">
        <w:rPr>
          <w:sz w:val="28"/>
          <w:szCs w:val="28"/>
          <w:lang w:val="uk-UA"/>
        </w:rPr>
        <w:t xml:space="preserve">«Принципи функціонування ринку деревини» </w:t>
      </w:r>
      <w:r w:rsidR="00D67ACA" w:rsidRPr="00833002">
        <w:rPr>
          <w:sz w:val="28"/>
          <w:szCs w:val="28"/>
          <w:lang w:val="uk-UA"/>
        </w:rPr>
        <w:t xml:space="preserve">проекту задекларовано такий принцип як «забезпечення балансу між попитом </w:t>
      </w:r>
      <w:r w:rsidR="00704052">
        <w:rPr>
          <w:sz w:val="28"/>
          <w:szCs w:val="28"/>
          <w:lang w:val="uk-UA"/>
        </w:rPr>
        <w:t xml:space="preserve">                                  </w:t>
      </w:r>
      <w:r w:rsidR="00D67ACA" w:rsidRPr="00833002">
        <w:rPr>
          <w:sz w:val="28"/>
          <w:szCs w:val="28"/>
          <w:lang w:val="uk-UA"/>
        </w:rPr>
        <w:t>та пропозицією на ринку деревини»</w:t>
      </w:r>
      <w:r w:rsidR="00A85B95" w:rsidRPr="00833002">
        <w:rPr>
          <w:sz w:val="28"/>
          <w:szCs w:val="28"/>
          <w:lang w:val="uk-UA"/>
        </w:rPr>
        <w:t xml:space="preserve"> (</w:t>
      </w:r>
      <w:proofErr w:type="spellStart"/>
      <w:r w:rsidR="00A85B95" w:rsidRPr="00833002">
        <w:rPr>
          <w:sz w:val="28"/>
          <w:szCs w:val="28"/>
          <w:lang w:val="uk-UA"/>
        </w:rPr>
        <w:t>абз</w:t>
      </w:r>
      <w:proofErr w:type="spellEnd"/>
      <w:r w:rsidR="00A85B95" w:rsidRPr="00833002">
        <w:rPr>
          <w:sz w:val="28"/>
          <w:szCs w:val="28"/>
          <w:lang w:val="uk-UA"/>
        </w:rPr>
        <w:t>. 2)</w:t>
      </w:r>
      <w:r w:rsidR="00D67ACA" w:rsidRPr="00833002">
        <w:rPr>
          <w:sz w:val="28"/>
          <w:szCs w:val="28"/>
          <w:lang w:val="uk-UA"/>
        </w:rPr>
        <w:t xml:space="preserve">. </w:t>
      </w:r>
      <w:r w:rsidR="001B6A98" w:rsidRPr="00833002">
        <w:rPr>
          <w:sz w:val="28"/>
          <w:szCs w:val="28"/>
          <w:lang w:val="uk-UA"/>
        </w:rPr>
        <w:t xml:space="preserve">Однак механізм взаємодії </w:t>
      </w:r>
      <w:r w:rsidR="00704052">
        <w:rPr>
          <w:sz w:val="28"/>
          <w:szCs w:val="28"/>
          <w:lang w:val="uk-UA"/>
        </w:rPr>
        <w:t xml:space="preserve">                                   </w:t>
      </w:r>
      <w:r w:rsidR="001B6A98" w:rsidRPr="00833002">
        <w:rPr>
          <w:sz w:val="28"/>
          <w:szCs w:val="28"/>
          <w:lang w:val="uk-UA"/>
        </w:rPr>
        <w:t xml:space="preserve">та врахування попиту і пропозиції на ринку деревини </w:t>
      </w:r>
      <w:r w:rsidR="00D0279E" w:rsidRPr="00833002">
        <w:rPr>
          <w:sz w:val="28"/>
          <w:szCs w:val="28"/>
          <w:lang w:val="uk-UA"/>
        </w:rPr>
        <w:t>залишився не</w:t>
      </w:r>
      <w:r w:rsidR="001B6A98" w:rsidRPr="00833002">
        <w:rPr>
          <w:sz w:val="28"/>
          <w:szCs w:val="28"/>
          <w:lang w:val="uk-UA"/>
        </w:rPr>
        <w:t xml:space="preserve">визначеним. </w:t>
      </w:r>
      <w:r w:rsidR="00704052">
        <w:rPr>
          <w:sz w:val="28"/>
          <w:szCs w:val="28"/>
          <w:lang w:val="uk-UA"/>
        </w:rPr>
        <w:t xml:space="preserve">                    </w:t>
      </w:r>
      <w:r w:rsidR="00703F5A" w:rsidRPr="00833002">
        <w:rPr>
          <w:sz w:val="28"/>
          <w:szCs w:val="28"/>
          <w:lang w:val="uk-UA"/>
        </w:rPr>
        <w:t>У відповідних положеннях п</w:t>
      </w:r>
      <w:r w:rsidR="00D67ACA" w:rsidRPr="00833002">
        <w:rPr>
          <w:sz w:val="28"/>
          <w:szCs w:val="28"/>
          <w:lang w:val="uk-UA"/>
        </w:rPr>
        <w:t xml:space="preserve">роекту </w:t>
      </w:r>
      <w:r w:rsidR="00703F5A" w:rsidRPr="00833002">
        <w:rPr>
          <w:sz w:val="28"/>
          <w:szCs w:val="28"/>
          <w:lang w:val="uk-UA"/>
        </w:rPr>
        <w:t xml:space="preserve">йдеться </w:t>
      </w:r>
      <w:r w:rsidR="00D67ACA" w:rsidRPr="00833002">
        <w:rPr>
          <w:sz w:val="28"/>
          <w:szCs w:val="28"/>
          <w:lang w:val="uk-UA"/>
        </w:rPr>
        <w:t xml:space="preserve">лише </w:t>
      </w:r>
      <w:r w:rsidR="00B75B9C" w:rsidRPr="00833002">
        <w:rPr>
          <w:sz w:val="28"/>
          <w:szCs w:val="28"/>
          <w:lang w:val="uk-UA"/>
        </w:rPr>
        <w:t>про</w:t>
      </w:r>
      <w:r w:rsidR="00D67ACA" w:rsidRPr="00833002">
        <w:rPr>
          <w:sz w:val="28"/>
          <w:szCs w:val="28"/>
          <w:lang w:val="uk-UA"/>
        </w:rPr>
        <w:t xml:space="preserve"> отримання </w:t>
      </w:r>
      <w:r w:rsidR="00AB6B9E" w:rsidRPr="00833002">
        <w:rPr>
          <w:sz w:val="28"/>
          <w:szCs w:val="28"/>
          <w:lang w:val="uk-UA"/>
        </w:rPr>
        <w:t xml:space="preserve">інформації </w:t>
      </w:r>
      <w:r w:rsidR="00D67ACA" w:rsidRPr="00833002">
        <w:rPr>
          <w:sz w:val="28"/>
          <w:szCs w:val="28"/>
          <w:lang w:val="uk-UA"/>
        </w:rPr>
        <w:t xml:space="preserve">«центральним органом виконавчої влади, який реалізує державну </w:t>
      </w:r>
      <w:r w:rsidR="00746A73">
        <w:rPr>
          <w:sz w:val="28"/>
          <w:szCs w:val="28"/>
          <w:lang w:val="uk-UA"/>
        </w:rPr>
        <w:t xml:space="preserve">                             </w:t>
      </w:r>
      <w:r w:rsidR="00D67ACA" w:rsidRPr="00833002">
        <w:rPr>
          <w:sz w:val="28"/>
          <w:szCs w:val="28"/>
          <w:lang w:val="uk-UA"/>
        </w:rPr>
        <w:t xml:space="preserve">політику у сфері лісового та мисливського господарства» </w:t>
      </w:r>
      <w:r w:rsidR="00746A73">
        <w:rPr>
          <w:sz w:val="28"/>
          <w:szCs w:val="28"/>
          <w:lang w:val="uk-UA"/>
        </w:rPr>
        <w:t xml:space="preserve">                                                         </w:t>
      </w:r>
      <w:r w:rsidR="00D67ACA" w:rsidRPr="00833002">
        <w:rPr>
          <w:sz w:val="28"/>
          <w:szCs w:val="28"/>
          <w:lang w:val="uk-UA"/>
        </w:rPr>
        <w:lastRenderedPageBreak/>
        <w:t>про «прогнозну потребу</w:t>
      </w:r>
      <w:r w:rsidR="00704052">
        <w:rPr>
          <w:sz w:val="28"/>
          <w:szCs w:val="28"/>
          <w:lang w:val="uk-UA"/>
        </w:rPr>
        <w:t xml:space="preserve"> </w:t>
      </w:r>
      <w:r w:rsidR="00D67ACA" w:rsidRPr="00833002">
        <w:rPr>
          <w:sz w:val="28"/>
          <w:szCs w:val="28"/>
          <w:lang w:val="uk-UA"/>
        </w:rPr>
        <w:t>у деревині» від суб’єктів перероблення деревини</w:t>
      </w:r>
      <w:r w:rsidR="00746A73">
        <w:rPr>
          <w:sz w:val="28"/>
          <w:szCs w:val="28"/>
          <w:lang w:val="uk-UA"/>
        </w:rPr>
        <w:t xml:space="preserve">                                 </w:t>
      </w:r>
      <w:r w:rsidR="00D67ACA" w:rsidRPr="00833002">
        <w:rPr>
          <w:sz w:val="28"/>
          <w:szCs w:val="28"/>
          <w:lang w:val="uk-UA"/>
        </w:rPr>
        <w:t xml:space="preserve"> (</w:t>
      </w:r>
      <w:r w:rsidR="00F511BB" w:rsidRPr="00833002">
        <w:rPr>
          <w:sz w:val="28"/>
          <w:szCs w:val="28"/>
          <w:lang w:val="uk-UA"/>
        </w:rPr>
        <w:t>ч.</w:t>
      </w:r>
      <w:r w:rsidR="00703F5A" w:rsidRPr="00833002">
        <w:rPr>
          <w:sz w:val="28"/>
          <w:szCs w:val="28"/>
          <w:lang w:val="uk-UA"/>
        </w:rPr>
        <w:t xml:space="preserve"> </w:t>
      </w:r>
      <w:r w:rsidR="00F511BB" w:rsidRPr="00833002">
        <w:rPr>
          <w:sz w:val="28"/>
          <w:szCs w:val="28"/>
          <w:lang w:val="uk-UA"/>
        </w:rPr>
        <w:t xml:space="preserve">ч. </w:t>
      </w:r>
      <w:r w:rsidR="000171FD" w:rsidRPr="00833002">
        <w:rPr>
          <w:sz w:val="28"/>
          <w:szCs w:val="28"/>
          <w:lang w:val="uk-UA"/>
        </w:rPr>
        <w:t>2</w:t>
      </w:r>
      <w:r w:rsidR="00F511BB" w:rsidRPr="00833002">
        <w:rPr>
          <w:sz w:val="28"/>
          <w:szCs w:val="28"/>
          <w:lang w:val="uk-UA"/>
        </w:rPr>
        <w:t>-3 ст. 4</w:t>
      </w:r>
      <w:r w:rsidR="00D67ACA" w:rsidRPr="00833002">
        <w:rPr>
          <w:sz w:val="28"/>
          <w:szCs w:val="28"/>
          <w:lang w:val="uk-UA"/>
        </w:rPr>
        <w:t>) та «</w:t>
      </w:r>
      <w:r w:rsidR="00F511BB" w:rsidRPr="00833002">
        <w:rPr>
          <w:sz w:val="28"/>
          <w:szCs w:val="28"/>
          <w:lang w:val="uk-UA"/>
        </w:rPr>
        <w:t xml:space="preserve">обсяг деревини, </w:t>
      </w:r>
      <w:r w:rsidR="00F511BB" w:rsidRPr="00900AA8">
        <w:rPr>
          <w:sz w:val="28"/>
          <w:szCs w:val="28"/>
          <w:lang w:val="uk-UA"/>
        </w:rPr>
        <w:t>що планується до заготівлі</w:t>
      </w:r>
      <w:r w:rsidR="00D67ACA" w:rsidRPr="00900AA8">
        <w:rPr>
          <w:sz w:val="28"/>
          <w:szCs w:val="28"/>
          <w:lang w:val="uk-UA"/>
        </w:rPr>
        <w:t xml:space="preserve">» </w:t>
      </w:r>
      <w:r w:rsidR="00E85781" w:rsidRPr="00900AA8">
        <w:rPr>
          <w:sz w:val="28"/>
          <w:szCs w:val="28"/>
          <w:lang w:val="uk-UA"/>
        </w:rPr>
        <w:t>в</w:t>
      </w:r>
      <w:r w:rsidR="00D67ACA" w:rsidRPr="00900AA8">
        <w:rPr>
          <w:sz w:val="28"/>
          <w:szCs w:val="28"/>
          <w:lang w:val="uk-UA"/>
        </w:rPr>
        <w:t>ласниками лісів і постійними лісокористувачами (</w:t>
      </w:r>
      <w:proofErr w:type="spellStart"/>
      <w:r w:rsidR="000171FD" w:rsidRPr="00900AA8">
        <w:rPr>
          <w:sz w:val="28"/>
          <w:szCs w:val="28"/>
          <w:lang w:val="uk-UA"/>
        </w:rPr>
        <w:t>абз</w:t>
      </w:r>
      <w:proofErr w:type="spellEnd"/>
      <w:r w:rsidR="000171FD" w:rsidRPr="00900AA8">
        <w:rPr>
          <w:sz w:val="28"/>
          <w:szCs w:val="28"/>
          <w:lang w:val="uk-UA"/>
        </w:rPr>
        <w:t xml:space="preserve">. 18 </w:t>
      </w:r>
      <w:r w:rsidR="007F7599" w:rsidRPr="00900AA8">
        <w:rPr>
          <w:sz w:val="28"/>
          <w:szCs w:val="28"/>
          <w:lang w:val="uk-UA"/>
        </w:rPr>
        <w:t xml:space="preserve">ч. 1 </w:t>
      </w:r>
      <w:r w:rsidR="00F511BB" w:rsidRPr="00900AA8">
        <w:rPr>
          <w:sz w:val="28"/>
          <w:szCs w:val="28"/>
          <w:lang w:val="uk-UA"/>
        </w:rPr>
        <w:t>ст. 1, ч. 1 ст. 10</w:t>
      </w:r>
      <w:r w:rsidR="00D67ACA" w:rsidRPr="00900AA8">
        <w:rPr>
          <w:sz w:val="28"/>
          <w:szCs w:val="28"/>
          <w:lang w:val="uk-UA"/>
        </w:rPr>
        <w:t xml:space="preserve">). </w:t>
      </w:r>
    </w:p>
    <w:p w:rsidR="000B672E" w:rsidRPr="00900AA8" w:rsidRDefault="00136392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>4</w:t>
      </w:r>
      <w:r w:rsidR="00D67ACA" w:rsidRPr="00900AA8">
        <w:rPr>
          <w:sz w:val="28"/>
          <w:szCs w:val="28"/>
          <w:lang w:val="uk-UA"/>
        </w:rPr>
        <w:t>.</w:t>
      </w:r>
      <w:r w:rsidR="00013E76" w:rsidRPr="00900AA8">
        <w:rPr>
          <w:sz w:val="28"/>
          <w:szCs w:val="28"/>
          <w:lang w:val="uk-UA"/>
        </w:rPr>
        <w:t>3.</w:t>
      </w:r>
      <w:r w:rsidR="00C65CA1" w:rsidRPr="00900AA8">
        <w:rPr>
          <w:sz w:val="28"/>
          <w:szCs w:val="28"/>
          <w:lang w:val="uk-UA"/>
        </w:rPr>
        <w:t xml:space="preserve"> </w:t>
      </w:r>
      <w:r w:rsidR="000B672E" w:rsidRPr="00900AA8">
        <w:rPr>
          <w:sz w:val="28"/>
          <w:szCs w:val="28"/>
          <w:lang w:val="uk-UA"/>
        </w:rPr>
        <w:t xml:space="preserve"> Згідно з</w:t>
      </w:r>
      <w:r w:rsidR="00C9571F" w:rsidRPr="00900AA8">
        <w:rPr>
          <w:sz w:val="28"/>
          <w:szCs w:val="28"/>
          <w:lang w:val="uk-UA"/>
        </w:rPr>
        <w:t xml:space="preserve">і ст. 6 проекту </w:t>
      </w:r>
      <w:r w:rsidR="00703F5A" w:rsidRPr="00900AA8">
        <w:rPr>
          <w:sz w:val="28"/>
          <w:szCs w:val="28"/>
          <w:lang w:val="uk-UA"/>
        </w:rPr>
        <w:t>«л</w:t>
      </w:r>
      <w:r w:rsidR="00C9571F" w:rsidRPr="00900AA8">
        <w:rPr>
          <w:sz w:val="28"/>
          <w:szCs w:val="28"/>
          <w:lang w:val="uk-UA"/>
        </w:rPr>
        <w:t>ісовий портал</w:t>
      </w:r>
      <w:r w:rsidR="00703F5A" w:rsidRPr="00900AA8">
        <w:rPr>
          <w:sz w:val="28"/>
          <w:szCs w:val="28"/>
          <w:lang w:val="uk-UA"/>
        </w:rPr>
        <w:t>»</w:t>
      </w:r>
      <w:r w:rsidR="00C9571F" w:rsidRPr="00900AA8">
        <w:rPr>
          <w:sz w:val="28"/>
          <w:szCs w:val="28"/>
          <w:lang w:val="uk-UA"/>
        </w:rPr>
        <w:t xml:space="preserve"> забезпечує, зокрема, видачу дозвільних документів, але яким чином це буде відбуватися у проекті не визначено. </w:t>
      </w:r>
      <w:r w:rsidR="000B672E" w:rsidRPr="00900AA8">
        <w:rPr>
          <w:sz w:val="28"/>
          <w:szCs w:val="28"/>
          <w:lang w:val="uk-UA"/>
        </w:rPr>
        <w:t xml:space="preserve"> </w:t>
      </w:r>
    </w:p>
    <w:p w:rsidR="00AC4B33" w:rsidRPr="00900AA8" w:rsidRDefault="00C9571F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 xml:space="preserve">4.4. </w:t>
      </w:r>
      <w:r w:rsidR="00013E76" w:rsidRPr="00900AA8">
        <w:rPr>
          <w:sz w:val="28"/>
          <w:szCs w:val="28"/>
          <w:lang w:val="uk-UA"/>
        </w:rPr>
        <w:t>У с</w:t>
      </w:r>
      <w:r w:rsidR="00C65CA1" w:rsidRPr="00900AA8">
        <w:rPr>
          <w:sz w:val="28"/>
          <w:szCs w:val="28"/>
          <w:lang w:val="uk-UA"/>
        </w:rPr>
        <w:t>т</w:t>
      </w:r>
      <w:r w:rsidR="00013E76" w:rsidRPr="00900AA8">
        <w:rPr>
          <w:sz w:val="28"/>
          <w:szCs w:val="28"/>
          <w:lang w:val="uk-UA"/>
        </w:rPr>
        <w:t xml:space="preserve">. </w:t>
      </w:r>
      <w:r w:rsidR="00D67ACA" w:rsidRPr="00900AA8">
        <w:rPr>
          <w:sz w:val="28"/>
          <w:szCs w:val="28"/>
          <w:lang w:val="uk-UA"/>
        </w:rPr>
        <w:t xml:space="preserve">16 проекту </w:t>
      </w:r>
      <w:r w:rsidR="00013E76" w:rsidRPr="00900AA8">
        <w:rPr>
          <w:sz w:val="28"/>
          <w:szCs w:val="28"/>
          <w:lang w:val="uk-UA"/>
        </w:rPr>
        <w:t xml:space="preserve">визначаються питання регулювання </w:t>
      </w:r>
      <w:r w:rsidR="00D67ACA" w:rsidRPr="00900AA8">
        <w:rPr>
          <w:sz w:val="28"/>
          <w:szCs w:val="28"/>
          <w:lang w:val="uk-UA"/>
        </w:rPr>
        <w:t>роздрібн</w:t>
      </w:r>
      <w:r w:rsidR="00013E76" w:rsidRPr="00900AA8">
        <w:rPr>
          <w:sz w:val="28"/>
          <w:szCs w:val="28"/>
          <w:lang w:val="uk-UA"/>
        </w:rPr>
        <w:t>ого</w:t>
      </w:r>
      <w:r w:rsidR="00D67ACA" w:rsidRPr="00900AA8">
        <w:rPr>
          <w:sz w:val="28"/>
          <w:szCs w:val="28"/>
          <w:lang w:val="uk-UA"/>
        </w:rPr>
        <w:t xml:space="preserve"> продаж</w:t>
      </w:r>
      <w:r w:rsidR="00013E76" w:rsidRPr="00900AA8">
        <w:rPr>
          <w:sz w:val="28"/>
          <w:szCs w:val="28"/>
          <w:lang w:val="uk-UA"/>
        </w:rPr>
        <w:t>у</w:t>
      </w:r>
      <w:r w:rsidR="00D67ACA" w:rsidRPr="00900AA8">
        <w:rPr>
          <w:sz w:val="28"/>
          <w:szCs w:val="28"/>
          <w:lang w:val="uk-UA"/>
        </w:rPr>
        <w:t xml:space="preserve"> деревини</w:t>
      </w:r>
      <w:r w:rsidR="00013E76" w:rsidRPr="00900AA8">
        <w:rPr>
          <w:sz w:val="28"/>
          <w:szCs w:val="28"/>
          <w:lang w:val="uk-UA"/>
        </w:rPr>
        <w:t xml:space="preserve">. При </w:t>
      </w:r>
      <w:r w:rsidR="00D67ACA" w:rsidRPr="00900AA8">
        <w:rPr>
          <w:sz w:val="28"/>
          <w:szCs w:val="28"/>
          <w:lang w:val="uk-UA"/>
        </w:rPr>
        <w:t>цьому</w:t>
      </w:r>
      <w:r w:rsidR="00BA0322" w:rsidRPr="00900AA8">
        <w:rPr>
          <w:sz w:val="28"/>
          <w:szCs w:val="28"/>
          <w:lang w:val="uk-UA"/>
        </w:rPr>
        <w:t>,</w:t>
      </w:r>
      <w:r w:rsidR="001B6A98" w:rsidRPr="00900AA8">
        <w:rPr>
          <w:sz w:val="28"/>
          <w:szCs w:val="28"/>
          <w:lang w:val="uk-UA"/>
        </w:rPr>
        <w:t xml:space="preserve"> відповідно до </w:t>
      </w:r>
      <w:r w:rsidR="00D67ACA" w:rsidRPr="00900AA8">
        <w:rPr>
          <w:sz w:val="28"/>
          <w:szCs w:val="28"/>
          <w:lang w:val="uk-UA"/>
        </w:rPr>
        <w:t xml:space="preserve">ч. 2 </w:t>
      </w:r>
      <w:r w:rsidR="001B6A98" w:rsidRPr="00900AA8">
        <w:rPr>
          <w:sz w:val="28"/>
          <w:szCs w:val="28"/>
          <w:lang w:val="uk-UA"/>
        </w:rPr>
        <w:t xml:space="preserve">цієї статті </w:t>
      </w:r>
      <w:r w:rsidR="00D67ACA" w:rsidRPr="00900AA8">
        <w:rPr>
          <w:sz w:val="28"/>
          <w:szCs w:val="28"/>
          <w:lang w:val="uk-UA"/>
        </w:rPr>
        <w:t xml:space="preserve">«договір купівлі-продажу деревини з фізичною особою укладається на підставі </w:t>
      </w:r>
      <w:r w:rsidR="00BC26A3" w:rsidRPr="00900AA8">
        <w:rPr>
          <w:sz w:val="28"/>
          <w:szCs w:val="28"/>
          <w:lang w:val="uk-UA"/>
        </w:rPr>
        <w:t xml:space="preserve">її </w:t>
      </w:r>
      <w:r w:rsidR="00D67ACA" w:rsidRPr="00900AA8">
        <w:rPr>
          <w:sz w:val="28"/>
          <w:szCs w:val="28"/>
          <w:lang w:val="uk-UA"/>
        </w:rPr>
        <w:t xml:space="preserve">заяви». </w:t>
      </w:r>
      <w:r w:rsidR="00845435" w:rsidRPr="00900AA8">
        <w:rPr>
          <w:sz w:val="28"/>
          <w:szCs w:val="28"/>
          <w:lang w:val="uk-UA"/>
        </w:rPr>
        <w:t>Проте і</w:t>
      </w:r>
      <w:r w:rsidR="00D67ACA" w:rsidRPr="00900AA8">
        <w:rPr>
          <w:sz w:val="28"/>
          <w:szCs w:val="28"/>
          <w:lang w:val="uk-UA"/>
        </w:rPr>
        <w:t>з наведено</w:t>
      </w:r>
      <w:r w:rsidR="001B6A98" w:rsidRPr="00900AA8">
        <w:rPr>
          <w:sz w:val="28"/>
          <w:szCs w:val="28"/>
          <w:lang w:val="uk-UA"/>
        </w:rPr>
        <w:t>го положення вбачається не</w:t>
      </w:r>
      <w:r w:rsidR="00D67ACA" w:rsidRPr="00900AA8">
        <w:rPr>
          <w:sz w:val="28"/>
          <w:szCs w:val="28"/>
          <w:lang w:val="uk-UA"/>
        </w:rPr>
        <w:t>зрозуміл</w:t>
      </w:r>
      <w:r w:rsidR="001B6A98" w:rsidRPr="00900AA8">
        <w:rPr>
          <w:sz w:val="28"/>
          <w:szCs w:val="28"/>
          <w:lang w:val="uk-UA"/>
        </w:rPr>
        <w:t>им</w:t>
      </w:r>
      <w:r w:rsidR="00845435" w:rsidRPr="00900AA8">
        <w:rPr>
          <w:sz w:val="28"/>
          <w:szCs w:val="28"/>
          <w:lang w:val="uk-UA"/>
        </w:rPr>
        <w:t>:</w:t>
      </w:r>
      <w:r w:rsidR="00D67ACA" w:rsidRPr="00900AA8">
        <w:rPr>
          <w:sz w:val="28"/>
          <w:szCs w:val="28"/>
          <w:lang w:val="uk-UA"/>
        </w:rPr>
        <w:t xml:space="preserve"> куди </w:t>
      </w:r>
      <w:r w:rsidR="00845435" w:rsidRPr="00900AA8">
        <w:rPr>
          <w:sz w:val="28"/>
          <w:szCs w:val="28"/>
          <w:lang w:val="uk-UA"/>
        </w:rPr>
        <w:t xml:space="preserve">саме </w:t>
      </w:r>
      <w:r w:rsidR="00D67ACA" w:rsidRPr="00900AA8">
        <w:rPr>
          <w:sz w:val="28"/>
          <w:szCs w:val="28"/>
          <w:lang w:val="uk-UA"/>
        </w:rPr>
        <w:t>подається за</w:t>
      </w:r>
      <w:r w:rsidR="00AC4B33" w:rsidRPr="00900AA8">
        <w:rPr>
          <w:sz w:val="28"/>
          <w:szCs w:val="28"/>
          <w:lang w:val="uk-UA"/>
        </w:rPr>
        <w:t>ява, у якій формі тощо.</w:t>
      </w:r>
    </w:p>
    <w:p w:rsidR="00845435" w:rsidRPr="00900AA8" w:rsidRDefault="00845435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5</w:t>
      </w:r>
      <w:r w:rsidR="005D14E2" w:rsidRPr="00900AA8">
        <w:rPr>
          <w:b/>
          <w:sz w:val="28"/>
          <w:szCs w:val="28"/>
          <w:lang w:val="uk-UA"/>
        </w:rPr>
        <w:t>.</w:t>
      </w:r>
      <w:r w:rsidR="005D14E2" w:rsidRPr="00900AA8">
        <w:rPr>
          <w:sz w:val="28"/>
          <w:szCs w:val="28"/>
          <w:lang w:val="uk-UA"/>
        </w:rPr>
        <w:t xml:space="preserve"> Згідно зі ст. 3 проекту «дія цього Закону поширюється на діяльність органів державного управління та регулювання, учасників ринку деревини». Проте слід звернути увагу, що, зазвичай, дія закону поширюється на відповідні   суспільні відносини. </w:t>
      </w:r>
    </w:p>
    <w:p w:rsidR="00C84B1F" w:rsidRPr="00833002" w:rsidRDefault="00845435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6.</w:t>
      </w:r>
      <w:r w:rsidRPr="00900AA8">
        <w:rPr>
          <w:sz w:val="28"/>
          <w:szCs w:val="28"/>
          <w:lang w:val="uk-UA"/>
        </w:rPr>
        <w:t xml:space="preserve"> </w:t>
      </w:r>
      <w:r w:rsidR="00C84B1F" w:rsidRPr="00900AA8">
        <w:rPr>
          <w:sz w:val="28"/>
          <w:szCs w:val="28"/>
          <w:lang w:val="uk-UA"/>
        </w:rPr>
        <w:t>У проекті (ст.</w:t>
      </w:r>
      <w:r w:rsidR="000B672E" w:rsidRPr="00900AA8">
        <w:rPr>
          <w:sz w:val="28"/>
          <w:szCs w:val="28"/>
          <w:lang w:val="uk-UA"/>
        </w:rPr>
        <w:t xml:space="preserve"> ст. </w:t>
      </w:r>
      <w:r w:rsidR="00C84B1F" w:rsidRPr="00900AA8">
        <w:rPr>
          <w:sz w:val="28"/>
          <w:szCs w:val="28"/>
          <w:lang w:val="uk-UA"/>
        </w:rPr>
        <w:t xml:space="preserve">1, </w:t>
      </w:r>
      <w:r w:rsidR="000B672E" w:rsidRPr="00900AA8">
        <w:rPr>
          <w:sz w:val="28"/>
          <w:szCs w:val="28"/>
          <w:lang w:val="uk-UA"/>
        </w:rPr>
        <w:t xml:space="preserve">15) </w:t>
      </w:r>
      <w:r w:rsidR="00C84B1F" w:rsidRPr="00900AA8">
        <w:rPr>
          <w:sz w:val="28"/>
          <w:szCs w:val="28"/>
          <w:lang w:val="uk-UA"/>
        </w:rPr>
        <w:t>передбачається</w:t>
      </w:r>
      <w:r w:rsidR="00C84B1F" w:rsidRPr="00833002">
        <w:rPr>
          <w:sz w:val="28"/>
          <w:szCs w:val="28"/>
          <w:lang w:val="uk-UA"/>
        </w:rPr>
        <w:t xml:space="preserve"> використання для продажу деревини електронної торгової системи (ЕТС)</w:t>
      </w:r>
      <w:r w:rsidR="000B672E" w:rsidRPr="00833002">
        <w:rPr>
          <w:sz w:val="28"/>
          <w:szCs w:val="28"/>
          <w:lang w:val="uk-UA"/>
        </w:rPr>
        <w:t xml:space="preserve">, під якою розуміється </w:t>
      </w:r>
      <w:r w:rsidR="00C84B1F" w:rsidRPr="00833002">
        <w:rPr>
          <w:sz w:val="28"/>
          <w:szCs w:val="28"/>
          <w:lang w:val="uk-UA"/>
        </w:rPr>
        <w:t xml:space="preserve"> </w:t>
      </w:r>
      <w:r w:rsidR="000B672E" w:rsidRPr="00833002">
        <w:rPr>
          <w:sz w:val="28"/>
          <w:szCs w:val="28"/>
          <w:lang w:val="uk-UA"/>
        </w:rPr>
        <w:t>«інформаційно-телекомунікаційна система, що забезпечує можливість створення, розміщення, оприлюднення та обміну інформацією та документами в електронному вигляді, необхідними для проведення електронного аукціону». З цього приводу</w:t>
      </w:r>
      <w:r w:rsidR="00B75B9C" w:rsidRPr="00833002">
        <w:rPr>
          <w:sz w:val="28"/>
          <w:szCs w:val="28"/>
          <w:lang w:val="uk-UA"/>
        </w:rPr>
        <w:t xml:space="preserve"> маємо зазначити</w:t>
      </w:r>
      <w:r w:rsidR="000B672E" w:rsidRPr="00833002">
        <w:rPr>
          <w:sz w:val="28"/>
          <w:szCs w:val="28"/>
          <w:lang w:val="uk-UA"/>
        </w:rPr>
        <w:t xml:space="preserve"> що термін ЕТС використовується також у інших законах, зокрема, у Законі України «Про приватизацію державного і комунального майна». У п. 12 ч. 1 ст. 1 цього Закону визначено, що «електронна торгова система - дворівнева інформаційно-телекомунікаційна система, що складається з центральної бази даних та електронних майданчиків, які взаємодіють через інтерфейс програмування додатків, який надається у вигляді коду з відкритим доступом та визначає функціональність електронної торгової системи. Електронна торгова система забезпечує можливість створення, розміщення, оприлюднення та обміну інформацією і документами в електронному вигляді, необхідними для проведення аукціону в електронній формі». У зв’язку з цим залишається незрозумілим</w:t>
      </w:r>
      <w:r w:rsidR="00B75B9C" w:rsidRPr="00833002">
        <w:rPr>
          <w:sz w:val="28"/>
          <w:szCs w:val="28"/>
          <w:lang w:val="uk-UA"/>
        </w:rPr>
        <w:t>,</w:t>
      </w:r>
      <w:r w:rsidR="000B672E" w:rsidRPr="00833002">
        <w:rPr>
          <w:sz w:val="28"/>
          <w:szCs w:val="28"/>
          <w:lang w:val="uk-UA"/>
        </w:rPr>
        <w:t xml:space="preserve"> йдеться у проекті про окрему спеціалізовану ЕТС для продажу деревини чи для цього можливо використання ЕТС, створення та діяльність якої передбачено у Законі України </w:t>
      </w:r>
      <w:r w:rsidR="00863314">
        <w:rPr>
          <w:sz w:val="28"/>
          <w:szCs w:val="28"/>
          <w:lang w:val="uk-UA"/>
        </w:rPr>
        <w:br/>
      </w:r>
      <w:r w:rsidR="000B672E" w:rsidRPr="00833002">
        <w:rPr>
          <w:sz w:val="28"/>
          <w:szCs w:val="28"/>
          <w:lang w:val="uk-UA"/>
        </w:rPr>
        <w:t>«Про приватизацію державного і комунального майна»</w:t>
      </w:r>
      <w:r w:rsidR="00703F5A" w:rsidRPr="00833002">
        <w:rPr>
          <w:sz w:val="28"/>
          <w:szCs w:val="28"/>
          <w:lang w:val="uk-UA"/>
        </w:rPr>
        <w:t xml:space="preserve"> чи інших законах, у яких йдеться про застосування ЕТС. </w:t>
      </w:r>
      <w:r w:rsidR="000B672E" w:rsidRPr="00833002">
        <w:rPr>
          <w:sz w:val="28"/>
          <w:szCs w:val="28"/>
          <w:lang w:val="uk-UA"/>
        </w:rPr>
        <w:t xml:space="preserve">   </w:t>
      </w:r>
    </w:p>
    <w:p w:rsidR="00B75B9C" w:rsidRPr="00833002" w:rsidRDefault="00703F5A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>Крім цього, у</w:t>
      </w:r>
      <w:r w:rsidR="000B672E" w:rsidRPr="00833002">
        <w:rPr>
          <w:sz w:val="28"/>
          <w:szCs w:val="28"/>
          <w:lang w:val="uk-UA"/>
        </w:rPr>
        <w:t xml:space="preserve"> проекті (ст.</w:t>
      </w:r>
      <w:r w:rsidR="00C9571F" w:rsidRPr="00833002">
        <w:rPr>
          <w:sz w:val="28"/>
          <w:szCs w:val="28"/>
          <w:lang w:val="uk-UA"/>
        </w:rPr>
        <w:t xml:space="preserve"> ст.</w:t>
      </w:r>
      <w:r w:rsidR="000B672E" w:rsidRPr="00833002">
        <w:rPr>
          <w:sz w:val="28"/>
          <w:szCs w:val="28"/>
          <w:lang w:val="uk-UA"/>
        </w:rPr>
        <w:t xml:space="preserve"> 1, 6, </w:t>
      </w:r>
      <w:r w:rsidR="00C9571F" w:rsidRPr="00833002">
        <w:rPr>
          <w:sz w:val="28"/>
          <w:szCs w:val="28"/>
          <w:lang w:val="uk-UA"/>
        </w:rPr>
        <w:t xml:space="preserve">14) </w:t>
      </w:r>
      <w:r w:rsidR="000D153B" w:rsidRPr="00833002">
        <w:rPr>
          <w:sz w:val="28"/>
          <w:szCs w:val="28"/>
          <w:lang w:val="uk-UA"/>
        </w:rPr>
        <w:t xml:space="preserve">передбачається створення лісового порталу як інформаційно-телекомунікаційної системи, </w:t>
      </w:r>
      <w:r w:rsidR="00C9571F" w:rsidRPr="00833002">
        <w:rPr>
          <w:sz w:val="28"/>
          <w:szCs w:val="28"/>
          <w:lang w:val="uk-UA"/>
        </w:rPr>
        <w:t xml:space="preserve">«що забезпечує створення, зберігання та оприлюднення інформації у сфері лісового господарства, користування сервісами з автоматичним обміном інформацією і документами, доступ до якої здійснюється за допомогою мережі Інтернет» </w:t>
      </w:r>
      <w:r w:rsidRPr="00833002">
        <w:rPr>
          <w:sz w:val="28"/>
          <w:szCs w:val="28"/>
          <w:lang w:val="uk-UA"/>
        </w:rPr>
        <w:br/>
      </w:r>
      <w:r w:rsidR="00C9571F" w:rsidRPr="00833002">
        <w:rPr>
          <w:sz w:val="28"/>
          <w:szCs w:val="28"/>
          <w:lang w:val="uk-UA"/>
        </w:rPr>
        <w:t>(</w:t>
      </w:r>
      <w:proofErr w:type="spellStart"/>
      <w:r w:rsidR="00C9571F" w:rsidRPr="00833002">
        <w:rPr>
          <w:sz w:val="28"/>
          <w:szCs w:val="28"/>
          <w:lang w:val="uk-UA"/>
        </w:rPr>
        <w:t>абз</w:t>
      </w:r>
      <w:proofErr w:type="spellEnd"/>
      <w:r w:rsidR="00C9571F" w:rsidRPr="00833002">
        <w:rPr>
          <w:sz w:val="28"/>
          <w:szCs w:val="28"/>
          <w:lang w:val="uk-UA"/>
        </w:rPr>
        <w:t>. 11 ч. 1 ст. 1 проекту).</w:t>
      </w:r>
    </w:p>
    <w:p w:rsidR="00C9571F" w:rsidRPr="00900AA8" w:rsidRDefault="00C9571F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 xml:space="preserve"> </w:t>
      </w:r>
      <w:r w:rsidR="000D153B" w:rsidRPr="00833002">
        <w:rPr>
          <w:sz w:val="28"/>
          <w:szCs w:val="28"/>
          <w:lang w:val="uk-UA"/>
        </w:rPr>
        <w:t xml:space="preserve">Водночас, у проекті не визначено джерел фінансування (на створення та технічну підтримку) зазначених інформаційно-телекомунікаційних систем, що дає підстави для висновку щодо наявності ризику збільшення відповідних </w:t>
      </w:r>
      <w:r w:rsidR="000D153B" w:rsidRPr="00900AA8">
        <w:rPr>
          <w:sz w:val="28"/>
          <w:szCs w:val="28"/>
          <w:lang w:val="uk-UA"/>
        </w:rPr>
        <w:lastRenderedPageBreak/>
        <w:t xml:space="preserve">видатків з державного бюджету. У  зв’язку із цим, звертаємо увагу на вимоги </w:t>
      </w:r>
      <w:r w:rsidR="00704052">
        <w:rPr>
          <w:sz w:val="28"/>
          <w:szCs w:val="28"/>
          <w:lang w:val="uk-UA"/>
        </w:rPr>
        <w:t xml:space="preserve">                    </w:t>
      </w:r>
      <w:r w:rsidR="000D153B" w:rsidRPr="00900AA8">
        <w:rPr>
          <w:sz w:val="28"/>
          <w:szCs w:val="28"/>
          <w:lang w:val="uk-UA"/>
        </w:rPr>
        <w:t>ч. 1 ст. 27 Бюджетного кодексу України та ч. 3 ст. 91 Регламенту Верховної Ради України щодо необхідності надання до проекту фінансово-економічного обґрунтування (включаючи відповідні розрахунки)</w:t>
      </w:r>
      <w:r w:rsidRPr="00900AA8">
        <w:rPr>
          <w:sz w:val="28"/>
          <w:szCs w:val="28"/>
          <w:lang w:val="uk-UA"/>
        </w:rPr>
        <w:t>.</w:t>
      </w:r>
    </w:p>
    <w:p w:rsidR="00646D34" w:rsidRPr="00900AA8" w:rsidRDefault="00C9571F" w:rsidP="00BF5467">
      <w:pPr>
        <w:shd w:val="clear" w:color="auto" w:fill="FFFFFF"/>
        <w:ind w:firstLine="709"/>
        <w:jc w:val="both"/>
        <w:textDirection w:val="btLr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7</w:t>
      </w:r>
      <w:r w:rsidR="00D67ACA" w:rsidRPr="00900AA8">
        <w:rPr>
          <w:b/>
          <w:sz w:val="28"/>
          <w:szCs w:val="28"/>
          <w:lang w:val="uk-UA"/>
        </w:rPr>
        <w:t>.</w:t>
      </w:r>
      <w:r w:rsidR="00D67ACA" w:rsidRPr="00900AA8">
        <w:rPr>
          <w:sz w:val="28"/>
          <w:szCs w:val="28"/>
          <w:lang w:val="uk-UA"/>
        </w:rPr>
        <w:t xml:space="preserve"> </w:t>
      </w:r>
      <w:r w:rsidR="00646D34" w:rsidRPr="00900AA8">
        <w:rPr>
          <w:sz w:val="28"/>
          <w:szCs w:val="28"/>
          <w:lang w:val="uk-UA"/>
        </w:rPr>
        <w:t>В</w:t>
      </w:r>
      <w:r w:rsidR="00E0638E" w:rsidRPr="00900AA8">
        <w:rPr>
          <w:sz w:val="28"/>
          <w:szCs w:val="28"/>
          <w:lang w:val="uk-UA"/>
        </w:rPr>
        <w:t xml:space="preserve">бачаються </w:t>
      </w:r>
      <w:r w:rsidR="00646D34" w:rsidRPr="00900AA8">
        <w:rPr>
          <w:sz w:val="28"/>
          <w:szCs w:val="28"/>
          <w:lang w:val="uk-UA"/>
        </w:rPr>
        <w:t xml:space="preserve">некоректними положення ч. 2 ст. 12, ч. 4 ст. 15 проекту щодо продажу деревини «відповідно до Закону України «Про публічні закупівлі»», оскільки вказаний Закон регулює питання публічних </w:t>
      </w:r>
      <w:proofErr w:type="spellStart"/>
      <w:r w:rsidR="00646D34" w:rsidRPr="00900AA8">
        <w:rPr>
          <w:sz w:val="28"/>
          <w:szCs w:val="28"/>
          <w:lang w:val="uk-UA"/>
        </w:rPr>
        <w:t>закупівель</w:t>
      </w:r>
      <w:proofErr w:type="spellEnd"/>
      <w:r w:rsidR="00646D34" w:rsidRPr="00900AA8">
        <w:rPr>
          <w:sz w:val="28"/>
          <w:szCs w:val="28"/>
          <w:lang w:val="uk-UA"/>
        </w:rPr>
        <w:t>, тобто</w:t>
      </w:r>
      <w:r w:rsidR="00BA0322" w:rsidRPr="00900AA8">
        <w:rPr>
          <w:sz w:val="28"/>
          <w:szCs w:val="28"/>
          <w:lang w:val="uk-UA"/>
        </w:rPr>
        <w:t>,</w:t>
      </w:r>
      <w:r w:rsidR="00646D34" w:rsidRPr="00900AA8">
        <w:rPr>
          <w:sz w:val="28"/>
          <w:szCs w:val="28"/>
          <w:lang w:val="uk-UA"/>
        </w:rPr>
        <w:t xml:space="preserve"> здійснення </w:t>
      </w:r>
      <w:proofErr w:type="spellStart"/>
      <w:r w:rsidR="00646D34" w:rsidRPr="00900AA8">
        <w:rPr>
          <w:sz w:val="28"/>
          <w:szCs w:val="28"/>
          <w:lang w:val="uk-UA"/>
        </w:rPr>
        <w:t>закупівель</w:t>
      </w:r>
      <w:proofErr w:type="spellEnd"/>
      <w:r w:rsidR="00646D34" w:rsidRPr="00900AA8">
        <w:rPr>
          <w:sz w:val="28"/>
          <w:szCs w:val="28"/>
          <w:lang w:val="uk-UA"/>
        </w:rPr>
        <w:t xml:space="preserve"> товарів, робіт і послуг для забезпечення потреб держави, територіальних громад та об’єднаних територіальних громад, а не продажу того чи іншого майна. </w:t>
      </w:r>
    </w:p>
    <w:p w:rsidR="00646D34" w:rsidRPr="00900AA8" w:rsidRDefault="00646D34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 xml:space="preserve">Щодо припису ч. 2 ст. 12 проекту, за яким власники лісів і постійні лісокористувачі можуть здійснювати продаж деревини, зокрема, «на електронних аукціонах, відповідно до Закону України «Про публічні закупівлі»», зауважимо, що у даному випадку, на наш погляд, мова має йти про використання електронної системи </w:t>
      </w:r>
      <w:proofErr w:type="spellStart"/>
      <w:r w:rsidRPr="00900AA8">
        <w:rPr>
          <w:sz w:val="28"/>
          <w:szCs w:val="28"/>
          <w:lang w:val="uk-UA"/>
        </w:rPr>
        <w:t>закупівель</w:t>
      </w:r>
      <w:proofErr w:type="spellEnd"/>
      <w:r w:rsidRPr="00900AA8">
        <w:rPr>
          <w:sz w:val="28"/>
          <w:szCs w:val="28"/>
          <w:lang w:val="uk-UA"/>
        </w:rPr>
        <w:t>, що передбачена Законом України «Про публічні закупівлі».</w:t>
      </w:r>
    </w:p>
    <w:p w:rsidR="00646D34" w:rsidRPr="00900AA8" w:rsidRDefault="00646D34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sz w:val="28"/>
          <w:szCs w:val="28"/>
          <w:lang w:val="uk-UA"/>
        </w:rPr>
        <w:t>Одночасно зауважимо, що зі змісту</w:t>
      </w:r>
      <w:r w:rsidRPr="00833002">
        <w:rPr>
          <w:sz w:val="28"/>
          <w:szCs w:val="28"/>
          <w:lang w:val="uk-UA"/>
        </w:rPr>
        <w:t xml:space="preserve"> ст. 15 проекту виглядає незрозумілим, чи йдеться про загальні і додаткові електронні аукціони, проведення яких здійснюється «відповідно до Закону України «Про публічні закупівлі»», адже у ч. 4 цієї ж статті зазначено, що «на загальні електронні аукціони організатори виставляють деревину, в обсязі її квартальної заготівлі від усіх видів рубок, окрім деревини, продаж якої здійснюється на умовах оферти, у порядку роздрібного продажу, відповідно до Закону України «Про публічні закупівлі»», тоді як до додаткових електронних аукціонів такої вимоги не передбачено. </w:t>
      </w:r>
      <w:r w:rsidR="00703F5A" w:rsidRPr="00833002">
        <w:rPr>
          <w:sz w:val="28"/>
          <w:szCs w:val="28"/>
          <w:lang w:val="uk-UA"/>
        </w:rPr>
        <w:t>Крім цього, в</w:t>
      </w:r>
      <w:r w:rsidRPr="00833002">
        <w:rPr>
          <w:sz w:val="28"/>
          <w:szCs w:val="28"/>
          <w:lang w:val="uk-UA"/>
        </w:rPr>
        <w:t>казана норма потребує відповідного уточнення, оскільки формулювання «відповідно до Закону України «Про публічні закупівлі»</w:t>
      </w:r>
      <w:r w:rsidR="00990C20" w:rsidRPr="00833002">
        <w:rPr>
          <w:sz w:val="28"/>
          <w:szCs w:val="28"/>
          <w:lang w:val="uk-UA"/>
        </w:rPr>
        <w:t>»</w:t>
      </w:r>
      <w:r w:rsidRPr="00833002">
        <w:rPr>
          <w:sz w:val="28"/>
          <w:szCs w:val="28"/>
          <w:lang w:val="uk-UA"/>
        </w:rPr>
        <w:t xml:space="preserve"> може стосуватись як загальних електронних аукціонів, </w:t>
      </w:r>
      <w:r w:rsidRPr="00900AA8">
        <w:rPr>
          <w:sz w:val="28"/>
          <w:szCs w:val="28"/>
          <w:lang w:val="uk-UA"/>
        </w:rPr>
        <w:t>так і «деревини, продаж якої здійснюється на умовах оферти, у порядку роздрібного продажу».</w:t>
      </w:r>
    </w:p>
    <w:p w:rsidR="0073084B" w:rsidRPr="00833002" w:rsidRDefault="00C9571F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8</w:t>
      </w:r>
      <w:r w:rsidR="00D67ACA" w:rsidRPr="00900AA8">
        <w:rPr>
          <w:b/>
          <w:sz w:val="28"/>
          <w:szCs w:val="28"/>
          <w:lang w:val="uk-UA"/>
        </w:rPr>
        <w:t>.</w:t>
      </w:r>
      <w:r w:rsidR="00D67ACA" w:rsidRPr="00900AA8">
        <w:rPr>
          <w:sz w:val="28"/>
          <w:szCs w:val="28"/>
          <w:lang w:val="uk-UA"/>
        </w:rPr>
        <w:t xml:space="preserve"> Відповідно до ч. 1 ст. 14 проекту «власники лісів і постійні лісокористувачі мають право на умовах оферти укласти договір купівлі-продажу деревини із суб’єктами перероблення деревини, які включені до переліку суб’єктів перероблення деревини». Водночас </w:t>
      </w:r>
      <w:r w:rsidR="00CC35F0" w:rsidRPr="00900AA8">
        <w:rPr>
          <w:sz w:val="28"/>
          <w:szCs w:val="28"/>
          <w:lang w:val="uk-UA"/>
        </w:rPr>
        <w:t>у</w:t>
      </w:r>
      <w:r w:rsidR="009415A3" w:rsidRPr="00900AA8">
        <w:rPr>
          <w:sz w:val="28"/>
          <w:szCs w:val="28"/>
          <w:lang w:val="uk-UA"/>
        </w:rPr>
        <w:t xml:space="preserve"> ч. ч. 4, </w:t>
      </w:r>
      <w:r w:rsidR="00D67ACA" w:rsidRPr="00900AA8">
        <w:rPr>
          <w:sz w:val="28"/>
          <w:szCs w:val="28"/>
          <w:lang w:val="uk-UA"/>
        </w:rPr>
        <w:t xml:space="preserve">5 цієї статті </w:t>
      </w:r>
      <w:r w:rsidR="00BA0322" w:rsidRPr="00900AA8">
        <w:rPr>
          <w:sz w:val="28"/>
          <w:szCs w:val="28"/>
          <w:lang w:val="uk-UA"/>
        </w:rPr>
        <w:t>йдеться про те</w:t>
      </w:r>
      <w:r w:rsidR="00E85781" w:rsidRPr="00900AA8">
        <w:rPr>
          <w:sz w:val="28"/>
          <w:szCs w:val="28"/>
          <w:lang w:val="uk-UA"/>
        </w:rPr>
        <w:t xml:space="preserve">, що </w:t>
      </w:r>
      <w:r w:rsidR="00D67ACA" w:rsidRPr="00900AA8">
        <w:rPr>
          <w:sz w:val="28"/>
          <w:szCs w:val="28"/>
          <w:lang w:val="uk-UA"/>
        </w:rPr>
        <w:t xml:space="preserve">«власник лісу або постійний лісокористувач у строк до </w:t>
      </w:r>
      <w:r w:rsidR="00906DBB" w:rsidRPr="00900AA8">
        <w:rPr>
          <w:sz w:val="28"/>
          <w:szCs w:val="28"/>
          <w:lang w:val="uk-UA"/>
        </w:rPr>
        <w:t>15 листопада</w:t>
      </w:r>
      <w:r w:rsidR="00D67ACA" w:rsidRPr="00900AA8">
        <w:rPr>
          <w:sz w:val="28"/>
          <w:szCs w:val="28"/>
          <w:lang w:val="uk-UA"/>
        </w:rPr>
        <w:t xml:space="preserve"> надає оферту через персональний кабінет суб’єкта перероблення деревини на лісовому порталі», </w:t>
      </w:r>
      <w:r w:rsidR="00E85781" w:rsidRPr="00900AA8">
        <w:rPr>
          <w:sz w:val="28"/>
          <w:szCs w:val="28"/>
          <w:lang w:val="uk-UA"/>
        </w:rPr>
        <w:t xml:space="preserve">а </w:t>
      </w:r>
      <w:r w:rsidR="00D67ACA" w:rsidRPr="00900AA8">
        <w:rPr>
          <w:sz w:val="28"/>
          <w:szCs w:val="28"/>
          <w:lang w:val="uk-UA"/>
        </w:rPr>
        <w:t>«у разі не прийняття оферти суб’єктом перероблення деревини у встановлений строк, оферта вважається неприйнятою, а зазначений в ній обсяг деревини продається на електронних аукціонах»</w:t>
      </w:r>
      <w:r w:rsidR="00E85781" w:rsidRPr="00900AA8">
        <w:rPr>
          <w:sz w:val="28"/>
          <w:szCs w:val="28"/>
          <w:lang w:val="uk-UA"/>
        </w:rPr>
        <w:t>, тобто</w:t>
      </w:r>
      <w:r w:rsidR="00BA0322" w:rsidRPr="00900AA8">
        <w:rPr>
          <w:sz w:val="28"/>
          <w:szCs w:val="28"/>
          <w:lang w:val="uk-UA"/>
        </w:rPr>
        <w:t>,</w:t>
      </w:r>
      <w:r w:rsidR="00E85781" w:rsidRPr="00900AA8">
        <w:rPr>
          <w:sz w:val="28"/>
          <w:szCs w:val="28"/>
          <w:lang w:val="uk-UA"/>
        </w:rPr>
        <w:t xml:space="preserve"> мова </w:t>
      </w:r>
      <w:r w:rsidR="00225B4D" w:rsidRPr="00900AA8">
        <w:rPr>
          <w:sz w:val="28"/>
          <w:szCs w:val="28"/>
          <w:lang w:val="uk-UA"/>
        </w:rPr>
        <w:t xml:space="preserve">вже </w:t>
      </w:r>
      <w:r w:rsidR="00E85781" w:rsidRPr="00900AA8">
        <w:rPr>
          <w:sz w:val="28"/>
          <w:szCs w:val="28"/>
          <w:lang w:val="uk-UA"/>
        </w:rPr>
        <w:t xml:space="preserve">йде про </w:t>
      </w:r>
      <w:r w:rsidR="00225B4D" w:rsidRPr="00900AA8">
        <w:rPr>
          <w:sz w:val="28"/>
          <w:szCs w:val="28"/>
          <w:lang w:val="uk-UA"/>
        </w:rPr>
        <w:t xml:space="preserve">надання оферти виключно одному </w:t>
      </w:r>
      <w:r w:rsidR="00E85781" w:rsidRPr="00900AA8">
        <w:rPr>
          <w:sz w:val="28"/>
          <w:szCs w:val="28"/>
          <w:lang w:val="uk-UA"/>
        </w:rPr>
        <w:t>суб’єкт</w:t>
      </w:r>
      <w:r w:rsidR="00225B4D" w:rsidRPr="00900AA8">
        <w:rPr>
          <w:sz w:val="28"/>
          <w:szCs w:val="28"/>
          <w:lang w:val="uk-UA"/>
        </w:rPr>
        <w:t>у</w:t>
      </w:r>
      <w:r w:rsidR="00906DBB" w:rsidRPr="00900AA8">
        <w:rPr>
          <w:sz w:val="28"/>
          <w:szCs w:val="28"/>
          <w:lang w:val="uk-UA"/>
        </w:rPr>
        <w:t xml:space="preserve"> перероблення деревини</w:t>
      </w:r>
      <w:r w:rsidR="00D67ACA" w:rsidRPr="00900AA8">
        <w:rPr>
          <w:sz w:val="28"/>
          <w:szCs w:val="28"/>
          <w:lang w:val="uk-UA"/>
        </w:rPr>
        <w:t>.</w:t>
      </w:r>
      <w:r w:rsidR="00D67ACA" w:rsidRPr="00833002">
        <w:rPr>
          <w:sz w:val="28"/>
          <w:szCs w:val="28"/>
          <w:lang w:val="uk-UA"/>
        </w:rPr>
        <w:t xml:space="preserve"> </w:t>
      </w:r>
    </w:p>
    <w:p w:rsidR="00BF5467" w:rsidRPr="00900AA8" w:rsidRDefault="00E85781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 xml:space="preserve">Із зазначеного </w:t>
      </w:r>
      <w:r w:rsidR="00CC35F0" w:rsidRPr="00833002">
        <w:rPr>
          <w:sz w:val="28"/>
          <w:szCs w:val="28"/>
          <w:lang w:val="uk-UA"/>
        </w:rPr>
        <w:t>не</w:t>
      </w:r>
      <w:r w:rsidR="00D67ACA" w:rsidRPr="00833002">
        <w:rPr>
          <w:sz w:val="28"/>
          <w:szCs w:val="28"/>
          <w:lang w:val="uk-UA"/>
        </w:rPr>
        <w:t>зрозуміло, за якими критеріями власники лісів і пост</w:t>
      </w:r>
      <w:r w:rsidR="00225B4D" w:rsidRPr="00833002">
        <w:rPr>
          <w:sz w:val="28"/>
          <w:szCs w:val="28"/>
          <w:lang w:val="uk-UA"/>
        </w:rPr>
        <w:t>ійні лісокористувачі визнача</w:t>
      </w:r>
      <w:r w:rsidR="009415A3" w:rsidRPr="00833002">
        <w:rPr>
          <w:sz w:val="28"/>
          <w:szCs w:val="28"/>
          <w:lang w:val="uk-UA"/>
        </w:rPr>
        <w:t xml:space="preserve">тимуть </w:t>
      </w:r>
      <w:r w:rsidR="00D67ACA" w:rsidRPr="00833002">
        <w:rPr>
          <w:sz w:val="28"/>
          <w:szCs w:val="28"/>
          <w:lang w:val="uk-UA"/>
        </w:rPr>
        <w:t xml:space="preserve">конкретного суб’єкта перероблення деревини, якому адресується оферта. </w:t>
      </w:r>
      <w:r w:rsidR="00703F5A" w:rsidRPr="00833002">
        <w:rPr>
          <w:sz w:val="28"/>
          <w:szCs w:val="28"/>
          <w:lang w:val="uk-UA"/>
        </w:rPr>
        <w:t xml:space="preserve">У зв’язку з цим </w:t>
      </w:r>
      <w:r w:rsidR="00D67ACA" w:rsidRPr="00833002">
        <w:rPr>
          <w:sz w:val="28"/>
          <w:szCs w:val="28"/>
          <w:lang w:val="uk-UA"/>
        </w:rPr>
        <w:t xml:space="preserve">запропонована </w:t>
      </w:r>
      <w:r w:rsidR="00CC35F0" w:rsidRPr="00833002">
        <w:rPr>
          <w:sz w:val="28"/>
          <w:szCs w:val="28"/>
          <w:lang w:val="uk-UA"/>
        </w:rPr>
        <w:t>новела</w:t>
      </w:r>
      <w:r w:rsidR="00703F5A" w:rsidRPr="00833002">
        <w:rPr>
          <w:sz w:val="28"/>
          <w:szCs w:val="28"/>
          <w:lang w:val="uk-UA"/>
        </w:rPr>
        <w:t xml:space="preserve">, на наш погляд, </w:t>
      </w:r>
      <w:r w:rsidR="00CC35F0" w:rsidRPr="00833002">
        <w:rPr>
          <w:sz w:val="28"/>
          <w:szCs w:val="28"/>
          <w:lang w:val="uk-UA"/>
        </w:rPr>
        <w:t xml:space="preserve"> </w:t>
      </w:r>
      <w:r w:rsidR="00D67ACA" w:rsidRPr="00833002">
        <w:rPr>
          <w:sz w:val="28"/>
          <w:szCs w:val="28"/>
          <w:lang w:val="uk-UA"/>
        </w:rPr>
        <w:t>створює певні ризики</w:t>
      </w:r>
      <w:r w:rsidR="00C9571F" w:rsidRPr="00833002">
        <w:rPr>
          <w:sz w:val="28"/>
          <w:szCs w:val="28"/>
          <w:lang w:val="uk-UA"/>
        </w:rPr>
        <w:t xml:space="preserve"> </w:t>
      </w:r>
      <w:r w:rsidR="00703F5A" w:rsidRPr="00833002">
        <w:rPr>
          <w:sz w:val="28"/>
          <w:szCs w:val="28"/>
          <w:lang w:val="uk-UA"/>
        </w:rPr>
        <w:t>щодо можливості зловживань, в тому числі корупційного характеру</w:t>
      </w:r>
      <w:r w:rsidR="00226283" w:rsidRPr="00900AA8">
        <w:rPr>
          <w:sz w:val="28"/>
          <w:szCs w:val="28"/>
          <w:lang w:val="uk-UA"/>
        </w:rPr>
        <w:t xml:space="preserve">. Крім цього, такий підхід </w:t>
      </w:r>
      <w:r w:rsidR="00D67ACA" w:rsidRPr="00900AA8">
        <w:rPr>
          <w:sz w:val="28"/>
          <w:szCs w:val="28"/>
          <w:lang w:val="uk-UA"/>
        </w:rPr>
        <w:t xml:space="preserve">не забезпечує рівний доступ до ринку деревини усім суб’єктам перероблення деревини із загального переліку таких </w:t>
      </w:r>
      <w:r w:rsidR="00D67ACA" w:rsidRPr="00900AA8">
        <w:rPr>
          <w:sz w:val="28"/>
          <w:szCs w:val="28"/>
          <w:lang w:val="uk-UA"/>
        </w:rPr>
        <w:lastRenderedPageBreak/>
        <w:t>суб’єктів та конкуренцію між ними</w:t>
      </w:r>
      <w:r w:rsidR="00BF5467" w:rsidRPr="00900AA8">
        <w:rPr>
          <w:sz w:val="28"/>
          <w:szCs w:val="28"/>
          <w:lang w:val="uk-UA"/>
        </w:rPr>
        <w:t>, що не узгоджується, зокрема, з такими визначеним</w:t>
      </w:r>
      <w:r w:rsidR="00BA0322" w:rsidRPr="00900AA8">
        <w:rPr>
          <w:sz w:val="28"/>
          <w:szCs w:val="28"/>
          <w:lang w:val="uk-UA"/>
        </w:rPr>
        <w:t>и</w:t>
      </w:r>
      <w:r w:rsidR="00BF5467" w:rsidRPr="00900AA8">
        <w:rPr>
          <w:sz w:val="28"/>
          <w:szCs w:val="28"/>
          <w:lang w:val="uk-UA"/>
        </w:rPr>
        <w:t xml:space="preserve"> у ст. 8 проекту принципами формування ринку деревини як: добросовісна конкуренція; рівність прав на купівлю деревини; </w:t>
      </w:r>
      <w:r w:rsidR="00703F5A" w:rsidRPr="00900AA8">
        <w:rPr>
          <w:sz w:val="28"/>
          <w:szCs w:val="28"/>
          <w:lang w:val="uk-UA"/>
        </w:rPr>
        <w:t>недискримінаційна</w:t>
      </w:r>
      <w:r w:rsidR="00BF5467" w:rsidRPr="00900AA8">
        <w:rPr>
          <w:sz w:val="28"/>
          <w:szCs w:val="28"/>
          <w:lang w:val="uk-UA"/>
        </w:rPr>
        <w:t xml:space="preserve"> участь в ринку деревини.</w:t>
      </w:r>
    </w:p>
    <w:p w:rsidR="00AF1BC8" w:rsidRPr="00900AA8" w:rsidRDefault="00BF5467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9</w:t>
      </w:r>
      <w:r w:rsidR="00AF1BC8" w:rsidRPr="00900AA8">
        <w:rPr>
          <w:b/>
          <w:sz w:val="28"/>
          <w:szCs w:val="28"/>
          <w:lang w:val="uk-UA"/>
        </w:rPr>
        <w:t>.</w:t>
      </w:r>
      <w:r w:rsidR="00AF1BC8" w:rsidRPr="00900AA8">
        <w:rPr>
          <w:sz w:val="28"/>
          <w:szCs w:val="28"/>
          <w:lang w:val="uk-UA"/>
        </w:rPr>
        <w:t xml:space="preserve"> Відповідно до ч. 3 ст. 13 проекту «ціна на деревину, що пропонується до придбання на умовах оферти формуються за принципом застосування середньої ціни за аукціонними угодами, укладеними у 1-3 кварталах поточного року, яка відображає вартість одиниці товару за типових обсягів та умов торгів (цінових котирувань)»</w:t>
      </w:r>
      <w:r w:rsidR="00226283" w:rsidRPr="00900AA8">
        <w:rPr>
          <w:sz w:val="28"/>
          <w:szCs w:val="28"/>
          <w:lang w:val="uk-UA"/>
        </w:rPr>
        <w:t>.</w:t>
      </w:r>
      <w:r w:rsidR="00AF1BC8" w:rsidRPr="00900AA8">
        <w:rPr>
          <w:sz w:val="28"/>
          <w:szCs w:val="28"/>
          <w:lang w:val="uk-UA"/>
        </w:rPr>
        <w:t xml:space="preserve"> </w:t>
      </w:r>
      <w:r w:rsidR="00226283" w:rsidRPr="00900AA8">
        <w:rPr>
          <w:sz w:val="28"/>
          <w:szCs w:val="28"/>
          <w:lang w:val="uk-UA"/>
        </w:rPr>
        <w:t>П</w:t>
      </w:r>
      <w:r w:rsidR="00AF1BC8" w:rsidRPr="00900AA8">
        <w:rPr>
          <w:sz w:val="28"/>
          <w:szCs w:val="28"/>
          <w:lang w:val="uk-UA"/>
        </w:rPr>
        <w:t>роте</w:t>
      </w:r>
      <w:r w:rsidR="00CC35F0" w:rsidRPr="00900AA8">
        <w:rPr>
          <w:sz w:val="28"/>
          <w:szCs w:val="28"/>
          <w:lang w:val="uk-UA"/>
        </w:rPr>
        <w:t xml:space="preserve"> звертаємо увагу, що</w:t>
      </w:r>
      <w:r w:rsidR="00AF1BC8" w:rsidRPr="00900AA8">
        <w:rPr>
          <w:sz w:val="28"/>
          <w:szCs w:val="28"/>
          <w:lang w:val="uk-UA"/>
        </w:rPr>
        <w:t xml:space="preserve"> проект не передбачає проведення «торгів». </w:t>
      </w:r>
    </w:p>
    <w:p w:rsidR="00EF5C5A" w:rsidRPr="00833002" w:rsidRDefault="00AF1BC8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00AA8">
        <w:rPr>
          <w:b/>
          <w:sz w:val="28"/>
          <w:szCs w:val="28"/>
          <w:lang w:val="uk-UA"/>
        </w:rPr>
        <w:t>1</w:t>
      </w:r>
      <w:r w:rsidR="00BF5467" w:rsidRPr="00900AA8">
        <w:rPr>
          <w:b/>
          <w:sz w:val="28"/>
          <w:szCs w:val="28"/>
          <w:lang w:val="uk-UA"/>
        </w:rPr>
        <w:t>0</w:t>
      </w:r>
      <w:r w:rsidR="00D67ACA" w:rsidRPr="00900AA8">
        <w:rPr>
          <w:b/>
          <w:sz w:val="28"/>
          <w:szCs w:val="28"/>
          <w:lang w:val="uk-UA"/>
        </w:rPr>
        <w:t>.</w:t>
      </w:r>
      <w:r w:rsidR="00D67ACA" w:rsidRPr="00900AA8">
        <w:rPr>
          <w:sz w:val="28"/>
          <w:szCs w:val="28"/>
          <w:lang w:val="uk-UA"/>
        </w:rPr>
        <w:t xml:space="preserve"> </w:t>
      </w:r>
      <w:r w:rsidR="00961CEA" w:rsidRPr="00900AA8">
        <w:rPr>
          <w:sz w:val="28"/>
          <w:szCs w:val="28"/>
          <w:lang w:val="uk-UA"/>
        </w:rPr>
        <w:t xml:space="preserve">Принагідно </w:t>
      </w:r>
      <w:r w:rsidR="007904C1" w:rsidRPr="00900AA8">
        <w:rPr>
          <w:sz w:val="28"/>
          <w:szCs w:val="28"/>
          <w:lang w:val="uk-UA"/>
        </w:rPr>
        <w:t>з</w:t>
      </w:r>
      <w:r w:rsidR="00226283" w:rsidRPr="00900AA8">
        <w:rPr>
          <w:sz w:val="28"/>
          <w:szCs w:val="28"/>
          <w:lang w:val="uk-UA"/>
        </w:rPr>
        <w:t>азначимо</w:t>
      </w:r>
      <w:r w:rsidR="00400DCC" w:rsidRPr="00900AA8">
        <w:rPr>
          <w:sz w:val="28"/>
          <w:szCs w:val="28"/>
          <w:lang w:val="uk-UA"/>
        </w:rPr>
        <w:t xml:space="preserve">, що </w:t>
      </w:r>
      <w:r w:rsidR="00BD4F18" w:rsidRPr="00900AA8">
        <w:rPr>
          <w:sz w:val="28"/>
          <w:szCs w:val="28"/>
          <w:lang w:val="uk-UA"/>
        </w:rPr>
        <w:t xml:space="preserve">на підставі постанови Кабінету Міністрів України </w:t>
      </w:r>
      <w:r w:rsidR="00BA0322" w:rsidRPr="00900AA8">
        <w:rPr>
          <w:sz w:val="28"/>
          <w:szCs w:val="28"/>
          <w:lang w:val="uk-UA"/>
        </w:rPr>
        <w:t>від 04.12.</w:t>
      </w:r>
      <w:r w:rsidR="00175C62" w:rsidRPr="00900AA8">
        <w:rPr>
          <w:sz w:val="28"/>
          <w:szCs w:val="28"/>
          <w:lang w:val="uk-UA"/>
        </w:rPr>
        <w:t xml:space="preserve">2019 № 1178 «Про реалізацію експериментального проекту щодо проведення електронних аукціонів з продажу необробленої деревини» </w:t>
      </w:r>
      <w:r w:rsidR="00BD4F18" w:rsidRPr="00900AA8">
        <w:rPr>
          <w:sz w:val="28"/>
          <w:szCs w:val="28"/>
          <w:lang w:val="uk-UA"/>
        </w:rPr>
        <w:t xml:space="preserve">з </w:t>
      </w:r>
      <w:r w:rsidR="00BA0322" w:rsidRPr="00900AA8">
        <w:rPr>
          <w:sz w:val="28"/>
          <w:szCs w:val="28"/>
          <w:lang w:val="uk-UA"/>
        </w:rPr>
        <w:br/>
      </w:r>
      <w:r w:rsidR="00400DCC" w:rsidRPr="00900AA8">
        <w:rPr>
          <w:sz w:val="28"/>
          <w:szCs w:val="28"/>
          <w:lang w:val="uk-UA"/>
        </w:rPr>
        <w:t xml:space="preserve">1 лютого 2020 по 1 квітня 2021 </w:t>
      </w:r>
      <w:r w:rsidR="00BD4F18" w:rsidRPr="00900AA8">
        <w:rPr>
          <w:sz w:val="28"/>
          <w:szCs w:val="28"/>
          <w:lang w:val="uk-UA"/>
        </w:rPr>
        <w:t>реалізується експериментальний проект</w:t>
      </w:r>
      <w:r w:rsidR="00400DCC" w:rsidRPr="00900AA8">
        <w:rPr>
          <w:sz w:val="28"/>
          <w:szCs w:val="28"/>
          <w:lang w:val="uk-UA"/>
        </w:rPr>
        <w:t xml:space="preserve"> щодо проведення електронних аукціонів з продажу необробленої деревини</w:t>
      </w:r>
      <w:r w:rsidR="00BD4F18" w:rsidRPr="00900AA8">
        <w:rPr>
          <w:sz w:val="28"/>
          <w:szCs w:val="28"/>
          <w:lang w:val="uk-UA"/>
        </w:rPr>
        <w:t xml:space="preserve">. Однак у </w:t>
      </w:r>
      <w:r w:rsidR="007904C1" w:rsidRPr="00900AA8">
        <w:rPr>
          <w:sz w:val="28"/>
          <w:szCs w:val="28"/>
          <w:lang w:val="uk-UA"/>
        </w:rPr>
        <w:t>супровідних документах</w:t>
      </w:r>
      <w:r w:rsidR="007904C1" w:rsidRPr="00833002">
        <w:rPr>
          <w:sz w:val="28"/>
          <w:szCs w:val="28"/>
          <w:lang w:val="uk-UA"/>
        </w:rPr>
        <w:t xml:space="preserve"> до законопроекту</w:t>
      </w:r>
      <w:r w:rsidR="00BD4F18" w:rsidRPr="00833002">
        <w:rPr>
          <w:sz w:val="28"/>
          <w:szCs w:val="28"/>
          <w:lang w:val="uk-UA"/>
        </w:rPr>
        <w:t xml:space="preserve"> відсутня інформація щодо стану реалізації зазначеного проекту</w:t>
      </w:r>
      <w:r w:rsidR="001D53FA" w:rsidRPr="00833002">
        <w:rPr>
          <w:sz w:val="28"/>
          <w:szCs w:val="28"/>
          <w:lang w:val="uk-UA"/>
        </w:rPr>
        <w:t xml:space="preserve"> та врахування його попередніх результатів</w:t>
      </w:r>
      <w:r w:rsidR="00BD4F18" w:rsidRPr="00833002">
        <w:rPr>
          <w:sz w:val="28"/>
          <w:szCs w:val="28"/>
          <w:lang w:val="uk-UA"/>
        </w:rPr>
        <w:t xml:space="preserve">. Враховуючи зазначене, вважаємо, </w:t>
      </w:r>
      <w:r w:rsidR="00EF5C5A" w:rsidRPr="00833002">
        <w:rPr>
          <w:sz w:val="28"/>
          <w:szCs w:val="28"/>
          <w:lang w:val="uk-UA"/>
        </w:rPr>
        <w:t>що було б доцільним для прийняття зваженого рішення щодо представленого проекту отримати відповідний експертний висновок Уряду.</w:t>
      </w:r>
    </w:p>
    <w:p w:rsidR="00EE0FE6" w:rsidRPr="00833002" w:rsidRDefault="00EE0FE6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1A2B60" w:rsidRPr="00833002" w:rsidRDefault="001A2B60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2923C7" w:rsidRPr="00833002" w:rsidRDefault="002923C7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833002">
        <w:rPr>
          <w:sz w:val="28"/>
          <w:szCs w:val="28"/>
          <w:lang w:val="uk-UA"/>
        </w:rPr>
        <w:t xml:space="preserve">Керівник Головного управління                        </w:t>
      </w:r>
      <w:r w:rsidR="00BF5467" w:rsidRPr="00833002">
        <w:rPr>
          <w:sz w:val="28"/>
          <w:szCs w:val="28"/>
          <w:lang w:val="uk-UA"/>
        </w:rPr>
        <w:t xml:space="preserve">   </w:t>
      </w:r>
      <w:r w:rsidRPr="00833002">
        <w:rPr>
          <w:sz w:val="28"/>
          <w:szCs w:val="28"/>
          <w:lang w:val="uk-UA"/>
        </w:rPr>
        <w:t xml:space="preserve">                      </w:t>
      </w:r>
      <w:r w:rsidR="00704052">
        <w:rPr>
          <w:sz w:val="28"/>
          <w:szCs w:val="28"/>
          <w:lang w:val="uk-UA"/>
        </w:rPr>
        <w:t xml:space="preserve">     </w:t>
      </w:r>
      <w:r w:rsidRPr="00833002">
        <w:rPr>
          <w:sz w:val="28"/>
          <w:szCs w:val="28"/>
          <w:lang w:val="uk-UA"/>
        </w:rPr>
        <w:t xml:space="preserve">С. Тихонюк </w:t>
      </w:r>
    </w:p>
    <w:p w:rsidR="00EE0FE6" w:rsidRPr="00833002" w:rsidRDefault="00EE0FE6" w:rsidP="00BF546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1A2B60" w:rsidRPr="00833002" w:rsidRDefault="001A2B60" w:rsidP="001A2B6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BA2B07" w:rsidRPr="00833002" w:rsidRDefault="002923C7" w:rsidP="00BA2B07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proofErr w:type="spellStart"/>
      <w:r w:rsidRPr="00833002">
        <w:rPr>
          <w:sz w:val="20"/>
          <w:szCs w:val="20"/>
          <w:lang w:val="uk-UA"/>
        </w:rPr>
        <w:t>Вик</w:t>
      </w:r>
      <w:proofErr w:type="spellEnd"/>
      <w:r w:rsidRPr="00833002">
        <w:rPr>
          <w:sz w:val="20"/>
          <w:szCs w:val="20"/>
          <w:lang w:val="uk-UA"/>
        </w:rPr>
        <w:t xml:space="preserve">.: </w:t>
      </w:r>
      <w:r w:rsidR="00C65503" w:rsidRPr="00833002">
        <w:rPr>
          <w:sz w:val="20"/>
          <w:szCs w:val="20"/>
          <w:lang w:val="uk-UA"/>
        </w:rPr>
        <w:t>С. Кузнєцова</w:t>
      </w:r>
      <w:r w:rsidR="00C65503" w:rsidRPr="00833002">
        <w:rPr>
          <w:sz w:val="20"/>
          <w:szCs w:val="20"/>
        </w:rPr>
        <w:t>,</w:t>
      </w:r>
      <w:r w:rsidR="00C65503" w:rsidRPr="00833002">
        <w:rPr>
          <w:sz w:val="20"/>
          <w:szCs w:val="20"/>
          <w:lang w:val="uk-UA"/>
        </w:rPr>
        <w:t xml:space="preserve"> </w:t>
      </w:r>
      <w:r w:rsidRPr="00833002">
        <w:rPr>
          <w:sz w:val="20"/>
          <w:szCs w:val="20"/>
          <w:lang w:val="uk-UA"/>
        </w:rPr>
        <w:t>Я. Салміна</w:t>
      </w:r>
      <w:r w:rsidR="00D66008" w:rsidRPr="00833002">
        <w:rPr>
          <w:sz w:val="20"/>
          <w:szCs w:val="20"/>
          <w:lang w:val="uk-UA"/>
        </w:rPr>
        <w:t>, Я.</w:t>
      </w:r>
      <w:r w:rsidR="00D66008" w:rsidRPr="00833002">
        <w:rPr>
          <w:sz w:val="20"/>
          <w:szCs w:val="20"/>
          <w:lang w:val="en-US"/>
        </w:rPr>
        <w:t> </w:t>
      </w:r>
      <w:r w:rsidR="00D66008" w:rsidRPr="00833002">
        <w:rPr>
          <w:sz w:val="20"/>
          <w:szCs w:val="20"/>
          <w:lang w:val="uk-UA"/>
        </w:rPr>
        <w:t>Бережний, Н.</w:t>
      </w:r>
      <w:r w:rsidR="00D66008" w:rsidRPr="00833002">
        <w:rPr>
          <w:sz w:val="20"/>
          <w:szCs w:val="20"/>
          <w:lang w:val="en-US"/>
        </w:rPr>
        <w:t> </w:t>
      </w:r>
      <w:r w:rsidR="00D66008" w:rsidRPr="00833002">
        <w:rPr>
          <w:sz w:val="20"/>
          <w:szCs w:val="20"/>
          <w:lang w:val="uk-UA"/>
        </w:rPr>
        <w:t>Пархоменко, Е.</w:t>
      </w:r>
      <w:r w:rsidR="00900AA8">
        <w:rPr>
          <w:sz w:val="20"/>
          <w:szCs w:val="20"/>
          <w:lang w:val="uk-UA"/>
        </w:rPr>
        <w:t xml:space="preserve"> </w:t>
      </w:r>
      <w:r w:rsidR="00D66008" w:rsidRPr="00833002">
        <w:rPr>
          <w:sz w:val="20"/>
          <w:szCs w:val="20"/>
          <w:lang w:val="uk-UA"/>
        </w:rPr>
        <w:t>Вальковський</w:t>
      </w:r>
      <w:r w:rsidR="00BA2B07" w:rsidRPr="00833002">
        <w:rPr>
          <w:sz w:val="20"/>
          <w:szCs w:val="20"/>
          <w:lang w:val="uk-UA"/>
        </w:rPr>
        <w:t xml:space="preserve"> </w:t>
      </w:r>
    </w:p>
    <w:sectPr w:rsidR="00BA2B07" w:rsidRPr="00833002" w:rsidSect="001A2B60">
      <w:headerReference w:type="default" r:id="rId7"/>
      <w:foot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386" w:rsidRDefault="00631386">
      <w:r>
        <w:separator/>
      </w:r>
    </w:p>
  </w:endnote>
  <w:endnote w:type="continuationSeparator" w:id="0">
    <w:p w:rsidR="00631386" w:rsidRDefault="0063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54" w:rsidRDefault="00F22254">
    <w:pPr>
      <w:pStyle w:val="a5"/>
      <w:jc w:val="right"/>
    </w:pPr>
  </w:p>
  <w:p w:rsidR="00F22254" w:rsidRDefault="00F222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386" w:rsidRDefault="00631386">
      <w:r>
        <w:separator/>
      </w:r>
    </w:p>
  </w:footnote>
  <w:footnote w:type="continuationSeparator" w:id="0">
    <w:p w:rsidR="00631386" w:rsidRDefault="00631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54" w:rsidRPr="00BF5467" w:rsidRDefault="00F22254" w:rsidP="00961CEA">
    <w:pPr>
      <w:rPr>
        <w:sz w:val="20"/>
        <w:szCs w:val="20"/>
        <w:lang w:val="uk-UA"/>
      </w:rPr>
    </w:pP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 w:rsidRPr="00BF5467">
      <w:rPr>
        <w:rStyle w:val="af8"/>
        <w:sz w:val="20"/>
        <w:szCs w:val="20"/>
      </w:rPr>
      <w:fldChar w:fldCharType="begin"/>
    </w:r>
    <w:r w:rsidRPr="00BF5467">
      <w:rPr>
        <w:rStyle w:val="af8"/>
        <w:sz w:val="20"/>
        <w:szCs w:val="20"/>
      </w:rPr>
      <w:instrText xml:space="preserve"> PAGE </w:instrText>
    </w:r>
    <w:r w:rsidRPr="00BF5467">
      <w:rPr>
        <w:rStyle w:val="af8"/>
        <w:sz w:val="20"/>
        <w:szCs w:val="20"/>
      </w:rPr>
      <w:fldChar w:fldCharType="separate"/>
    </w:r>
    <w:r w:rsidR="00D76E09">
      <w:rPr>
        <w:rStyle w:val="af8"/>
        <w:noProof/>
        <w:sz w:val="20"/>
        <w:szCs w:val="20"/>
      </w:rPr>
      <w:t>7</w:t>
    </w:r>
    <w:r w:rsidRPr="00BF5467">
      <w:rPr>
        <w:rStyle w:val="af8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54" w:rsidRPr="005B7E40" w:rsidRDefault="00F22254" w:rsidP="00E87097">
    <w:pPr>
      <w:jc w:val="right"/>
      <w:rPr>
        <w:sz w:val="20"/>
        <w:szCs w:val="20"/>
        <w:lang w:val="uk-UA"/>
      </w:rPr>
    </w:pPr>
    <w:r w:rsidRPr="00742A3C">
      <w:rPr>
        <w:sz w:val="20"/>
        <w:szCs w:val="20"/>
        <w:lang w:val="uk-UA"/>
      </w:rPr>
      <w:t xml:space="preserve">До </w:t>
    </w:r>
    <w:r w:rsidRPr="005B7E40">
      <w:rPr>
        <w:sz w:val="20"/>
        <w:szCs w:val="20"/>
        <w:lang w:val="uk-UA"/>
      </w:rPr>
      <w:t xml:space="preserve">реєстр. </w:t>
    </w:r>
    <w:r>
      <w:rPr>
        <w:sz w:val="20"/>
        <w:szCs w:val="20"/>
        <w:lang w:val="uk-UA"/>
      </w:rPr>
      <w:t xml:space="preserve">№ </w:t>
    </w:r>
    <w:r w:rsidRPr="00BF5467">
      <w:rPr>
        <w:sz w:val="20"/>
        <w:szCs w:val="20"/>
        <w:lang w:val="uk-UA"/>
      </w:rPr>
      <w:t>4197 від 07.10.2020</w:t>
    </w:r>
  </w:p>
  <w:p w:rsidR="00F22254" w:rsidRPr="005144C7" w:rsidRDefault="00F22254" w:rsidP="00E87097">
    <w:pPr>
      <w:jc w:val="right"/>
      <w:rPr>
        <w:sz w:val="20"/>
        <w:szCs w:val="20"/>
        <w:lang w:val="uk-UA"/>
      </w:rPr>
    </w:pPr>
    <w:r w:rsidRPr="005144C7">
      <w:rPr>
        <w:sz w:val="20"/>
        <w:szCs w:val="20"/>
        <w:lang w:val="uk-UA"/>
      </w:rPr>
      <w:t>Народний депутат України</w:t>
    </w:r>
  </w:p>
  <w:p w:rsidR="00F22254" w:rsidRPr="005144C7" w:rsidRDefault="00F22254" w:rsidP="00E87097">
    <w:pPr>
      <w:jc w:val="right"/>
      <w:rPr>
        <w:sz w:val="20"/>
        <w:szCs w:val="20"/>
      </w:rPr>
    </w:pPr>
    <w:r w:rsidRPr="005144C7">
      <w:rPr>
        <w:sz w:val="20"/>
        <w:szCs w:val="20"/>
        <w:lang w:val="uk-UA"/>
      </w:rPr>
      <w:t xml:space="preserve">О. </w:t>
    </w:r>
    <w:proofErr w:type="spellStart"/>
    <w:r w:rsidRPr="005144C7">
      <w:rPr>
        <w:sz w:val="20"/>
        <w:szCs w:val="20"/>
        <w:lang w:val="uk-UA"/>
      </w:rPr>
      <w:t>Матусевич</w:t>
    </w:r>
    <w:proofErr w:type="spellEnd"/>
  </w:p>
  <w:p w:rsidR="00F22254" w:rsidRDefault="00F22254" w:rsidP="00160AE6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62CE"/>
    <w:multiLevelType w:val="multilevel"/>
    <w:tmpl w:val="931ACB86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530" w:hanging="45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1" w15:restartNumberingAfterBreak="0">
    <w:nsid w:val="053A3C0F"/>
    <w:multiLevelType w:val="hybridMultilevel"/>
    <w:tmpl w:val="0A223438"/>
    <w:lvl w:ilvl="0" w:tplc="9370CDE6">
      <w:start w:val="3"/>
      <w:numFmt w:val="decimal"/>
      <w:lvlText w:val="%1."/>
      <w:lvlJc w:val="left"/>
      <w:pPr>
        <w:ind w:left="277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0B41781F"/>
    <w:multiLevelType w:val="multilevel"/>
    <w:tmpl w:val="160C16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3" w15:restartNumberingAfterBreak="0">
    <w:nsid w:val="137C3163"/>
    <w:multiLevelType w:val="multilevel"/>
    <w:tmpl w:val="A9D260D0"/>
    <w:lvl w:ilvl="0">
      <w:start w:val="1"/>
      <w:numFmt w:val="decimal"/>
      <w:lvlText w:val="%1."/>
      <w:lvlJc w:val="left"/>
      <w:pPr>
        <w:ind w:left="1778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  <w:vertAlign w:val="baseline"/>
      </w:rPr>
    </w:lvl>
  </w:abstractNum>
  <w:abstractNum w:abstractNumId="4" w15:restartNumberingAfterBreak="0">
    <w:nsid w:val="2B1E561E"/>
    <w:multiLevelType w:val="hybridMultilevel"/>
    <w:tmpl w:val="CF06BC6C"/>
    <w:lvl w:ilvl="0" w:tplc="2D1E1CF8">
      <w:start w:val="1"/>
      <w:numFmt w:val="decimal"/>
      <w:lvlText w:val="%1."/>
      <w:lvlJc w:val="left"/>
      <w:pPr>
        <w:ind w:left="2126" w:hanging="12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09B6AA1"/>
    <w:multiLevelType w:val="multilevel"/>
    <w:tmpl w:val="E6A83B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6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5F0DAA"/>
    <w:multiLevelType w:val="multilevel"/>
    <w:tmpl w:val="EC8E91F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8" w15:restartNumberingAfterBreak="0">
    <w:nsid w:val="409E3DE0"/>
    <w:multiLevelType w:val="hybridMultilevel"/>
    <w:tmpl w:val="41FCE118"/>
    <w:lvl w:ilvl="0" w:tplc="0C325B8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9A92A2F"/>
    <w:multiLevelType w:val="hybridMultilevel"/>
    <w:tmpl w:val="32D0A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6294E"/>
    <w:multiLevelType w:val="multilevel"/>
    <w:tmpl w:val="9740D83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11" w15:restartNumberingAfterBreak="0">
    <w:nsid w:val="4F5665DB"/>
    <w:multiLevelType w:val="multilevel"/>
    <w:tmpl w:val="BE2AEB0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  <w:vertAlign w:val="baseline"/>
      </w:rPr>
    </w:lvl>
  </w:abstractNum>
  <w:abstractNum w:abstractNumId="1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337EC9"/>
    <w:multiLevelType w:val="hybridMultilevel"/>
    <w:tmpl w:val="2D8841C4"/>
    <w:lvl w:ilvl="0" w:tplc="321E1D38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1347D5"/>
    <w:multiLevelType w:val="hybridMultilevel"/>
    <w:tmpl w:val="760C4C18"/>
    <w:lvl w:ilvl="0" w:tplc="395E4B7E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524208"/>
    <w:multiLevelType w:val="hybridMultilevel"/>
    <w:tmpl w:val="CEF2D99E"/>
    <w:lvl w:ilvl="0" w:tplc="01B4B0B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2AC3BA2"/>
    <w:multiLevelType w:val="hybridMultilevel"/>
    <w:tmpl w:val="3092D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B82832"/>
    <w:multiLevelType w:val="multilevel"/>
    <w:tmpl w:val="8F30943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19" w15:restartNumberingAfterBreak="0">
    <w:nsid w:val="69407C63"/>
    <w:multiLevelType w:val="hybridMultilevel"/>
    <w:tmpl w:val="08305A7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B82D81"/>
    <w:multiLevelType w:val="hybridMultilevel"/>
    <w:tmpl w:val="3C841064"/>
    <w:lvl w:ilvl="0" w:tplc="092E8258">
      <w:start w:val="1"/>
      <w:numFmt w:val="decimal"/>
      <w:lvlText w:val="%1."/>
      <w:lvlJc w:val="left"/>
      <w:pPr>
        <w:ind w:left="1498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218" w:hanging="360"/>
      </w:pPr>
    </w:lvl>
    <w:lvl w:ilvl="2" w:tplc="0419001B" w:tentative="1">
      <w:start w:val="1"/>
      <w:numFmt w:val="lowerRoman"/>
      <w:lvlText w:val="%3."/>
      <w:lvlJc w:val="right"/>
      <w:pPr>
        <w:ind w:left="2938" w:hanging="180"/>
      </w:pPr>
    </w:lvl>
    <w:lvl w:ilvl="3" w:tplc="0419000F" w:tentative="1">
      <w:start w:val="1"/>
      <w:numFmt w:val="decimal"/>
      <w:lvlText w:val="%4."/>
      <w:lvlJc w:val="left"/>
      <w:pPr>
        <w:ind w:left="3658" w:hanging="360"/>
      </w:pPr>
    </w:lvl>
    <w:lvl w:ilvl="4" w:tplc="04190019" w:tentative="1">
      <w:start w:val="1"/>
      <w:numFmt w:val="lowerLetter"/>
      <w:lvlText w:val="%5."/>
      <w:lvlJc w:val="left"/>
      <w:pPr>
        <w:ind w:left="4378" w:hanging="360"/>
      </w:pPr>
    </w:lvl>
    <w:lvl w:ilvl="5" w:tplc="0419001B" w:tentative="1">
      <w:start w:val="1"/>
      <w:numFmt w:val="lowerRoman"/>
      <w:lvlText w:val="%6."/>
      <w:lvlJc w:val="right"/>
      <w:pPr>
        <w:ind w:left="5098" w:hanging="180"/>
      </w:pPr>
    </w:lvl>
    <w:lvl w:ilvl="6" w:tplc="0419000F" w:tentative="1">
      <w:start w:val="1"/>
      <w:numFmt w:val="decimal"/>
      <w:lvlText w:val="%7."/>
      <w:lvlJc w:val="left"/>
      <w:pPr>
        <w:ind w:left="5818" w:hanging="360"/>
      </w:pPr>
    </w:lvl>
    <w:lvl w:ilvl="7" w:tplc="04190019" w:tentative="1">
      <w:start w:val="1"/>
      <w:numFmt w:val="lowerLetter"/>
      <w:lvlText w:val="%8."/>
      <w:lvlJc w:val="left"/>
      <w:pPr>
        <w:ind w:left="6538" w:hanging="360"/>
      </w:pPr>
    </w:lvl>
    <w:lvl w:ilvl="8" w:tplc="0419001B" w:tentative="1">
      <w:start w:val="1"/>
      <w:numFmt w:val="lowerRoman"/>
      <w:lvlText w:val="%9."/>
      <w:lvlJc w:val="right"/>
      <w:pPr>
        <w:ind w:left="7258" w:hanging="180"/>
      </w:pPr>
    </w:lvl>
  </w:abstractNum>
  <w:abstractNum w:abstractNumId="21" w15:restartNumberingAfterBreak="0">
    <w:nsid w:val="77FD70C2"/>
    <w:multiLevelType w:val="hybridMultilevel"/>
    <w:tmpl w:val="E2F8F0D6"/>
    <w:lvl w:ilvl="0" w:tplc="D83C270A">
      <w:start w:val="1"/>
      <w:numFmt w:val="decimal"/>
      <w:lvlText w:val="%1."/>
      <w:lvlJc w:val="left"/>
      <w:pPr>
        <w:ind w:left="1498" w:hanging="360"/>
      </w:pPr>
      <w:rPr>
        <w:rFonts w:ascii="Times New Roman" w:eastAsia="Calibri" w:hAnsi="Times New Roman" w:cs="Times New Roman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218" w:hanging="360"/>
      </w:pPr>
    </w:lvl>
    <w:lvl w:ilvl="2" w:tplc="0419001B" w:tentative="1">
      <w:start w:val="1"/>
      <w:numFmt w:val="lowerRoman"/>
      <w:lvlText w:val="%3."/>
      <w:lvlJc w:val="right"/>
      <w:pPr>
        <w:ind w:left="2938" w:hanging="180"/>
      </w:pPr>
    </w:lvl>
    <w:lvl w:ilvl="3" w:tplc="0419000F" w:tentative="1">
      <w:start w:val="1"/>
      <w:numFmt w:val="decimal"/>
      <w:lvlText w:val="%4."/>
      <w:lvlJc w:val="left"/>
      <w:pPr>
        <w:ind w:left="3658" w:hanging="360"/>
      </w:pPr>
    </w:lvl>
    <w:lvl w:ilvl="4" w:tplc="04190019" w:tentative="1">
      <w:start w:val="1"/>
      <w:numFmt w:val="lowerLetter"/>
      <w:lvlText w:val="%5."/>
      <w:lvlJc w:val="left"/>
      <w:pPr>
        <w:ind w:left="4378" w:hanging="360"/>
      </w:pPr>
    </w:lvl>
    <w:lvl w:ilvl="5" w:tplc="0419001B" w:tentative="1">
      <w:start w:val="1"/>
      <w:numFmt w:val="lowerRoman"/>
      <w:lvlText w:val="%6."/>
      <w:lvlJc w:val="right"/>
      <w:pPr>
        <w:ind w:left="5098" w:hanging="180"/>
      </w:pPr>
    </w:lvl>
    <w:lvl w:ilvl="6" w:tplc="0419000F" w:tentative="1">
      <w:start w:val="1"/>
      <w:numFmt w:val="decimal"/>
      <w:lvlText w:val="%7."/>
      <w:lvlJc w:val="left"/>
      <w:pPr>
        <w:ind w:left="5818" w:hanging="360"/>
      </w:pPr>
    </w:lvl>
    <w:lvl w:ilvl="7" w:tplc="04190019" w:tentative="1">
      <w:start w:val="1"/>
      <w:numFmt w:val="lowerLetter"/>
      <w:lvlText w:val="%8."/>
      <w:lvlJc w:val="left"/>
      <w:pPr>
        <w:ind w:left="6538" w:hanging="360"/>
      </w:pPr>
    </w:lvl>
    <w:lvl w:ilvl="8" w:tplc="0419001B" w:tentative="1">
      <w:start w:val="1"/>
      <w:numFmt w:val="lowerRoman"/>
      <w:lvlText w:val="%9."/>
      <w:lvlJc w:val="right"/>
      <w:pPr>
        <w:ind w:left="7258" w:hanging="180"/>
      </w:pPr>
    </w:lvl>
  </w:abstractNum>
  <w:num w:numId="1">
    <w:abstractNumId w:val="15"/>
  </w:num>
  <w:num w:numId="2">
    <w:abstractNumId w:val="6"/>
  </w:num>
  <w:num w:numId="3">
    <w:abstractNumId w:val="12"/>
  </w:num>
  <w:num w:numId="4">
    <w:abstractNumId w:val="13"/>
  </w:num>
  <w:num w:numId="5">
    <w:abstractNumId w:val="17"/>
  </w:num>
  <w:num w:numId="6">
    <w:abstractNumId w:val="9"/>
  </w:num>
  <w:num w:numId="7">
    <w:abstractNumId w:val="16"/>
  </w:num>
  <w:num w:numId="8">
    <w:abstractNumId w:val="8"/>
  </w:num>
  <w:num w:numId="9">
    <w:abstractNumId w:val="1"/>
  </w:num>
  <w:num w:numId="10">
    <w:abstractNumId w:val="4"/>
  </w:num>
  <w:num w:numId="11">
    <w:abstractNumId w:val="21"/>
  </w:num>
  <w:num w:numId="12">
    <w:abstractNumId w:val="7"/>
  </w:num>
  <w:num w:numId="13">
    <w:abstractNumId w:val="5"/>
  </w:num>
  <w:num w:numId="14">
    <w:abstractNumId w:val="20"/>
  </w:num>
  <w:num w:numId="15">
    <w:abstractNumId w:val="2"/>
  </w:num>
  <w:num w:numId="16">
    <w:abstractNumId w:val="3"/>
  </w:num>
  <w:num w:numId="17">
    <w:abstractNumId w:val="18"/>
  </w:num>
  <w:num w:numId="18">
    <w:abstractNumId w:val="10"/>
  </w:num>
  <w:num w:numId="19">
    <w:abstractNumId w:val="0"/>
  </w:num>
  <w:num w:numId="20">
    <w:abstractNumId w:val="11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1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1BB8"/>
    <w:rsid w:val="000022DA"/>
    <w:rsid w:val="000073CD"/>
    <w:rsid w:val="0001098F"/>
    <w:rsid w:val="00011274"/>
    <w:rsid w:val="00011F27"/>
    <w:rsid w:val="00013E76"/>
    <w:rsid w:val="0001485C"/>
    <w:rsid w:val="00015EFE"/>
    <w:rsid w:val="00016D4D"/>
    <w:rsid w:val="000171FD"/>
    <w:rsid w:val="000173FA"/>
    <w:rsid w:val="00023472"/>
    <w:rsid w:val="00024AED"/>
    <w:rsid w:val="00024CE3"/>
    <w:rsid w:val="00025304"/>
    <w:rsid w:val="00025A21"/>
    <w:rsid w:val="0002655D"/>
    <w:rsid w:val="00027B9D"/>
    <w:rsid w:val="00031425"/>
    <w:rsid w:val="00033066"/>
    <w:rsid w:val="00034644"/>
    <w:rsid w:val="000347F7"/>
    <w:rsid w:val="0003495E"/>
    <w:rsid w:val="00036733"/>
    <w:rsid w:val="000367BB"/>
    <w:rsid w:val="00036B7E"/>
    <w:rsid w:val="000372B0"/>
    <w:rsid w:val="0004048F"/>
    <w:rsid w:val="00043330"/>
    <w:rsid w:val="00044442"/>
    <w:rsid w:val="0004478A"/>
    <w:rsid w:val="00045FA2"/>
    <w:rsid w:val="000464B5"/>
    <w:rsid w:val="00051454"/>
    <w:rsid w:val="000537E6"/>
    <w:rsid w:val="00053D57"/>
    <w:rsid w:val="0005410D"/>
    <w:rsid w:val="000555E1"/>
    <w:rsid w:val="00061624"/>
    <w:rsid w:val="000626BC"/>
    <w:rsid w:val="00064778"/>
    <w:rsid w:val="00066AE1"/>
    <w:rsid w:val="00067537"/>
    <w:rsid w:val="00067EFA"/>
    <w:rsid w:val="000715D0"/>
    <w:rsid w:val="00071ADA"/>
    <w:rsid w:val="00071E57"/>
    <w:rsid w:val="00073730"/>
    <w:rsid w:val="00073A99"/>
    <w:rsid w:val="0007433A"/>
    <w:rsid w:val="00075854"/>
    <w:rsid w:val="0007745D"/>
    <w:rsid w:val="00081ACA"/>
    <w:rsid w:val="00082B3C"/>
    <w:rsid w:val="00084054"/>
    <w:rsid w:val="000840A6"/>
    <w:rsid w:val="000845DB"/>
    <w:rsid w:val="00086664"/>
    <w:rsid w:val="00086667"/>
    <w:rsid w:val="00090ABF"/>
    <w:rsid w:val="00095387"/>
    <w:rsid w:val="000A042A"/>
    <w:rsid w:val="000A05D3"/>
    <w:rsid w:val="000A18B2"/>
    <w:rsid w:val="000A332F"/>
    <w:rsid w:val="000A46C9"/>
    <w:rsid w:val="000B1FAF"/>
    <w:rsid w:val="000B2775"/>
    <w:rsid w:val="000B3048"/>
    <w:rsid w:val="000B37BE"/>
    <w:rsid w:val="000B5250"/>
    <w:rsid w:val="000B672E"/>
    <w:rsid w:val="000B7528"/>
    <w:rsid w:val="000C0AF3"/>
    <w:rsid w:val="000C14FB"/>
    <w:rsid w:val="000C3D82"/>
    <w:rsid w:val="000C4EA5"/>
    <w:rsid w:val="000C5143"/>
    <w:rsid w:val="000C7560"/>
    <w:rsid w:val="000C75F1"/>
    <w:rsid w:val="000C76E6"/>
    <w:rsid w:val="000D05A2"/>
    <w:rsid w:val="000D0A59"/>
    <w:rsid w:val="000D153B"/>
    <w:rsid w:val="000D3CA9"/>
    <w:rsid w:val="000D53A5"/>
    <w:rsid w:val="000D5765"/>
    <w:rsid w:val="000D6630"/>
    <w:rsid w:val="000D6D1C"/>
    <w:rsid w:val="000E128C"/>
    <w:rsid w:val="000E2323"/>
    <w:rsid w:val="000E2E4D"/>
    <w:rsid w:val="000E322F"/>
    <w:rsid w:val="000E42E5"/>
    <w:rsid w:val="000E4865"/>
    <w:rsid w:val="000E7279"/>
    <w:rsid w:val="000E760B"/>
    <w:rsid w:val="000F2C48"/>
    <w:rsid w:val="000F746E"/>
    <w:rsid w:val="00102CF4"/>
    <w:rsid w:val="00104506"/>
    <w:rsid w:val="00105B6C"/>
    <w:rsid w:val="00106A2E"/>
    <w:rsid w:val="00106FA0"/>
    <w:rsid w:val="00107ACC"/>
    <w:rsid w:val="00110B93"/>
    <w:rsid w:val="0011153B"/>
    <w:rsid w:val="00111C9F"/>
    <w:rsid w:val="001124AA"/>
    <w:rsid w:val="00116CA8"/>
    <w:rsid w:val="00116E63"/>
    <w:rsid w:val="00117C0C"/>
    <w:rsid w:val="00120C98"/>
    <w:rsid w:val="00120D3F"/>
    <w:rsid w:val="00120EC4"/>
    <w:rsid w:val="001227D5"/>
    <w:rsid w:val="00125175"/>
    <w:rsid w:val="00126634"/>
    <w:rsid w:val="00126662"/>
    <w:rsid w:val="00130D32"/>
    <w:rsid w:val="001331AE"/>
    <w:rsid w:val="00135511"/>
    <w:rsid w:val="00136392"/>
    <w:rsid w:val="00140270"/>
    <w:rsid w:val="001415E3"/>
    <w:rsid w:val="001428D1"/>
    <w:rsid w:val="00142AB8"/>
    <w:rsid w:val="001433BB"/>
    <w:rsid w:val="00143C21"/>
    <w:rsid w:val="0014644E"/>
    <w:rsid w:val="001474B4"/>
    <w:rsid w:val="0014756B"/>
    <w:rsid w:val="001503F9"/>
    <w:rsid w:val="00150FE7"/>
    <w:rsid w:val="001525BA"/>
    <w:rsid w:val="001532D7"/>
    <w:rsid w:val="001556C7"/>
    <w:rsid w:val="00155854"/>
    <w:rsid w:val="00155F72"/>
    <w:rsid w:val="0015692B"/>
    <w:rsid w:val="001577A9"/>
    <w:rsid w:val="00157B26"/>
    <w:rsid w:val="00160AE6"/>
    <w:rsid w:val="001612F6"/>
    <w:rsid w:val="001619FB"/>
    <w:rsid w:val="001631D6"/>
    <w:rsid w:val="00164101"/>
    <w:rsid w:val="001646AF"/>
    <w:rsid w:val="00164B04"/>
    <w:rsid w:val="00166340"/>
    <w:rsid w:val="001715CD"/>
    <w:rsid w:val="00173EE4"/>
    <w:rsid w:val="0017432F"/>
    <w:rsid w:val="00175A10"/>
    <w:rsid w:val="00175C62"/>
    <w:rsid w:val="00176101"/>
    <w:rsid w:val="00176506"/>
    <w:rsid w:val="0018107D"/>
    <w:rsid w:val="001815B5"/>
    <w:rsid w:val="00181AA7"/>
    <w:rsid w:val="00182293"/>
    <w:rsid w:val="00184C25"/>
    <w:rsid w:val="00191CF7"/>
    <w:rsid w:val="001933CE"/>
    <w:rsid w:val="001A07A9"/>
    <w:rsid w:val="001A2B60"/>
    <w:rsid w:val="001B1DBB"/>
    <w:rsid w:val="001B1F59"/>
    <w:rsid w:val="001B5EF6"/>
    <w:rsid w:val="001B6A0B"/>
    <w:rsid w:val="001B6A98"/>
    <w:rsid w:val="001B7712"/>
    <w:rsid w:val="001C3891"/>
    <w:rsid w:val="001C43FA"/>
    <w:rsid w:val="001D53FA"/>
    <w:rsid w:val="001D62D5"/>
    <w:rsid w:val="001D7181"/>
    <w:rsid w:val="001E095F"/>
    <w:rsid w:val="001E0BE6"/>
    <w:rsid w:val="001E1F71"/>
    <w:rsid w:val="001E342D"/>
    <w:rsid w:val="001E361A"/>
    <w:rsid w:val="001E552E"/>
    <w:rsid w:val="001E5E60"/>
    <w:rsid w:val="001E607D"/>
    <w:rsid w:val="001E6B18"/>
    <w:rsid w:val="001E7368"/>
    <w:rsid w:val="001E74ED"/>
    <w:rsid w:val="001F0140"/>
    <w:rsid w:val="001F1C73"/>
    <w:rsid w:val="001F1F88"/>
    <w:rsid w:val="001F57EC"/>
    <w:rsid w:val="001F666C"/>
    <w:rsid w:val="001F6E6F"/>
    <w:rsid w:val="001F7C0F"/>
    <w:rsid w:val="002003AC"/>
    <w:rsid w:val="002012A9"/>
    <w:rsid w:val="002014B8"/>
    <w:rsid w:val="00201E4F"/>
    <w:rsid w:val="00202989"/>
    <w:rsid w:val="002047C4"/>
    <w:rsid w:val="0020542B"/>
    <w:rsid w:val="00207CC1"/>
    <w:rsid w:val="00210C75"/>
    <w:rsid w:val="002113C4"/>
    <w:rsid w:val="0021244C"/>
    <w:rsid w:val="00212ADA"/>
    <w:rsid w:val="0021468F"/>
    <w:rsid w:val="0021664D"/>
    <w:rsid w:val="00216748"/>
    <w:rsid w:val="00217D0E"/>
    <w:rsid w:val="002207CB"/>
    <w:rsid w:val="00222191"/>
    <w:rsid w:val="00225B4D"/>
    <w:rsid w:val="00226283"/>
    <w:rsid w:val="00226763"/>
    <w:rsid w:val="00233608"/>
    <w:rsid w:val="00233842"/>
    <w:rsid w:val="002346E0"/>
    <w:rsid w:val="0023478B"/>
    <w:rsid w:val="002360CE"/>
    <w:rsid w:val="00236931"/>
    <w:rsid w:val="00242FCF"/>
    <w:rsid w:val="00243B25"/>
    <w:rsid w:val="00243FA5"/>
    <w:rsid w:val="00245DD6"/>
    <w:rsid w:val="002475BB"/>
    <w:rsid w:val="0024779F"/>
    <w:rsid w:val="00252199"/>
    <w:rsid w:val="002530B8"/>
    <w:rsid w:val="00255601"/>
    <w:rsid w:val="00256B6D"/>
    <w:rsid w:val="00256CAB"/>
    <w:rsid w:val="002609C3"/>
    <w:rsid w:val="002619E2"/>
    <w:rsid w:val="00263535"/>
    <w:rsid w:val="00264293"/>
    <w:rsid w:val="00265ED1"/>
    <w:rsid w:val="0026652E"/>
    <w:rsid w:val="0026657F"/>
    <w:rsid w:val="00267F36"/>
    <w:rsid w:val="00271133"/>
    <w:rsid w:val="002712EF"/>
    <w:rsid w:val="002728E8"/>
    <w:rsid w:val="00272ECF"/>
    <w:rsid w:val="002747C7"/>
    <w:rsid w:val="00274CC5"/>
    <w:rsid w:val="002773C7"/>
    <w:rsid w:val="0027775E"/>
    <w:rsid w:val="00280822"/>
    <w:rsid w:val="00282155"/>
    <w:rsid w:val="00285991"/>
    <w:rsid w:val="00286721"/>
    <w:rsid w:val="00287714"/>
    <w:rsid w:val="00287A72"/>
    <w:rsid w:val="002923C7"/>
    <w:rsid w:val="0029756C"/>
    <w:rsid w:val="002A1087"/>
    <w:rsid w:val="002A22F1"/>
    <w:rsid w:val="002A3174"/>
    <w:rsid w:val="002A4DBC"/>
    <w:rsid w:val="002A7278"/>
    <w:rsid w:val="002A75E7"/>
    <w:rsid w:val="002B1C1F"/>
    <w:rsid w:val="002B3080"/>
    <w:rsid w:val="002B3129"/>
    <w:rsid w:val="002B48B8"/>
    <w:rsid w:val="002B5242"/>
    <w:rsid w:val="002B60E9"/>
    <w:rsid w:val="002B7002"/>
    <w:rsid w:val="002B7CAE"/>
    <w:rsid w:val="002C131A"/>
    <w:rsid w:val="002C1AF0"/>
    <w:rsid w:val="002D0125"/>
    <w:rsid w:val="002D0E50"/>
    <w:rsid w:val="002D1B93"/>
    <w:rsid w:val="002D2B0F"/>
    <w:rsid w:val="002D4E6B"/>
    <w:rsid w:val="002D6FA8"/>
    <w:rsid w:val="002E3057"/>
    <w:rsid w:val="002E3102"/>
    <w:rsid w:val="002E329D"/>
    <w:rsid w:val="002E3484"/>
    <w:rsid w:val="002E3F57"/>
    <w:rsid w:val="002E65C1"/>
    <w:rsid w:val="002F1480"/>
    <w:rsid w:val="002F2BE2"/>
    <w:rsid w:val="002F503F"/>
    <w:rsid w:val="002F51A4"/>
    <w:rsid w:val="002F53CB"/>
    <w:rsid w:val="002F6B5E"/>
    <w:rsid w:val="002F6F54"/>
    <w:rsid w:val="00300419"/>
    <w:rsid w:val="00300435"/>
    <w:rsid w:val="00303BD2"/>
    <w:rsid w:val="00304507"/>
    <w:rsid w:val="00305AED"/>
    <w:rsid w:val="003101F5"/>
    <w:rsid w:val="00310D7B"/>
    <w:rsid w:val="00313537"/>
    <w:rsid w:val="003140DF"/>
    <w:rsid w:val="00320470"/>
    <w:rsid w:val="00321932"/>
    <w:rsid w:val="003219A6"/>
    <w:rsid w:val="003273E5"/>
    <w:rsid w:val="00327704"/>
    <w:rsid w:val="00327A59"/>
    <w:rsid w:val="00330EDC"/>
    <w:rsid w:val="00332228"/>
    <w:rsid w:val="00332C3B"/>
    <w:rsid w:val="003346AF"/>
    <w:rsid w:val="00335000"/>
    <w:rsid w:val="00336676"/>
    <w:rsid w:val="0033673D"/>
    <w:rsid w:val="00337C6D"/>
    <w:rsid w:val="003405F7"/>
    <w:rsid w:val="00340AB3"/>
    <w:rsid w:val="003440A3"/>
    <w:rsid w:val="00344257"/>
    <w:rsid w:val="00344DD8"/>
    <w:rsid w:val="0034509A"/>
    <w:rsid w:val="00345F65"/>
    <w:rsid w:val="00345F7E"/>
    <w:rsid w:val="00347830"/>
    <w:rsid w:val="00347C81"/>
    <w:rsid w:val="00350D16"/>
    <w:rsid w:val="00351707"/>
    <w:rsid w:val="00351ED3"/>
    <w:rsid w:val="0035301E"/>
    <w:rsid w:val="00353755"/>
    <w:rsid w:val="0035652E"/>
    <w:rsid w:val="0035657C"/>
    <w:rsid w:val="00357407"/>
    <w:rsid w:val="0035744C"/>
    <w:rsid w:val="00357BD6"/>
    <w:rsid w:val="0036099F"/>
    <w:rsid w:val="003636BB"/>
    <w:rsid w:val="0036502E"/>
    <w:rsid w:val="0036710C"/>
    <w:rsid w:val="0036782C"/>
    <w:rsid w:val="00367B25"/>
    <w:rsid w:val="00370B33"/>
    <w:rsid w:val="00371048"/>
    <w:rsid w:val="00371EEF"/>
    <w:rsid w:val="00372D7F"/>
    <w:rsid w:val="00373844"/>
    <w:rsid w:val="00373A83"/>
    <w:rsid w:val="00375312"/>
    <w:rsid w:val="0037543B"/>
    <w:rsid w:val="00375A17"/>
    <w:rsid w:val="00376B94"/>
    <w:rsid w:val="00377385"/>
    <w:rsid w:val="003774F5"/>
    <w:rsid w:val="003803B9"/>
    <w:rsid w:val="0038140A"/>
    <w:rsid w:val="0038150C"/>
    <w:rsid w:val="00384B02"/>
    <w:rsid w:val="003853AD"/>
    <w:rsid w:val="003873AC"/>
    <w:rsid w:val="003874DA"/>
    <w:rsid w:val="003876A5"/>
    <w:rsid w:val="00391F12"/>
    <w:rsid w:val="003942BE"/>
    <w:rsid w:val="003A1546"/>
    <w:rsid w:val="003A29CD"/>
    <w:rsid w:val="003A2FFC"/>
    <w:rsid w:val="003A573F"/>
    <w:rsid w:val="003A5C5A"/>
    <w:rsid w:val="003B24EA"/>
    <w:rsid w:val="003B48D6"/>
    <w:rsid w:val="003B5493"/>
    <w:rsid w:val="003C2CC3"/>
    <w:rsid w:val="003C487E"/>
    <w:rsid w:val="003C6211"/>
    <w:rsid w:val="003C6B63"/>
    <w:rsid w:val="003C74D4"/>
    <w:rsid w:val="003D12AF"/>
    <w:rsid w:val="003D3C80"/>
    <w:rsid w:val="003D60DC"/>
    <w:rsid w:val="003D6833"/>
    <w:rsid w:val="003D7E1F"/>
    <w:rsid w:val="003E24DA"/>
    <w:rsid w:val="003E3256"/>
    <w:rsid w:val="003E34FC"/>
    <w:rsid w:val="003E50D4"/>
    <w:rsid w:val="003E5C54"/>
    <w:rsid w:val="003E6391"/>
    <w:rsid w:val="003E77ED"/>
    <w:rsid w:val="003F0E6A"/>
    <w:rsid w:val="003F15F5"/>
    <w:rsid w:val="003F1A99"/>
    <w:rsid w:val="003F2108"/>
    <w:rsid w:val="003F304C"/>
    <w:rsid w:val="003F3386"/>
    <w:rsid w:val="003F564D"/>
    <w:rsid w:val="003F57F8"/>
    <w:rsid w:val="003F6F94"/>
    <w:rsid w:val="00400D9B"/>
    <w:rsid w:val="00400DCC"/>
    <w:rsid w:val="00401363"/>
    <w:rsid w:val="004036B2"/>
    <w:rsid w:val="00405860"/>
    <w:rsid w:val="00405AD1"/>
    <w:rsid w:val="00406B72"/>
    <w:rsid w:val="00411419"/>
    <w:rsid w:val="00411693"/>
    <w:rsid w:val="00412765"/>
    <w:rsid w:val="0041276D"/>
    <w:rsid w:val="00412BAB"/>
    <w:rsid w:val="004159A2"/>
    <w:rsid w:val="004169FD"/>
    <w:rsid w:val="00416C58"/>
    <w:rsid w:val="00421304"/>
    <w:rsid w:val="0042167C"/>
    <w:rsid w:val="004228A2"/>
    <w:rsid w:val="00423DD0"/>
    <w:rsid w:val="00424264"/>
    <w:rsid w:val="00424432"/>
    <w:rsid w:val="004274DF"/>
    <w:rsid w:val="00427FAC"/>
    <w:rsid w:val="004306FE"/>
    <w:rsid w:val="00431044"/>
    <w:rsid w:val="00432AC8"/>
    <w:rsid w:val="00434950"/>
    <w:rsid w:val="00434A7A"/>
    <w:rsid w:val="00434D57"/>
    <w:rsid w:val="00435D61"/>
    <w:rsid w:val="00435FF2"/>
    <w:rsid w:val="00436F9E"/>
    <w:rsid w:val="0044203B"/>
    <w:rsid w:val="004420BE"/>
    <w:rsid w:val="0044312D"/>
    <w:rsid w:val="00444A02"/>
    <w:rsid w:val="00445CBF"/>
    <w:rsid w:val="004465DC"/>
    <w:rsid w:val="0044687A"/>
    <w:rsid w:val="0044753A"/>
    <w:rsid w:val="004504EF"/>
    <w:rsid w:val="0045086F"/>
    <w:rsid w:val="004523A3"/>
    <w:rsid w:val="00452427"/>
    <w:rsid w:val="00452BD8"/>
    <w:rsid w:val="00453566"/>
    <w:rsid w:val="0045467B"/>
    <w:rsid w:val="00460AD3"/>
    <w:rsid w:val="00463286"/>
    <w:rsid w:val="00471570"/>
    <w:rsid w:val="0047778B"/>
    <w:rsid w:val="00477A02"/>
    <w:rsid w:val="00482132"/>
    <w:rsid w:val="00483A33"/>
    <w:rsid w:val="00484230"/>
    <w:rsid w:val="00485CF5"/>
    <w:rsid w:val="00485F3A"/>
    <w:rsid w:val="00486F33"/>
    <w:rsid w:val="00487027"/>
    <w:rsid w:val="004909F7"/>
    <w:rsid w:val="00490CEF"/>
    <w:rsid w:val="00497DD0"/>
    <w:rsid w:val="004A0FD0"/>
    <w:rsid w:val="004A1F33"/>
    <w:rsid w:val="004A3516"/>
    <w:rsid w:val="004B08C1"/>
    <w:rsid w:val="004B22E0"/>
    <w:rsid w:val="004B2C44"/>
    <w:rsid w:val="004B3A20"/>
    <w:rsid w:val="004B5335"/>
    <w:rsid w:val="004C103D"/>
    <w:rsid w:val="004C12E6"/>
    <w:rsid w:val="004C30ED"/>
    <w:rsid w:val="004C362A"/>
    <w:rsid w:val="004C45D6"/>
    <w:rsid w:val="004C60EB"/>
    <w:rsid w:val="004C614D"/>
    <w:rsid w:val="004C7101"/>
    <w:rsid w:val="004C757A"/>
    <w:rsid w:val="004D26B3"/>
    <w:rsid w:val="004D3C7E"/>
    <w:rsid w:val="004D4288"/>
    <w:rsid w:val="004D4E95"/>
    <w:rsid w:val="004D5C73"/>
    <w:rsid w:val="004D6744"/>
    <w:rsid w:val="004D7279"/>
    <w:rsid w:val="004E0471"/>
    <w:rsid w:val="004E22CF"/>
    <w:rsid w:val="004E32BF"/>
    <w:rsid w:val="004E476A"/>
    <w:rsid w:val="004E4CD6"/>
    <w:rsid w:val="004F1565"/>
    <w:rsid w:val="004F2263"/>
    <w:rsid w:val="004F5BC7"/>
    <w:rsid w:val="004F77D7"/>
    <w:rsid w:val="00500083"/>
    <w:rsid w:val="005003BD"/>
    <w:rsid w:val="00500CB3"/>
    <w:rsid w:val="0050279E"/>
    <w:rsid w:val="005035ED"/>
    <w:rsid w:val="0050573D"/>
    <w:rsid w:val="00512F3C"/>
    <w:rsid w:val="005143DD"/>
    <w:rsid w:val="005144C7"/>
    <w:rsid w:val="005145FA"/>
    <w:rsid w:val="005201ED"/>
    <w:rsid w:val="00520E6C"/>
    <w:rsid w:val="005215FE"/>
    <w:rsid w:val="00523901"/>
    <w:rsid w:val="005239D0"/>
    <w:rsid w:val="005257B7"/>
    <w:rsid w:val="00525F7A"/>
    <w:rsid w:val="0052655E"/>
    <w:rsid w:val="00527120"/>
    <w:rsid w:val="00530125"/>
    <w:rsid w:val="00530A26"/>
    <w:rsid w:val="00530DBF"/>
    <w:rsid w:val="00531306"/>
    <w:rsid w:val="00532E9F"/>
    <w:rsid w:val="005331D5"/>
    <w:rsid w:val="0053784F"/>
    <w:rsid w:val="00540D43"/>
    <w:rsid w:val="00541DA4"/>
    <w:rsid w:val="00541F84"/>
    <w:rsid w:val="00542C3E"/>
    <w:rsid w:val="00544382"/>
    <w:rsid w:val="00546391"/>
    <w:rsid w:val="00547CDB"/>
    <w:rsid w:val="00547FC7"/>
    <w:rsid w:val="00552A75"/>
    <w:rsid w:val="00553113"/>
    <w:rsid w:val="00553C26"/>
    <w:rsid w:val="005540EA"/>
    <w:rsid w:val="005550DC"/>
    <w:rsid w:val="005552B3"/>
    <w:rsid w:val="005556BF"/>
    <w:rsid w:val="00555B6E"/>
    <w:rsid w:val="00557255"/>
    <w:rsid w:val="00560467"/>
    <w:rsid w:val="0056082C"/>
    <w:rsid w:val="0056325A"/>
    <w:rsid w:val="0056604B"/>
    <w:rsid w:val="00566D74"/>
    <w:rsid w:val="00567A7A"/>
    <w:rsid w:val="00577062"/>
    <w:rsid w:val="00577184"/>
    <w:rsid w:val="00580E21"/>
    <w:rsid w:val="00580F25"/>
    <w:rsid w:val="0058145D"/>
    <w:rsid w:val="0058192C"/>
    <w:rsid w:val="00584F89"/>
    <w:rsid w:val="005875BA"/>
    <w:rsid w:val="0058764C"/>
    <w:rsid w:val="00592170"/>
    <w:rsid w:val="005922E0"/>
    <w:rsid w:val="00592A19"/>
    <w:rsid w:val="00593442"/>
    <w:rsid w:val="005934E8"/>
    <w:rsid w:val="00594251"/>
    <w:rsid w:val="005951FD"/>
    <w:rsid w:val="00597E86"/>
    <w:rsid w:val="005A0091"/>
    <w:rsid w:val="005A0465"/>
    <w:rsid w:val="005A15A3"/>
    <w:rsid w:val="005A20E2"/>
    <w:rsid w:val="005A3373"/>
    <w:rsid w:val="005A3607"/>
    <w:rsid w:val="005A36A5"/>
    <w:rsid w:val="005A698D"/>
    <w:rsid w:val="005B0D6D"/>
    <w:rsid w:val="005B28C1"/>
    <w:rsid w:val="005B2F98"/>
    <w:rsid w:val="005B3464"/>
    <w:rsid w:val="005B7A0C"/>
    <w:rsid w:val="005B7E40"/>
    <w:rsid w:val="005C12A8"/>
    <w:rsid w:val="005C264F"/>
    <w:rsid w:val="005C3422"/>
    <w:rsid w:val="005C4D5E"/>
    <w:rsid w:val="005C735F"/>
    <w:rsid w:val="005C7FEB"/>
    <w:rsid w:val="005D0854"/>
    <w:rsid w:val="005D14E2"/>
    <w:rsid w:val="005D1CE7"/>
    <w:rsid w:val="005D2BC3"/>
    <w:rsid w:val="005D355D"/>
    <w:rsid w:val="005D629B"/>
    <w:rsid w:val="005D70F4"/>
    <w:rsid w:val="005D73D7"/>
    <w:rsid w:val="005D7BEB"/>
    <w:rsid w:val="005E213C"/>
    <w:rsid w:val="005E3284"/>
    <w:rsid w:val="005E3D78"/>
    <w:rsid w:val="005E3E1E"/>
    <w:rsid w:val="005E4B8C"/>
    <w:rsid w:val="005E4FA8"/>
    <w:rsid w:val="005E7E8F"/>
    <w:rsid w:val="005F01BC"/>
    <w:rsid w:val="005F0473"/>
    <w:rsid w:val="005F1C08"/>
    <w:rsid w:val="005F582B"/>
    <w:rsid w:val="005F700A"/>
    <w:rsid w:val="006000DD"/>
    <w:rsid w:val="006003DA"/>
    <w:rsid w:val="00602E9E"/>
    <w:rsid w:val="00607580"/>
    <w:rsid w:val="00611F82"/>
    <w:rsid w:val="006127CA"/>
    <w:rsid w:val="006139FE"/>
    <w:rsid w:val="00614611"/>
    <w:rsid w:val="00617713"/>
    <w:rsid w:val="00620B08"/>
    <w:rsid w:val="00621585"/>
    <w:rsid w:val="0062216A"/>
    <w:rsid w:val="00622E19"/>
    <w:rsid w:val="00625657"/>
    <w:rsid w:val="0062569B"/>
    <w:rsid w:val="00625FB2"/>
    <w:rsid w:val="0062647D"/>
    <w:rsid w:val="00627436"/>
    <w:rsid w:val="00627770"/>
    <w:rsid w:val="006278EE"/>
    <w:rsid w:val="0063028B"/>
    <w:rsid w:val="006308FA"/>
    <w:rsid w:val="00631386"/>
    <w:rsid w:val="006349EF"/>
    <w:rsid w:val="00635D15"/>
    <w:rsid w:val="00637D7F"/>
    <w:rsid w:val="00640F33"/>
    <w:rsid w:val="00642782"/>
    <w:rsid w:val="00644C03"/>
    <w:rsid w:val="0064594A"/>
    <w:rsid w:val="00645E86"/>
    <w:rsid w:val="00646D34"/>
    <w:rsid w:val="00646F61"/>
    <w:rsid w:val="0065384A"/>
    <w:rsid w:val="00655272"/>
    <w:rsid w:val="0065529A"/>
    <w:rsid w:val="00655A9A"/>
    <w:rsid w:val="00655CAA"/>
    <w:rsid w:val="006600D0"/>
    <w:rsid w:val="00662F34"/>
    <w:rsid w:val="00663617"/>
    <w:rsid w:val="006637E6"/>
    <w:rsid w:val="00665309"/>
    <w:rsid w:val="00665FDC"/>
    <w:rsid w:val="006663C8"/>
    <w:rsid w:val="006665C5"/>
    <w:rsid w:val="00670761"/>
    <w:rsid w:val="0067478D"/>
    <w:rsid w:val="00675B3C"/>
    <w:rsid w:val="00675FE6"/>
    <w:rsid w:val="00677760"/>
    <w:rsid w:val="0068083A"/>
    <w:rsid w:val="00681F67"/>
    <w:rsid w:val="0068398D"/>
    <w:rsid w:val="00683CFB"/>
    <w:rsid w:val="00685134"/>
    <w:rsid w:val="0068701F"/>
    <w:rsid w:val="00690FE3"/>
    <w:rsid w:val="00692347"/>
    <w:rsid w:val="006923FC"/>
    <w:rsid w:val="00697349"/>
    <w:rsid w:val="0069768B"/>
    <w:rsid w:val="0069771D"/>
    <w:rsid w:val="00697898"/>
    <w:rsid w:val="00697A12"/>
    <w:rsid w:val="006A1665"/>
    <w:rsid w:val="006A3E04"/>
    <w:rsid w:val="006A47EB"/>
    <w:rsid w:val="006A4D34"/>
    <w:rsid w:val="006A67D6"/>
    <w:rsid w:val="006B27DF"/>
    <w:rsid w:val="006B2DBD"/>
    <w:rsid w:val="006B39D1"/>
    <w:rsid w:val="006B40C8"/>
    <w:rsid w:val="006B4247"/>
    <w:rsid w:val="006B46D3"/>
    <w:rsid w:val="006B47A1"/>
    <w:rsid w:val="006B7659"/>
    <w:rsid w:val="006C1205"/>
    <w:rsid w:val="006C2DB2"/>
    <w:rsid w:val="006C2FB4"/>
    <w:rsid w:val="006C3B8D"/>
    <w:rsid w:val="006C3DB4"/>
    <w:rsid w:val="006C608F"/>
    <w:rsid w:val="006D23F4"/>
    <w:rsid w:val="006D2B10"/>
    <w:rsid w:val="006D390B"/>
    <w:rsid w:val="006D5269"/>
    <w:rsid w:val="006E153B"/>
    <w:rsid w:val="006E33D9"/>
    <w:rsid w:val="006E43E2"/>
    <w:rsid w:val="006E47DD"/>
    <w:rsid w:val="006E70A4"/>
    <w:rsid w:val="006F0956"/>
    <w:rsid w:val="006F3934"/>
    <w:rsid w:val="006F47EC"/>
    <w:rsid w:val="006F507B"/>
    <w:rsid w:val="006F51F3"/>
    <w:rsid w:val="006F6C1B"/>
    <w:rsid w:val="00700E3F"/>
    <w:rsid w:val="00701836"/>
    <w:rsid w:val="007023A8"/>
    <w:rsid w:val="007029EF"/>
    <w:rsid w:val="0070380C"/>
    <w:rsid w:val="00703F5A"/>
    <w:rsid w:val="00704052"/>
    <w:rsid w:val="007043A8"/>
    <w:rsid w:val="00704CD4"/>
    <w:rsid w:val="0070660B"/>
    <w:rsid w:val="00710683"/>
    <w:rsid w:val="00712E79"/>
    <w:rsid w:val="007146E2"/>
    <w:rsid w:val="00715012"/>
    <w:rsid w:val="00722696"/>
    <w:rsid w:val="007226D5"/>
    <w:rsid w:val="00725F9D"/>
    <w:rsid w:val="00726307"/>
    <w:rsid w:val="00726E7C"/>
    <w:rsid w:val="007277C0"/>
    <w:rsid w:val="0073084B"/>
    <w:rsid w:val="00732B2E"/>
    <w:rsid w:val="00732FA0"/>
    <w:rsid w:val="00734138"/>
    <w:rsid w:val="00734774"/>
    <w:rsid w:val="00734D67"/>
    <w:rsid w:val="00736F34"/>
    <w:rsid w:val="0074014F"/>
    <w:rsid w:val="00742A3C"/>
    <w:rsid w:val="00743F3F"/>
    <w:rsid w:val="00746A73"/>
    <w:rsid w:val="0075476B"/>
    <w:rsid w:val="00756D30"/>
    <w:rsid w:val="0075773A"/>
    <w:rsid w:val="007633A5"/>
    <w:rsid w:val="0076413E"/>
    <w:rsid w:val="00764452"/>
    <w:rsid w:val="00764EC2"/>
    <w:rsid w:val="007657F6"/>
    <w:rsid w:val="00766BC9"/>
    <w:rsid w:val="00770B9D"/>
    <w:rsid w:val="007713A2"/>
    <w:rsid w:val="007764B4"/>
    <w:rsid w:val="00776656"/>
    <w:rsid w:val="007775E4"/>
    <w:rsid w:val="00780A3C"/>
    <w:rsid w:val="00781A28"/>
    <w:rsid w:val="00782BB8"/>
    <w:rsid w:val="00782FDD"/>
    <w:rsid w:val="00787689"/>
    <w:rsid w:val="007904C1"/>
    <w:rsid w:val="00793391"/>
    <w:rsid w:val="00794503"/>
    <w:rsid w:val="00795E67"/>
    <w:rsid w:val="007966CE"/>
    <w:rsid w:val="007A046A"/>
    <w:rsid w:val="007A0CCD"/>
    <w:rsid w:val="007A3409"/>
    <w:rsid w:val="007A55D8"/>
    <w:rsid w:val="007A719C"/>
    <w:rsid w:val="007A78D2"/>
    <w:rsid w:val="007B0EF2"/>
    <w:rsid w:val="007B21ED"/>
    <w:rsid w:val="007B296D"/>
    <w:rsid w:val="007B3398"/>
    <w:rsid w:val="007B619D"/>
    <w:rsid w:val="007B67F6"/>
    <w:rsid w:val="007B70F4"/>
    <w:rsid w:val="007B7A73"/>
    <w:rsid w:val="007C1ED9"/>
    <w:rsid w:val="007C2FCA"/>
    <w:rsid w:val="007C3434"/>
    <w:rsid w:val="007C42E4"/>
    <w:rsid w:val="007C6357"/>
    <w:rsid w:val="007C66AC"/>
    <w:rsid w:val="007C69DF"/>
    <w:rsid w:val="007D0C4F"/>
    <w:rsid w:val="007D0CBC"/>
    <w:rsid w:val="007D2160"/>
    <w:rsid w:val="007D22F9"/>
    <w:rsid w:val="007D23D0"/>
    <w:rsid w:val="007D2E2C"/>
    <w:rsid w:val="007D58F7"/>
    <w:rsid w:val="007D7DAA"/>
    <w:rsid w:val="007E0DAC"/>
    <w:rsid w:val="007E2DFF"/>
    <w:rsid w:val="007E35FA"/>
    <w:rsid w:val="007E49E0"/>
    <w:rsid w:val="007E65AE"/>
    <w:rsid w:val="007F109C"/>
    <w:rsid w:val="007F1819"/>
    <w:rsid w:val="007F3C04"/>
    <w:rsid w:val="007F3FF5"/>
    <w:rsid w:val="007F41B6"/>
    <w:rsid w:val="007F5861"/>
    <w:rsid w:val="007F5A17"/>
    <w:rsid w:val="007F7599"/>
    <w:rsid w:val="007F7CEB"/>
    <w:rsid w:val="00800917"/>
    <w:rsid w:val="00802390"/>
    <w:rsid w:val="00802B76"/>
    <w:rsid w:val="00803563"/>
    <w:rsid w:val="00803BA4"/>
    <w:rsid w:val="00804C29"/>
    <w:rsid w:val="008050E0"/>
    <w:rsid w:val="008062BD"/>
    <w:rsid w:val="00806EFC"/>
    <w:rsid w:val="0080773D"/>
    <w:rsid w:val="008122CC"/>
    <w:rsid w:val="008127E0"/>
    <w:rsid w:val="008143B2"/>
    <w:rsid w:val="00815738"/>
    <w:rsid w:val="0081573E"/>
    <w:rsid w:val="00815B9A"/>
    <w:rsid w:val="00816359"/>
    <w:rsid w:val="0082143C"/>
    <w:rsid w:val="00822959"/>
    <w:rsid w:val="00822F5C"/>
    <w:rsid w:val="00833002"/>
    <w:rsid w:val="008331B3"/>
    <w:rsid w:val="00833D34"/>
    <w:rsid w:val="008354DF"/>
    <w:rsid w:val="0083570C"/>
    <w:rsid w:val="008359BF"/>
    <w:rsid w:val="00836437"/>
    <w:rsid w:val="00837DCD"/>
    <w:rsid w:val="00841442"/>
    <w:rsid w:val="00841E7C"/>
    <w:rsid w:val="0084375D"/>
    <w:rsid w:val="00844A27"/>
    <w:rsid w:val="00845435"/>
    <w:rsid w:val="00846192"/>
    <w:rsid w:val="0084625E"/>
    <w:rsid w:val="00850487"/>
    <w:rsid w:val="0085073B"/>
    <w:rsid w:val="00850F15"/>
    <w:rsid w:val="00850FF4"/>
    <w:rsid w:val="0085275E"/>
    <w:rsid w:val="00852D13"/>
    <w:rsid w:val="008562C4"/>
    <w:rsid w:val="00856DAF"/>
    <w:rsid w:val="008577D0"/>
    <w:rsid w:val="00862895"/>
    <w:rsid w:val="00863314"/>
    <w:rsid w:val="0086687C"/>
    <w:rsid w:val="00866D15"/>
    <w:rsid w:val="00867723"/>
    <w:rsid w:val="00873149"/>
    <w:rsid w:val="00873670"/>
    <w:rsid w:val="00873979"/>
    <w:rsid w:val="0087622B"/>
    <w:rsid w:val="00876C65"/>
    <w:rsid w:val="00877096"/>
    <w:rsid w:val="00877596"/>
    <w:rsid w:val="008805C1"/>
    <w:rsid w:val="00884950"/>
    <w:rsid w:val="00892073"/>
    <w:rsid w:val="00892C4B"/>
    <w:rsid w:val="0089380B"/>
    <w:rsid w:val="00895439"/>
    <w:rsid w:val="0089580F"/>
    <w:rsid w:val="0089631F"/>
    <w:rsid w:val="00897993"/>
    <w:rsid w:val="008A0C49"/>
    <w:rsid w:val="008A30EF"/>
    <w:rsid w:val="008A33BC"/>
    <w:rsid w:val="008A34B1"/>
    <w:rsid w:val="008A45B2"/>
    <w:rsid w:val="008A56B6"/>
    <w:rsid w:val="008A5D09"/>
    <w:rsid w:val="008A6CDF"/>
    <w:rsid w:val="008B0110"/>
    <w:rsid w:val="008B15E4"/>
    <w:rsid w:val="008C0034"/>
    <w:rsid w:val="008C2992"/>
    <w:rsid w:val="008C3608"/>
    <w:rsid w:val="008C4A8B"/>
    <w:rsid w:val="008C5B19"/>
    <w:rsid w:val="008C5FA7"/>
    <w:rsid w:val="008C692D"/>
    <w:rsid w:val="008D1760"/>
    <w:rsid w:val="008D1FAB"/>
    <w:rsid w:val="008D2C73"/>
    <w:rsid w:val="008D3893"/>
    <w:rsid w:val="008D3F99"/>
    <w:rsid w:val="008D62B0"/>
    <w:rsid w:val="008E6718"/>
    <w:rsid w:val="008F29EB"/>
    <w:rsid w:val="008F2E29"/>
    <w:rsid w:val="008F5A00"/>
    <w:rsid w:val="008F5C87"/>
    <w:rsid w:val="00900AA8"/>
    <w:rsid w:val="009036FF"/>
    <w:rsid w:val="00903AB3"/>
    <w:rsid w:val="00904B3C"/>
    <w:rsid w:val="00904BAA"/>
    <w:rsid w:val="00905B1A"/>
    <w:rsid w:val="00905EA4"/>
    <w:rsid w:val="00906DBB"/>
    <w:rsid w:val="00907FED"/>
    <w:rsid w:val="009102C7"/>
    <w:rsid w:val="00912EF8"/>
    <w:rsid w:val="0091332F"/>
    <w:rsid w:val="009143F6"/>
    <w:rsid w:val="00914906"/>
    <w:rsid w:val="00914C35"/>
    <w:rsid w:val="00914D02"/>
    <w:rsid w:val="00914DD2"/>
    <w:rsid w:val="00916DEE"/>
    <w:rsid w:val="00921C26"/>
    <w:rsid w:val="00921F05"/>
    <w:rsid w:val="009220BD"/>
    <w:rsid w:val="00922D91"/>
    <w:rsid w:val="00922E7C"/>
    <w:rsid w:val="00922F83"/>
    <w:rsid w:val="009230DD"/>
    <w:rsid w:val="00923A9D"/>
    <w:rsid w:val="00925BD6"/>
    <w:rsid w:val="0092605A"/>
    <w:rsid w:val="009316A5"/>
    <w:rsid w:val="0093385E"/>
    <w:rsid w:val="009361CF"/>
    <w:rsid w:val="009374F1"/>
    <w:rsid w:val="00940E2C"/>
    <w:rsid w:val="009415A3"/>
    <w:rsid w:val="00941AE0"/>
    <w:rsid w:val="00943059"/>
    <w:rsid w:val="009430EC"/>
    <w:rsid w:val="00944BEC"/>
    <w:rsid w:val="00945E83"/>
    <w:rsid w:val="00947E44"/>
    <w:rsid w:val="009515E9"/>
    <w:rsid w:val="00951A60"/>
    <w:rsid w:val="00951EB6"/>
    <w:rsid w:val="0095416B"/>
    <w:rsid w:val="00961CEA"/>
    <w:rsid w:val="00963070"/>
    <w:rsid w:val="00970606"/>
    <w:rsid w:val="00971B37"/>
    <w:rsid w:val="009737A1"/>
    <w:rsid w:val="00973DD7"/>
    <w:rsid w:val="0097409E"/>
    <w:rsid w:val="00974EED"/>
    <w:rsid w:val="00975AF0"/>
    <w:rsid w:val="00976DBE"/>
    <w:rsid w:val="00977601"/>
    <w:rsid w:val="00977C14"/>
    <w:rsid w:val="009800D1"/>
    <w:rsid w:val="00981F23"/>
    <w:rsid w:val="00982B96"/>
    <w:rsid w:val="0098339B"/>
    <w:rsid w:val="00984C16"/>
    <w:rsid w:val="0098659B"/>
    <w:rsid w:val="00987F26"/>
    <w:rsid w:val="00990C20"/>
    <w:rsid w:val="00991D1E"/>
    <w:rsid w:val="00992EE9"/>
    <w:rsid w:val="00993400"/>
    <w:rsid w:val="009939CF"/>
    <w:rsid w:val="00993FCD"/>
    <w:rsid w:val="0099423E"/>
    <w:rsid w:val="00994D3D"/>
    <w:rsid w:val="00995CDE"/>
    <w:rsid w:val="00996A2F"/>
    <w:rsid w:val="0099741F"/>
    <w:rsid w:val="0099767D"/>
    <w:rsid w:val="00997D6D"/>
    <w:rsid w:val="00997DB3"/>
    <w:rsid w:val="009A2D9C"/>
    <w:rsid w:val="009A2FC3"/>
    <w:rsid w:val="009A4C2D"/>
    <w:rsid w:val="009A527B"/>
    <w:rsid w:val="009A7F32"/>
    <w:rsid w:val="009B0FF6"/>
    <w:rsid w:val="009B145C"/>
    <w:rsid w:val="009B2469"/>
    <w:rsid w:val="009B25AF"/>
    <w:rsid w:val="009B3A68"/>
    <w:rsid w:val="009B4AC5"/>
    <w:rsid w:val="009C0C6C"/>
    <w:rsid w:val="009C1E5F"/>
    <w:rsid w:val="009C4BDA"/>
    <w:rsid w:val="009D1418"/>
    <w:rsid w:val="009D1A5B"/>
    <w:rsid w:val="009D4F9E"/>
    <w:rsid w:val="009D64F5"/>
    <w:rsid w:val="009D7037"/>
    <w:rsid w:val="009D7906"/>
    <w:rsid w:val="009E28BA"/>
    <w:rsid w:val="009E40E7"/>
    <w:rsid w:val="009E5425"/>
    <w:rsid w:val="009E6DB7"/>
    <w:rsid w:val="009E7FF7"/>
    <w:rsid w:val="009F02B1"/>
    <w:rsid w:val="009F0C4C"/>
    <w:rsid w:val="009F3D38"/>
    <w:rsid w:val="009F44F0"/>
    <w:rsid w:val="009F6023"/>
    <w:rsid w:val="009F69CC"/>
    <w:rsid w:val="009F74DF"/>
    <w:rsid w:val="00A00EA0"/>
    <w:rsid w:val="00A014B3"/>
    <w:rsid w:val="00A01CEC"/>
    <w:rsid w:val="00A03EFA"/>
    <w:rsid w:val="00A041C5"/>
    <w:rsid w:val="00A046B3"/>
    <w:rsid w:val="00A06831"/>
    <w:rsid w:val="00A129F2"/>
    <w:rsid w:val="00A235DC"/>
    <w:rsid w:val="00A24369"/>
    <w:rsid w:val="00A25512"/>
    <w:rsid w:val="00A2582A"/>
    <w:rsid w:val="00A2649E"/>
    <w:rsid w:val="00A30AA7"/>
    <w:rsid w:val="00A32F3B"/>
    <w:rsid w:val="00A33558"/>
    <w:rsid w:val="00A35ED9"/>
    <w:rsid w:val="00A37E71"/>
    <w:rsid w:val="00A401A7"/>
    <w:rsid w:val="00A43A47"/>
    <w:rsid w:val="00A473BE"/>
    <w:rsid w:val="00A50FE7"/>
    <w:rsid w:val="00A51B6A"/>
    <w:rsid w:val="00A52CA9"/>
    <w:rsid w:val="00A53269"/>
    <w:rsid w:val="00A55EFE"/>
    <w:rsid w:val="00A56162"/>
    <w:rsid w:val="00A6141E"/>
    <w:rsid w:val="00A61532"/>
    <w:rsid w:val="00A622C4"/>
    <w:rsid w:val="00A640F3"/>
    <w:rsid w:val="00A64F40"/>
    <w:rsid w:val="00A6524B"/>
    <w:rsid w:val="00A67EE8"/>
    <w:rsid w:val="00A71410"/>
    <w:rsid w:val="00A724CE"/>
    <w:rsid w:val="00A7277D"/>
    <w:rsid w:val="00A73A2E"/>
    <w:rsid w:val="00A74CBE"/>
    <w:rsid w:val="00A75DCC"/>
    <w:rsid w:val="00A80CF3"/>
    <w:rsid w:val="00A8193E"/>
    <w:rsid w:val="00A8538E"/>
    <w:rsid w:val="00A85697"/>
    <w:rsid w:val="00A85B95"/>
    <w:rsid w:val="00A86BD2"/>
    <w:rsid w:val="00A8763C"/>
    <w:rsid w:val="00A87E6D"/>
    <w:rsid w:val="00A91EB9"/>
    <w:rsid w:val="00A947A4"/>
    <w:rsid w:val="00A94E51"/>
    <w:rsid w:val="00A97402"/>
    <w:rsid w:val="00AA3BD2"/>
    <w:rsid w:val="00AA3E7D"/>
    <w:rsid w:val="00AA42DA"/>
    <w:rsid w:val="00AA5314"/>
    <w:rsid w:val="00AA63DD"/>
    <w:rsid w:val="00AA6718"/>
    <w:rsid w:val="00AA6880"/>
    <w:rsid w:val="00AA70DD"/>
    <w:rsid w:val="00AB0722"/>
    <w:rsid w:val="00AB094A"/>
    <w:rsid w:val="00AB180F"/>
    <w:rsid w:val="00AB1DD7"/>
    <w:rsid w:val="00AB2050"/>
    <w:rsid w:val="00AB2979"/>
    <w:rsid w:val="00AB59A8"/>
    <w:rsid w:val="00AB5A40"/>
    <w:rsid w:val="00AB61DF"/>
    <w:rsid w:val="00AB6B9E"/>
    <w:rsid w:val="00AC17A6"/>
    <w:rsid w:val="00AC42FD"/>
    <w:rsid w:val="00AC4B33"/>
    <w:rsid w:val="00AC6745"/>
    <w:rsid w:val="00AC6A7C"/>
    <w:rsid w:val="00AD0377"/>
    <w:rsid w:val="00AD128D"/>
    <w:rsid w:val="00AD1E6D"/>
    <w:rsid w:val="00AD40B3"/>
    <w:rsid w:val="00AD5B40"/>
    <w:rsid w:val="00AD7608"/>
    <w:rsid w:val="00AE3117"/>
    <w:rsid w:val="00AE37E4"/>
    <w:rsid w:val="00AE48A9"/>
    <w:rsid w:val="00AE5CF1"/>
    <w:rsid w:val="00AF18FD"/>
    <w:rsid w:val="00AF1BC8"/>
    <w:rsid w:val="00AF39FA"/>
    <w:rsid w:val="00AF4765"/>
    <w:rsid w:val="00AF4DE6"/>
    <w:rsid w:val="00AF6368"/>
    <w:rsid w:val="00AF692B"/>
    <w:rsid w:val="00B001FE"/>
    <w:rsid w:val="00B00EBC"/>
    <w:rsid w:val="00B05CA1"/>
    <w:rsid w:val="00B06330"/>
    <w:rsid w:val="00B06E98"/>
    <w:rsid w:val="00B11460"/>
    <w:rsid w:val="00B11D0A"/>
    <w:rsid w:val="00B125F5"/>
    <w:rsid w:val="00B1267D"/>
    <w:rsid w:val="00B126F7"/>
    <w:rsid w:val="00B152C2"/>
    <w:rsid w:val="00B15C29"/>
    <w:rsid w:val="00B15CAC"/>
    <w:rsid w:val="00B15DA1"/>
    <w:rsid w:val="00B16878"/>
    <w:rsid w:val="00B20233"/>
    <w:rsid w:val="00B2235C"/>
    <w:rsid w:val="00B22F40"/>
    <w:rsid w:val="00B261F0"/>
    <w:rsid w:val="00B2782E"/>
    <w:rsid w:val="00B30310"/>
    <w:rsid w:val="00B30874"/>
    <w:rsid w:val="00B31376"/>
    <w:rsid w:val="00B315FB"/>
    <w:rsid w:val="00B3550E"/>
    <w:rsid w:val="00B37373"/>
    <w:rsid w:val="00B40F3C"/>
    <w:rsid w:val="00B410A6"/>
    <w:rsid w:val="00B41D29"/>
    <w:rsid w:val="00B4202D"/>
    <w:rsid w:val="00B44180"/>
    <w:rsid w:val="00B44E74"/>
    <w:rsid w:val="00B469BD"/>
    <w:rsid w:val="00B46F21"/>
    <w:rsid w:val="00B4742B"/>
    <w:rsid w:val="00B478BE"/>
    <w:rsid w:val="00B5037F"/>
    <w:rsid w:val="00B506F5"/>
    <w:rsid w:val="00B5188D"/>
    <w:rsid w:val="00B534DC"/>
    <w:rsid w:val="00B554C7"/>
    <w:rsid w:val="00B56A76"/>
    <w:rsid w:val="00B633D6"/>
    <w:rsid w:val="00B63CC6"/>
    <w:rsid w:val="00B648D3"/>
    <w:rsid w:val="00B64F16"/>
    <w:rsid w:val="00B65A02"/>
    <w:rsid w:val="00B667F0"/>
    <w:rsid w:val="00B67458"/>
    <w:rsid w:val="00B70BEC"/>
    <w:rsid w:val="00B72D6C"/>
    <w:rsid w:val="00B732BD"/>
    <w:rsid w:val="00B7394F"/>
    <w:rsid w:val="00B74886"/>
    <w:rsid w:val="00B75B9C"/>
    <w:rsid w:val="00B760B5"/>
    <w:rsid w:val="00B76C3E"/>
    <w:rsid w:val="00B76EF8"/>
    <w:rsid w:val="00B8022F"/>
    <w:rsid w:val="00B8070A"/>
    <w:rsid w:val="00B810A2"/>
    <w:rsid w:val="00B818E8"/>
    <w:rsid w:val="00B82744"/>
    <w:rsid w:val="00B82D3F"/>
    <w:rsid w:val="00B84E01"/>
    <w:rsid w:val="00B85C80"/>
    <w:rsid w:val="00B8778D"/>
    <w:rsid w:val="00B9036A"/>
    <w:rsid w:val="00B906C6"/>
    <w:rsid w:val="00B90FA9"/>
    <w:rsid w:val="00B9239A"/>
    <w:rsid w:val="00B96C29"/>
    <w:rsid w:val="00B96D7D"/>
    <w:rsid w:val="00B97186"/>
    <w:rsid w:val="00BA0322"/>
    <w:rsid w:val="00BA08C4"/>
    <w:rsid w:val="00BA08EB"/>
    <w:rsid w:val="00BA0C8B"/>
    <w:rsid w:val="00BA19B4"/>
    <w:rsid w:val="00BA2AA9"/>
    <w:rsid w:val="00BA2B07"/>
    <w:rsid w:val="00BA5C65"/>
    <w:rsid w:val="00BA70C9"/>
    <w:rsid w:val="00BA7712"/>
    <w:rsid w:val="00BA7C66"/>
    <w:rsid w:val="00BB25C5"/>
    <w:rsid w:val="00BB290C"/>
    <w:rsid w:val="00BB2910"/>
    <w:rsid w:val="00BB3BDD"/>
    <w:rsid w:val="00BB3C30"/>
    <w:rsid w:val="00BB3FC9"/>
    <w:rsid w:val="00BB4381"/>
    <w:rsid w:val="00BB5FCE"/>
    <w:rsid w:val="00BB66D9"/>
    <w:rsid w:val="00BB6A9F"/>
    <w:rsid w:val="00BB6E4A"/>
    <w:rsid w:val="00BC1A3E"/>
    <w:rsid w:val="00BC2431"/>
    <w:rsid w:val="00BC26A3"/>
    <w:rsid w:val="00BC2E46"/>
    <w:rsid w:val="00BC4291"/>
    <w:rsid w:val="00BC47F7"/>
    <w:rsid w:val="00BC547E"/>
    <w:rsid w:val="00BC78F4"/>
    <w:rsid w:val="00BD0481"/>
    <w:rsid w:val="00BD1991"/>
    <w:rsid w:val="00BD4302"/>
    <w:rsid w:val="00BD470F"/>
    <w:rsid w:val="00BD4F18"/>
    <w:rsid w:val="00BE233D"/>
    <w:rsid w:val="00BE23CB"/>
    <w:rsid w:val="00BE2874"/>
    <w:rsid w:val="00BE69F1"/>
    <w:rsid w:val="00BE7403"/>
    <w:rsid w:val="00BE774B"/>
    <w:rsid w:val="00BF00B3"/>
    <w:rsid w:val="00BF3FE8"/>
    <w:rsid w:val="00BF50DB"/>
    <w:rsid w:val="00BF5467"/>
    <w:rsid w:val="00BF7E21"/>
    <w:rsid w:val="00BF7EF3"/>
    <w:rsid w:val="00C0079E"/>
    <w:rsid w:val="00C00D28"/>
    <w:rsid w:val="00C00D65"/>
    <w:rsid w:val="00C0107F"/>
    <w:rsid w:val="00C025FF"/>
    <w:rsid w:val="00C03418"/>
    <w:rsid w:val="00C041CF"/>
    <w:rsid w:val="00C053DE"/>
    <w:rsid w:val="00C06EF5"/>
    <w:rsid w:val="00C07521"/>
    <w:rsid w:val="00C10B51"/>
    <w:rsid w:val="00C11648"/>
    <w:rsid w:val="00C12BDF"/>
    <w:rsid w:val="00C13D72"/>
    <w:rsid w:val="00C1478B"/>
    <w:rsid w:val="00C15023"/>
    <w:rsid w:val="00C15C2B"/>
    <w:rsid w:val="00C2039B"/>
    <w:rsid w:val="00C21159"/>
    <w:rsid w:val="00C213C2"/>
    <w:rsid w:val="00C24F5B"/>
    <w:rsid w:val="00C26606"/>
    <w:rsid w:val="00C30585"/>
    <w:rsid w:val="00C306F9"/>
    <w:rsid w:val="00C31BD0"/>
    <w:rsid w:val="00C31DAE"/>
    <w:rsid w:val="00C3313A"/>
    <w:rsid w:val="00C3499E"/>
    <w:rsid w:val="00C34AF1"/>
    <w:rsid w:val="00C378AD"/>
    <w:rsid w:val="00C37AB3"/>
    <w:rsid w:val="00C41A63"/>
    <w:rsid w:val="00C4236D"/>
    <w:rsid w:val="00C427A5"/>
    <w:rsid w:val="00C45244"/>
    <w:rsid w:val="00C46976"/>
    <w:rsid w:val="00C50611"/>
    <w:rsid w:val="00C50A4E"/>
    <w:rsid w:val="00C50B31"/>
    <w:rsid w:val="00C539F0"/>
    <w:rsid w:val="00C54964"/>
    <w:rsid w:val="00C55A00"/>
    <w:rsid w:val="00C57B77"/>
    <w:rsid w:val="00C60F7C"/>
    <w:rsid w:val="00C629A7"/>
    <w:rsid w:val="00C65503"/>
    <w:rsid w:val="00C65CA1"/>
    <w:rsid w:val="00C70A09"/>
    <w:rsid w:val="00C70C59"/>
    <w:rsid w:val="00C70F8F"/>
    <w:rsid w:val="00C718D1"/>
    <w:rsid w:val="00C71957"/>
    <w:rsid w:val="00C71F60"/>
    <w:rsid w:val="00C7442E"/>
    <w:rsid w:val="00C763EC"/>
    <w:rsid w:val="00C77A02"/>
    <w:rsid w:val="00C84B1F"/>
    <w:rsid w:val="00C8591B"/>
    <w:rsid w:val="00C918D1"/>
    <w:rsid w:val="00C9309A"/>
    <w:rsid w:val="00C93712"/>
    <w:rsid w:val="00C93B77"/>
    <w:rsid w:val="00C9571F"/>
    <w:rsid w:val="00C96329"/>
    <w:rsid w:val="00CA2DC7"/>
    <w:rsid w:val="00CA45E2"/>
    <w:rsid w:val="00CA7169"/>
    <w:rsid w:val="00CB0781"/>
    <w:rsid w:val="00CB2B7E"/>
    <w:rsid w:val="00CB39A1"/>
    <w:rsid w:val="00CB44C6"/>
    <w:rsid w:val="00CB5ACF"/>
    <w:rsid w:val="00CB75FA"/>
    <w:rsid w:val="00CC35F0"/>
    <w:rsid w:val="00CC3EE6"/>
    <w:rsid w:val="00CC7314"/>
    <w:rsid w:val="00CD1BE9"/>
    <w:rsid w:val="00CD2218"/>
    <w:rsid w:val="00CD3370"/>
    <w:rsid w:val="00CD439E"/>
    <w:rsid w:val="00CD77C5"/>
    <w:rsid w:val="00CE3963"/>
    <w:rsid w:val="00CE4884"/>
    <w:rsid w:val="00CE7106"/>
    <w:rsid w:val="00CE7873"/>
    <w:rsid w:val="00CE7E11"/>
    <w:rsid w:val="00CF0B46"/>
    <w:rsid w:val="00CF0D0E"/>
    <w:rsid w:val="00CF339E"/>
    <w:rsid w:val="00CF3F2A"/>
    <w:rsid w:val="00CF4E5C"/>
    <w:rsid w:val="00CF51A2"/>
    <w:rsid w:val="00CF52B6"/>
    <w:rsid w:val="00CF5BC6"/>
    <w:rsid w:val="00CF5C94"/>
    <w:rsid w:val="00CF6A83"/>
    <w:rsid w:val="00D00C3C"/>
    <w:rsid w:val="00D0207A"/>
    <w:rsid w:val="00D0279E"/>
    <w:rsid w:val="00D02E5B"/>
    <w:rsid w:val="00D0481A"/>
    <w:rsid w:val="00D06CD8"/>
    <w:rsid w:val="00D07523"/>
    <w:rsid w:val="00D10450"/>
    <w:rsid w:val="00D10963"/>
    <w:rsid w:val="00D11F96"/>
    <w:rsid w:val="00D13A7E"/>
    <w:rsid w:val="00D13FD6"/>
    <w:rsid w:val="00D14437"/>
    <w:rsid w:val="00D14CC1"/>
    <w:rsid w:val="00D14F40"/>
    <w:rsid w:val="00D15297"/>
    <w:rsid w:val="00D153BA"/>
    <w:rsid w:val="00D15ADD"/>
    <w:rsid w:val="00D16BAB"/>
    <w:rsid w:val="00D21657"/>
    <w:rsid w:val="00D21F38"/>
    <w:rsid w:val="00D23127"/>
    <w:rsid w:val="00D24BE3"/>
    <w:rsid w:val="00D257F7"/>
    <w:rsid w:val="00D2600F"/>
    <w:rsid w:val="00D277B9"/>
    <w:rsid w:val="00D30242"/>
    <w:rsid w:val="00D31D48"/>
    <w:rsid w:val="00D3228C"/>
    <w:rsid w:val="00D327CD"/>
    <w:rsid w:val="00D34FEA"/>
    <w:rsid w:val="00D36BC9"/>
    <w:rsid w:val="00D403F6"/>
    <w:rsid w:val="00D41326"/>
    <w:rsid w:val="00D41D7F"/>
    <w:rsid w:val="00D42476"/>
    <w:rsid w:val="00D46024"/>
    <w:rsid w:val="00D47CD0"/>
    <w:rsid w:val="00D50071"/>
    <w:rsid w:val="00D50709"/>
    <w:rsid w:val="00D51555"/>
    <w:rsid w:val="00D5166E"/>
    <w:rsid w:val="00D52FA2"/>
    <w:rsid w:val="00D54E59"/>
    <w:rsid w:val="00D57A44"/>
    <w:rsid w:val="00D605B9"/>
    <w:rsid w:val="00D635C2"/>
    <w:rsid w:val="00D64429"/>
    <w:rsid w:val="00D66008"/>
    <w:rsid w:val="00D66B59"/>
    <w:rsid w:val="00D67ACA"/>
    <w:rsid w:val="00D70F31"/>
    <w:rsid w:val="00D714D4"/>
    <w:rsid w:val="00D71AFE"/>
    <w:rsid w:val="00D72CFF"/>
    <w:rsid w:val="00D73C41"/>
    <w:rsid w:val="00D74660"/>
    <w:rsid w:val="00D75E32"/>
    <w:rsid w:val="00D76BA7"/>
    <w:rsid w:val="00D76E09"/>
    <w:rsid w:val="00D77F49"/>
    <w:rsid w:val="00D80128"/>
    <w:rsid w:val="00D809C8"/>
    <w:rsid w:val="00D80A6D"/>
    <w:rsid w:val="00D82A5D"/>
    <w:rsid w:val="00D837B6"/>
    <w:rsid w:val="00D843C9"/>
    <w:rsid w:val="00D8546B"/>
    <w:rsid w:val="00D85ABB"/>
    <w:rsid w:val="00D86BBF"/>
    <w:rsid w:val="00D91DE5"/>
    <w:rsid w:val="00D9557B"/>
    <w:rsid w:val="00D96109"/>
    <w:rsid w:val="00D968E4"/>
    <w:rsid w:val="00D96CE6"/>
    <w:rsid w:val="00D9761E"/>
    <w:rsid w:val="00DA17F2"/>
    <w:rsid w:val="00DB0EFC"/>
    <w:rsid w:val="00DB2F3C"/>
    <w:rsid w:val="00DB4B8B"/>
    <w:rsid w:val="00DB5952"/>
    <w:rsid w:val="00DB7764"/>
    <w:rsid w:val="00DB7C88"/>
    <w:rsid w:val="00DC0846"/>
    <w:rsid w:val="00DC09DB"/>
    <w:rsid w:val="00DC3F0C"/>
    <w:rsid w:val="00DC45C0"/>
    <w:rsid w:val="00DC4736"/>
    <w:rsid w:val="00DC53C5"/>
    <w:rsid w:val="00DC6E8F"/>
    <w:rsid w:val="00DC71B6"/>
    <w:rsid w:val="00DC786C"/>
    <w:rsid w:val="00DD044A"/>
    <w:rsid w:val="00DD1F89"/>
    <w:rsid w:val="00DD2BC6"/>
    <w:rsid w:val="00DD41F7"/>
    <w:rsid w:val="00DD4A90"/>
    <w:rsid w:val="00DD554B"/>
    <w:rsid w:val="00DE0662"/>
    <w:rsid w:val="00DE122E"/>
    <w:rsid w:val="00DE20E4"/>
    <w:rsid w:val="00DE2F3A"/>
    <w:rsid w:val="00DE352B"/>
    <w:rsid w:val="00DE4913"/>
    <w:rsid w:val="00DE5CE6"/>
    <w:rsid w:val="00DE668B"/>
    <w:rsid w:val="00DE7143"/>
    <w:rsid w:val="00DE7825"/>
    <w:rsid w:val="00DF078E"/>
    <w:rsid w:val="00DF420A"/>
    <w:rsid w:val="00DF50C3"/>
    <w:rsid w:val="00DF6615"/>
    <w:rsid w:val="00E029F7"/>
    <w:rsid w:val="00E03776"/>
    <w:rsid w:val="00E05A26"/>
    <w:rsid w:val="00E0638E"/>
    <w:rsid w:val="00E069D2"/>
    <w:rsid w:val="00E11027"/>
    <w:rsid w:val="00E138E8"/>
    <w:rsid w:val="00E2031C"/>
    <w:rsid w:val="00E2382A"/>
    <w:rsid w:val="00E23C48"/>
    <w:rsid w:val="00E248EB"/>
    <w:rsid w:val="00E24D50"/>
    <w:rsid w:val="00E25D4F"/>
    <w:rsid w:val="00E26CC9"/>
    <w:rsid w:val="00E3045E"/>
    <w:rsid w:val="00E3103C"/>
    <w:rsid w:val="00E32E69"/>
    <w:rsid w:val="00E32FDA"/>
    <w:rsid w:val="00E35020"/>
    <w:rsid w:val="00E35967"/>
    <w:rsid w:val="00E35DD5"/>
    <w:rsid w:val="00E36E71"/>
    <w:rsid w:val="00E3738F"/>
    <w:rsid w:val="00E375E2"/>
    <w:rsid w:val="00E37A22"/>
    <w:rsid w:val="00E37F7B"/>
    <w:rsid w:val="00E40261"/>
    <w:rsid w:val="00E40D68"/>
    <w:rsid w:val="00E41F0F"/>
    <w:rsid w:val="00E4307B"/>
    <w:rsid w:val="00E43C74"/>
    <w:rsid w:val="00E441E3"/>
    <w:rsid w:val="00E50BB9"/>
    <w:rsid w:val="00E50EA4"/>
    <w:rsid w:val="00E5479E"/>
    <w:rsid w:val="00E54C0B"/>
    <w:rsid w:val="00E54F13"/>
    <w:rsid w:val="00E55183"/>
    <w:rsid w:val="00E56A1D"/>
    <w:rsid w:val="00E57BC3"/>
    <w:rsid w:val="00E60DAA"/>
    <w:rsid w:val="00E6318D"/>
    <w:rsid w:val="00E63435"/>
    <w:rsid w:val="00E64528"/>
    <w:rsid w:val="00E66830"/>
    <w:rsid w:val="00E66EE0"/>
    <w:rsid w:val="00E67E8B"/>
    <w:rsid w:val="00E705B5"/>
    <w:rsid w:val="00E70C9D"/>
    <w:rsid w:val="00E72B99"/>
    <w:rsid w:val="00E76625"/>
    <w:rsid w:val="00E77E94"/>
    <w:rsid w:val="00E82665"/>
    <w:rsid w:val="00E84A52"/>
    <w:rsid w:val="00E84F4C"/>
    <w:rsid w:val="00E850A1"/>
    <w:rsid w:val="00E85781"/>
    <w:rsid w:val="00E87097"/>
    <w:rsid w:val="00E90BEF"/>
    <w:rsid w:val="00E91C26"/>
    <w:rsid w:val="00E92290"/>
    <w:rsid w:val="00E93600"/>
    <w:rsid w:val="00E95294"/>
    <w:rsid w:val="00E95C1D"/>
    <w:rsid w:val="00E96108"/>
    <w:rsid w:val="00E97B11"/>
    <w:rsid w:val="00E97E9A"/>
    <w:rsid w:val="00EA1031"/>
    <w:rsid w:val="00EA1308"/>
    <w:rsid w:val="00EA1D44"/>
    <w:rsid w:val="00EA2D46"/>
    <w:rsid w:val="00EA318B"/>
    <w:rsid w:val="00EA4DF4"/>
    <w:rsid w:val="00EA4E86"/>
    <w:rsid w:val="00EA5137"/>
    <w:rsid w:val="00EA642A"/>
    <w:rsid w:val="00EA77AC"/>
    <w:rsid w:val="00EB07D2"/>
    <w:rsid w:val="00EB0BBC"/>
    <w:rsid w:val="00EB0CF5"/>
    <w:rsid w:val="00EB22D1"/>
    <w:rsid w:val="00EB4CE9"/>
    <w:rsid w:val="00EB566C"/>
    <w:rsid w:val="00ED00AB"/>
    <w:rsid w:val="00ED06EE"/>
    <w:rsid w:val="00ED0DA1"/>
    <w:rsid w:val="00ED2F1B"/>
    <w:rsid w:val="00ED5E5D"/>
    <w:rsid w:val="00EE0FE6"/>
    <w:rsid w:val="00EE2A2C"/>
    <w:rsid w:val="00EE2ED4"/>
    <w:rsid w:val="00EE3597"/>
    <w:rsid w:val="00EE367A"/>
    <w:rsid w:val="00EE4FFB"/>
    <w:rsid w:val="00EE5A8D"/>
    <w:rsid w:val="00EE6247"/>
    <w:rsid w:val="00EE6249"/>
    <w:rsid w:val="00EE66DD"/>
    <w:rsid w:val="00EE7DD9"/>
    <w:rsid w:val="00EF06DE"/>
    <w:rsid w:val="00EF0FF4"/>
    <w:rsid w:val="00EF1D5F"/>
    <w:rsid w:val="00EF1D6D"/>
    <w:rsid w:val="00EF2C67"/>
    <w:rsid w:val="00EF3C30"/>
    <w:rsid w:val="00EF404A"/>
    <w:rsid w:val="00EF4787"/>
    <w:rsid w:val="00EF5C5A"/>
    <w:rsid w:val="00EF734F"/>
    <w:rsid w:val="00EF7704"/>
    <w:rsid w:val="00EF773F"/>
    <w:rsid w:val="00EF7D83"/>
    <w:rsid w:val="00F01769"/>
    <w:rsid w:val="00F01A14"/>
    <w:rsid w:val="00F031AC"/>
    <w:rsid w:val="00F05311"/>
    <w:rsid w:val="00F053E2"/>
    <w:rsid w:val="00F05F54"/>
    <w:rsid w:val="00F061DE"/>
    <w:rsid w:val="00F07597"/>
    <w:rsid w:val="00F104D6"/>
    <w:rsid w:val="00F11FA1"/>
    <w:rsid w:val="00F122D7"/>
    <w:rsid w:val="00F132C9"/>
    <w:rsid w:val="00F16910"/>
    <w:rsid w:val="00F20D30"/>
    <w:rsid w:val="00F216EB"/>
    <w:rsid w:val="00F22254"/>
    <w:rsid w:val="00F23332"/>
    <w:rsid w:val="00F246A8"/>
    <w:rsid w:val="00F314D8"/>
    <w:rsid w:val="00F319F3"/>
    <w:rsid w:val="00F31F36"/>
    <w:rsid w:val="00F338EC"/>
    <w:rsid w:val="00F33BF6"/>
    <w:rsid w:val="00F341B7"/>
    <w:rsid w:val="00F37D87"/>
    <w:rsid w:val="00F406FF"/>
    <w:rsid w:val="00F40EC0"/>
    <w:rsid w:val="00F41CE0"/>
    <w:rsid w:val="00F42F54"/>
    <w:rsid w:val="00F43D52"/>
    <w:rsid w:val="00F4481E"/>
    <w:rsid w:val="00F44FDA"/>
    <w:rsid w:val="00F463A5"/>
    <w:rsid w:val="00F506CA"/>
    <w:rsid w:val="00F51149"/>
    <w:rsid w:val="00F511BB"/>
    <w:rsid w:val="00F5141C"/>
    <w:rsid w:val="00F515C7"/>
    <w:rsid w:val="00F51A1E"/>
    <w:rsid w:val="00F531C0"/>
    <w:rsid w:val="00F53B4F"/>
    <w:rsid w:val="00F54014"/>
    <w:rsid w:val="00F54FEE"/>
    <w:rsid w:val="00F55A55"/>
    <w:rsid w:val="00F56066"/>
    <w:rsid w:val="00F5621A"/>
    <w:rsid w:val="00F56BCF"/>
    <w:rsid w:val="00F6066B"/>
    <w:rsid w:val="00F63771"/>
    <w:rsid w:val="00F658ED"/>
    <w:rsid w:val="00F67576"/>
    <w:rsid w:val="00F70429"/>
    <w:rsid w:val="00F70891"/>
    <w:rsid w:val="00F726BA"/>
    <w:rsid w:val="00F73407"/>
    <w:rsid w:val="00F74BCD"/>
    <w:rsid w:val="00F7617E"/>
    <w:rsid w:val="00F77B53"/>
    <w:rsid w:val="00F8116B"/>
    <w:rsid w:val="00F8265F"/>
    <w:rsid w:val="00F82FF7"/>
    <w:rsid w:val="00F8396A"/>
    <w:rsid w:val="00F84B7E"/>
    <w:rsid w:val="00F855F7"/>
    <w:rsid w:val="00F85FE8"/>
    <w:rsid w:val="00F87781"/>
    <w:rsid w:val="00F9004E"/>
    <w:rsid w:val="00F913FA"/>
    <w:rsid w:val="00F91A20"/>
    <w:rsid w:val="00F92DB9"/>
    <w:rsid w:val="00F93204"/>
    <w:rsid w:val="00F93606"/>
    <w:rsid w:val="00F93F24"/>
    <w:rsid w:val="00F94B74"/>
    <w:rsid w:val="00F95D37"/>
    <w:rsid w:val="00F9747E"/>
    <w:rsid w:val="00F97750"/>
    <w:rsid w:val="00FA0844"/>
    <w:rsid w:val="00FA1BC5"/>
    <w:rsid w:val="00FA7E6D"/>
    <w:rsid w:val="00FB15C7"/>
    <w:rsid w:val="00FB1735"/>
    <w:rsid w:val="00FB4C48"/>
    <w:rsid w:val="00FB655B"/>
    <w:rsid w:val="00FB7C51"/>
    <w:rsid w:val="00FC0438"/>
    <w:rsid w:val="00FC09B3"/>
    <w:rsid w:val="00FC4EF0"/>
    <w:rsid w:val="00FC5EE0"/>
    <w:rsid w:val="00FC6AD5"/>
    <w:rsid w:val="00FD1F3F"/>
    <w:rsid w:val="00FD2FBF"/>
    <w:rsid w:val="00FD47AC"/>
    <w:rsid w:val="00FD546D"/>
    <w:rsid w:val="00FD62FF"/>
    <w:rsid w:val="00FD6582"/>
    <w:rsid w:val="00FD6655"/>
    <w:rsid w:val="00FD6F8B"/>
    <w:rsid w:val="00FE0D95"/>
    <w:rsid w:val="00FE1501"/>
    <w:rsid w:val="00FE174B"/>
    <w:rsid w:val="00FE1D95"/>
    <w:rsid w:val="00FE3707"/>
    <w:rsid w:val="00FE41D5"/>
    <w:rsid w:val="00FE7E21"/>
    <w:rsid w:val="00FF0E45"/>
    <w:rsid w:val="00FF43C7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D5BF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0D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rsid w:val="007C69DF"/>
    <w:rPr>
      <w:lang w:val="en-US" w:eastAsia="ru-RU"/>
    </w:rPr>
  </w:style>
  <w:style w:type="character" w:styleId="ac">
    <w:name w:val="footnote reference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інтервалів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670761"/>
    <w:rPr>
      <w:rFonts w:cs="Times New Roman"/>
    </w:rPr>
  </w:style>
  <w:style w:type="paragraph" w:styleId="af">
    <w:name w:val="Body Text Indent"/>
    <w:basedOn w:val="a"/>
    <w:link w:val="af0"/>
    <w:rsid w:val="005540EA"/>
    <w:pPr>
      <w:ind w:firstLine="720"/>
      <w:jc w:val="both"/>
    </w:pPr>
    <w:rPr>
      <w:sz w:val="28"/>
      <w:szCs w:val="28"/>
      <w:lang w:val="x-none"/>
    </w:rPr>
  </w:style>
  <w:style w:type="character" w:customStyle="1" w:styleId="af0">
    <w:name w:val="Основний текст з відступом Знак"/>
    <w:link w:val="af"/>
    <w:rsid w:val="005540EA"/>
    <w:rPr>
      <w:sz w:val="28"/>
      <w:szCs w:val="28"/>
      <w:lang w:eastAsia="ru-RU"/>
    </w:rPr>
  </w:style>
  <w:style w:type="paragraph" w:customStyle="1" w:styleId="ParagraphStyle">
    <w:name w:val="Paragraph Style"/>
    <w:rsid w:val="00C9371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C93712"/>
    <w:rPr>
      <w:color w:val="000000"/>
      <w:sz w:val="20"/>
      <w:szCs w:val="20"/>
    </w:rPr>
  </w:style>
  <w:style w:type="character" w:customStyle="1" w:styleId="st101">
    <w:name w:val="st101"/>
    <w:uiPriority w:val="99"/>
    <w:rsid w:val="0001098F"/>
    <w:rPr>
      <w:rFonts w:ascii="Times New Roman" w:hAnsi="Times New Roman" w:cs="Times New Roman"/>
      <w:b/>
      <w:bCs/>
      <w:color w:val="000000"/>
    </w:rPr>
  </w:style>
  <w:style w:type="character" w:customStyle="1" w:styleId="rvts15">
    <w:name w:val="rvts15"/>
    <w:rsid w:val="003140DF"/>
  </w:style>
  <w:style w:type="character" w:customStyle="1" w:styleId="a4">
    <w:name w:val="Верхній колонтитул Знак"/>
    <w:link w:val="a3"/>
    <w:uiPriority w:val="99"/>
    <w:rsid w:val="00E87097"/>
    <w:rPr>
      <w:sz w:val="24"/>
      <w:szCs w:val="24"/>
      <w:lang w:val="ru-RU" w:eastAsia="ru-RU"/>
    </w:rPr>
  </w:style>
  <w:style w:type="character" w:styleId="af1">
    <w:name w:val="Strong"/>
    <w:uiPriority w:val="22"/>
    <w:qFormat/>
    <w:rsid w:val="00336676"/>
    <w:rPr>
      <w:b/>
      <w:bCs/>
    </w:rPr>
  </w:style>
  <w:style w:type="character" w:styleId="af2">
    <w:name w:val="Hyperlink"/>
    <w:uiPriority w:val="99"/>
    <w:unhideWhenUsed/>
    <w:rsid w:val="00336676"/>
    <w:rPr>
      <w:color w:val="0000FF"/>
      <w:u w:val="single"/>
    </w:rPr>
  </w:style>
  <w:style w:type="character" w:customStyle="1" w:styleId="rvts23">
    <w:name w:val="rvts23"/>
    <w:rsid w:val="00E069D2"/>
  </w:style>
  <w:style w:type="character" w:styleId="af3">
    <w:name w:val="Emphasis"/>
    <w:uiPriority w:val="20"/>
    <w:qFormat/>
    <w:rsid w:val="00384B02"/>
    <w:rPr>
      <w:i/>
      <w:iCs/>
    </w:rPr>
  </w:style>
  <w:style w:type="paragraph" w:customStyle="1" w:styleId="Igor15">
    <w:name w:val="Стиль Igor + Перший рядок:  15 см"/>
    <w:basedOn w:val="a"/>
    <w:rsid w:val="003D60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 w:val="28"/>
      <w:szCs w:val="20"/>
      <w:lang w:val="uk-UA"/>
    </w:rPr>
  </w:style>
  <w:style w:type="paragraph" w:customStyle="1" w:styleId="rvps17">
    <w:name w:val="rvps17"/>
    <w:basedOn w:val="a"/>
    <w:rsid w:val="00400DCC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400DCC"/>
  </w:style>
  <w:style w:type="paragraph" w:customStyle="1" w:styleId="rvps7">
    <w:name w:val="rvps7"/>
    <w:basedOn w:val="a"/>
    <w:rsid w:val="00400DCC"/>
    <w:pPr>
      <w:spacing w:before="100" w:beforeAutospacing="1" w:after="100" w:afterAutospacing="1"/>
    </w:pPr>
  </w:style>
  <w:style w:type="paragraph" w:customStyle="1" w:styleId="rvps6">
    <w:name w:val="rvps6"/>
    <w:basedOn w:val="a"/>
    <w:rsid w:val="00400DCC"/>
    <w:pPr>
      <w:spacing w:before="100" w:beforeAutospacing="1" w:after="100" w:afterAutospacing="1"/>
    </w:pPr>
  </w:style>
  <w:style w:type="paragraph" w:customStyle="1" w:styleId="12">
    <w:name w:val="Абзац списка1"/>
    <w:basedOn w:val="a"/>
    <w:uiPriority w:val="34"/>
    <w:qFormat/>
    <w:rsid w:val="00445CBF"/>
    <w:pPr>
      <w:spacing w:before="120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4">
    <w:name w:val="annotation text"/>
    <w:basedOn w:val="a"/>
    <w:link w:val="af5"/>
    <w:uiPriority w:val="99"/>
    <w:semiHidden/>
    <w:unhideWhenUsed/>
    <w:rsid w:val="00445CBF"/>
    <w:pPr>
      <w:spacing w:before="120"/>
      <w:ind w:firstLine="709"/>
      <w:jc w:val="both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af5">
    <w:name w:val="Текст примітки Знак"/>
    <w:link w:val="af4"/>
    <w:uiPriority w:val="99"/>
    <w:semiHidden/>
    <w:rsid w:val="00445CBF"/>
    <w:rPr>
      <w:rFonts w:ascii="Calibri" w:eastAsia="Calibri" w:hAnsi="Calibri"/>
      <w:lang w:val="x-none" w:eastAsia="x-none"/>
    </w:rPr>
  </w:style>
  <w:style w:type="paragraph" w:customStyle="1" w:styleId="af6">
    <w:basedOn w:val="a"/>
    <w:rsid w:val="00E375E2"/>
    <w:rPr>
      <w:rFonts w:ascii="Verdana" w:hAnsi="Verdana" w:cs="Verdana"/>
      <w:sz w:val="20"/>
      <w:szCs w:val="20"/>
      <w:lang w:val="en-US" w:eastAsia="en-US"/>
    </w:rPr>
  </w:style>
  <w:style w:type="paragraph" w:styleId="af7">
    <w:name w:val="Body Text"/>
    <w:basedOn w:val="a"/>
    <w:rsid w:val="00EF5C5A"/>
    <w:pPr>
      <w:spacing w:after="120"/>
    </w:pPr>
    <w:rPr>
      <w:sz w:val="28"/>
      <w:szCs w:val="28"/>
      <w:lang w:val="en-US"/>
    </w:rPr>
  </w:style>
  <w:style w:type="character" w:styleId="af8">
    <w:name w:val="page number"/>
    <w:basedOn w:val="a0"/>
    <w:rsid w:val="00961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4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12615</Words>
  <Characters>7191</Characters>
  <Application>Microsoft Office Word</Application>
  <DocSecurity>0</DocSecurity>
  <Lines>59</Lines>
  <Paragraphs>39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2021-04-09T11:50:00Z</dcterms:created>
  <dcterms:modified xsi:type="dcterms:W3CDTF">2021-04-09T11:52:00Z</dcterms:modified>
</cp:coreProperties>
</file>