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368" w:rsidRDefault="00D94368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4368" w:rsidRDefault="00D94368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4368" w:rsidRDefault="00D94368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4368" w:rsidRDefault="00D94368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4368" w:rsidRDefault="00D94368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775FB" w:rsidRDefault="00E775FB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B5A2C" w:rsidRDefault="00D94368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368">
        <w:rPr>
          <w:rFonts w:ascii="Times New Roman" w:hAnsi="Times New Roman" w:cs="Times New Roman"/>
          <w:b/>
          <w:sz w:val="28"/>
          <w:szCs w:val="28"/>
          <w:lang w:val="uk-UA"/>
        </w:rPr>
        <w:t>Верховна Рада України</w:t>
      </w:r>
    </w:p>
    <w:p w:rsidR="00B35EB1" w:rsidRPr="00D94368" w:rsidRDefault="00B35EB1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4368" w:rsidRPr="00491225" w:rsidRDefault="00D94368" w:rsidP="00A50F4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4368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постанови Верховної Ради України </w:t>
      </w:r>
      <w:r w:rsidR="00A50F49" w:rsidRPr="00A50F49">
        <w:rPr>
          <w:rFonts w:ascii="Times New Roman" w:hAnsi="Times New Roman" w:cs="Times New Roman"/>
          <w:sz w:val="28"/>
          <w:szCs w:val="28"/>
          <w:lang w:val="uk-UA"/>
        </w:rPr>
        <w:t>«Про зміну і встановлення меж</w:t>
      </w:r>
      <w:r w:rsidR="00A50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0F49" w:rsidRPr="00A50F49">
        <w:rPr>
          <w:rFonts w:ascii="Times New Roman" w:hAnsi="Times New Roman" w:cs="Times New Roman"/>
          <w:sz w:val="28"/>
          <w:szCs w:val="28"/>
          <w:lang w:val="uk-UA"/>
        </w:rPr>
        <w:t>міста Городка Хмельницького району Хмельницької області»</w:t>
      </w:r>
      <w:r w:rsidR="00CE5E8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94368" w:rsidRPr="00D94368" w:rsidRDefault="00D94368" w:rsidP="00903814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4368">
        <w:rPr>
          <w:rFonts w:ascii="Times New Roman" w:hAnsi="Times New Roman" w:cs="Times New Roman"/>
          <w:sz w:val="28"/>
          <w:szCs w:val="28"/>
          <w:lang w:val="uk-UA"/>
        </w:rPr>
        <w:t>Представлятиме проект постанови у Верховній Раді Міністр розвитку громад та територій Черниш</w:t>
      </w:r>
      <w:bookmarkStart w:id="0" w:name="_GoBack"/>
      <w:bookmarkEnd w:id="0"/>
      <w:r w:rsidRPr="00D94368">
        <w:rPr>
          <w:rFonts w:ascii="Times New Roman" w:hAnsi="Times New Roman" w:cs="Times New Roman"/>
          <w:sz w:val="28"/>
          <w:szCs w:val="28"/>
          <w:lang w:val="uk-UA"/>
        </w:rPr>
        <w:t>ов Олексій Михайлович.</w:t>
      </w:r>
    </w:p>
    <w:p w:rsidR="00D94368" w:rsidRPr="00D94368" w:rsidRDefault="00D94368" w:rsidP="0090381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94368" w:rsidRPr="00D94368" w:rsidRDefault="00D94368" w:rsidP="00903814">
      <w:pPr>
        <w:spacing w:after="0" w:line="240" w:lineRule="auto"/>
        <w:ind w:firstLine="868"/>
        <w:rPr>
          <w:rFonts w:ascii="Times New Roman" w:hAnsi="Times New Roman" w:cs="Times New Roman"/>
          <w:sz w:val="28"/>
          <w:szCs w:val="28"/>
          <w:lang w:val="uk-UA"/>
        </w:rPr>
      </w:pPr>
      <w:r w:rsidRPr="00D94368">
        <w:rPr>
          <w:rFonts w:ascii="Times New Roman" w:hAnsi="Times New Roman" w:cs="Times New Roman"/>
          <w:sz w:val="28"/>
          <w:szCs w:val="28"/>
          <w:lang w:val="uk-UA"/>
        </w:rPr>
        <w:t xml:space="preserve">Додаток: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4368">
        <w:rPr>
          <w:rFonts w:ascii="Times New Roman" w:hAnsi="Times New Roman" w:cs="Times New Roman"/>
          <w:sz w:val="14"/>
          <w:szCs w:val="14"/>
          <w:lang w:val="uk-UA"/>
        </w:rPr>
        <w:t> </w:t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 xml:space="preserve">Текст проекту постанови на       </w:t>
      </w:r>
      <w:proofErr w:type="spellStart"/>
      <w:r w:rsidRPr="00D94368">
        <w:rPr>
          <w:rFonts w:ascii="Times New Roman" w:hAnsi="Times New Roman" w:cs="Times New Roman"/>
          <w:sz w:val="28"/>
          <w:szCs w:val="28"/>
          <w:lang w:val="uk-UA"/>
        </w:rPr>
        <w:t>арк</w:t>
      </w:r>
      <w:proofErr w:type="spellEnd"/>
      <w:r w:rsidRPr="00D9436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94368" w:rsidRPr="00D94368" w:rsidRDefault="00D94368" w:rsidP="00903814">
      <w:pPr>
        <w:spacing w:after="0" w:line="240" w:lineRule="auto"/>
        <w:ind w:firstLine="868"/>
        <w:rPr>
          <w:rFonts w:ascii="Times New Roman" w:hAnsi="Times New Roman" w:cs="Times New Roman"/>
          <w:sz w:val="28"/>
          <w:szCs w:val="28"/>
          <w:lang w:val="uk-UA"/>
        </w:rPr>
      </w:pPr>
      <w:r w:rsidRPr="00D94368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>Пояснювальна записка на        ар</w:t>
      </w:r>
      <w:r w:rsidR="0084451F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94368" w:rsidRPr="00D94368" w:rsidRDefault="00E775FB" w:rsidP="00E775FB">
      <w:pPr>
        <w:spacing w:after="0" w:line="240" w:lineRule="auto"/>
        <w:ind w:left="2408" w:hanging="340"/>
        <w:rPr>
          <w:rFonts w:ascii="Times New Roman" w:hAnsi="Times New Roman" w:cs="Times New Roman"/>
          <w:sz w:val="28"/>
          <w:szCs w:val="28"/>
          <w:lang w:val="uk-UA"/>
        </w:rPr>
      </w:pPr>
      <w:r w:rsidRPr="00323525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D94368" w:rsidRPr="00D94368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D9436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94368" w:rsidRPr="00D94368">
        <w:rPr>
          <w:rFonts w:ascii="Times New Roman" w:hAnsi="Times New Roman" w:cs="Times New Roman"/>
          <w:sz w:val="28"/>
          <w:szCs w:val="28"/>
          <w:lang w:val="uk-UA"/>
        </w:rPr>
        <w:t>Текст проекту постанови та матеріали до неї</w:t>
      </w:r>
      <w:r w:rsidR="00D94368">
        <w:rPr>
          <w:rFonts w:ascii="Times New Roman" w:hAnsi="Times New Roman" w:cs="Times New Roman"/>
          <w:sz w:val="28"/>
          <w:szCs w:val="28"/>
          <w:lang w:val="uk-UA"/>
        </w:rPr>
        <w:br/>
      </w:r>
      <w:r w:rsidR="00D94368" w:rsidRPr="00D94368">
        <w:rPr>
          <w:rFonts w:ascii="Times New Roman" w:hAnsi="Times New Roman" w:cs="Times New Roman"/>
          <w:sz w:val="28"/>
          <w:szCs w:val="28"/>
          <w:lang w:val="uk-UA"/>
        </w:rPr>
        <w:t>в електронній формі.</w:t>
      </w:r>
    </w:p>
    <w:p w:rsidR="00D94368" w:rsidRPr="00D94368" w:rsidRDefault="00D9436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94368" w:rsidRPr="00D94368" w:rsidRDefault="00D9436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94368" w:rsidRPr="00D94368" w:rsidRDefault="00D9436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94368" w:rsidRPr="00903814" w:rsidRDefault="00D9436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03814">
        <w:rPr>
          <w:rFonts w:ascii="Times New Roman" w:hAnsi="Times New Roman" w:cs="Times New Roman"/>
          <w:b/>
          <w:sz w:val="28"/>
          <w:szCs w:val="28"/>
          <w:lang w:val="uk-UA"/>
        </w:rPr>
        <w:t>Прем’єр-міністр України</w:t>
      </w:r>
      <w:r w:rsidRPr="0090381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90381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90381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90381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903814">
        <w:rPr>
          <w:rFonts w:ascii="Times New Roman" w:hAnsi="Times New Roman" w:cs="Times New Roman"/>
          <w:b/>
          <w:sz w:val="28"/>
          <w:szCs w:val="28"/>
          <w:lang w:val="uk-UA"/>
        </w:rPr>
        <w:tab/>
        <w:t>Денис ШМИГАЛЬ</w:t>
      </w:r>
    </w:p>
    <w:sectPr w:rsidR="00D94368" w:rsidRPr="009038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368"/>
    <w:rsid w:val="001D1011"/>
    <w:rsid w:val="00303A9F"/>
    <w:rsid w:val="00323525"/>
    <w:rsid w:val="00370923"/>
    <w:rsid w:val="00491225"/>
    <w:rsid w:val="0084451F"/>
    <w:rsid w:val="00903814"/>
    <w:rsid w:val="009217E3"/>
    <w:rsid w:val="00A50F49"/>
    <w:rsid w:val="00B35EB1"/>
    <w:rsid w:val="00CD6A4D"/>
    <w:rsid w:val="00CE5E87"/>
    <w:rsid w:val="00D217C8"/>
    <w:rsid w:val="00D94368"/>
    <w:rsid w:val="00E7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7FF11"/>
  <w15:chartTrackingRefBased/>
  <w15:docId w15:val="{BBE19FA7-CACF-49C2-B861-8A52F379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75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775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СЕВЕРИН Юрій Вікторович</dc:creator>
  <cp:keywords/>
  <dc:description/>
  <cp:lastModifiedBy>СЕВЕРИН Юрій Вікторович</cp:lastModifiedBy>
  <cp:revision>2</cp:revision>
  <cp:lastPrinted>2020-07-08T08:19:00Z</cp:lastPrinted>
  <dcterms:created xsi:type="dcterms:W3CDTF">2020-10-21T09:47:00Z</dcterms:created>
  <dcterms:modified xsi:type="dcterms:W3CDTF">2020-10-21T09:47:00Z</dcterms:modified>
</cp:coreProperties>
</file>