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8CFA2" w14:textId="77777777" w:rsidR="00557023" w:rsidRPr="005A4E2B" w:rsidRDefault="00557023" w:rsidP="00557023">
      <w:pPr>
        <w:shd w:val="solid" w:color="FFFFFF" w:fill="FFFFFF"/>
        <w:jc w:val="center"/>
        <w:rPr>
          <w:b/>
        </w:rPr>
      </w:pPr>
      <w:r w:rsidRPr="005A4E2B">
        <w:rPr>
          <w:b/>
          <w:bCs/>
        </w:rPr>
        <w:t>ПОЯСНЮВАЛЬНА ЗАПИСКА</w:t>
      </w:r>
    </w:p>
    <w:p w14:paraId="29527962" w14:textId="77777777" w:rsidR="00557023" w:rsidRPr="00FE0A2B" w:rsidRDefault="00557023" w:rsidP="00557023">
      <w:pPr>
        <w:jc w:val="center"/>
        <w:rPr>
          <w:b/>
          <w:bCs/>
        </w:rPr>
      </w:pPr>
      <w:r w:rsidRPr="00FE0A2B">
        <w:rPr>
          <w:b/>
          <w:bCs/>
        </w:rPr>
        <w:t xml:space="preserve">до проекту постанови Верховної Ради України </w:t>
      </w:r>
    </w:p>
    <w:p w14:paraId="5C075DEC" w14:textId="5D57C209" w:rsidR="00557023" w:rsidRPr="00FE0A2B" w:rsidRDefault="00557023" w:rsidP="00557023">
      <w:pPr>
        <w:jc w:val="center"/>
        <w:rPr>
          <w:b/>
        </w:rPr>
      </w:pPr>
      <w:r w:rsidRPr="00FE0A2B">
        <w:rPr>
          <w:b/>
          <w:bCs/>
        </w:rPr>
        <w:t>«</w:t>
      </w:r>
      <w:r w:rsidRPr="00FE0A2B">
        <w:rPr>
          <w:b/>
        </w:rPr>
        <w:t>Про зміну і встановлення меж міста Городк</w:t>
      </w:r>
      <w:r>
        <w:rPr>
          <w:b/>
        </w:rPr>
        <w:t>а</w:t>
      </w:r>
      <w:r w:rsidRPr="00FE0A2B">
        <w:rPr>
          <w:b/>
        </w:rPr>
        <w:t xml:space="preserve"> </w:t>
      </w:r>
      <w:r w:rsidR="00AF6C68" w:rsidRPr="00AF6C68">
        <w:rPr>
          <w:b/>
        </w:rPr>
        <w:t xml:space="preserve">Хмельницького </w:t>
      </w:r>
      <w:r w:rsidRPr="00FE0A2B">
        <w:rPr>
          <w:b/>
        </w:rPr>
        <w:t xml:space="preserve">району </w:t>
      </w:r>
    </w:p>
    <w:p w14:paraId="21AAFEDA" w14:textId="77777777" w:rsidR="00557023" w:rsidRPr="00FE0A2B" w:rsidRDefault="00557023" w:rsidP="00557023">
      <w:pPr>
        <w:jc w:val="center"/>
        <w:rPr>
          <w:b/>
        </w:rPr>
      </w:pPr>
      <w:r w:rsidRPr="00FE0A2B">
        <w:rPr>
          <w:b/>
        </w:rPr>
        <w:t>Хмельницької області»</w:t>
      </w:r>
    </w:p>
    <w:p w14:paraId="37FFBC0D" w14:textId="77777777" w:rsidR="00557023" w:rsidRPr="00B43B2D" w:rsidRDefault="00557023" w:rsidP="00557023">
      <w:pPr>
        <w:jc w:val="center"/>
        <w:rPr>
          <w:b/>
          <w:sz w:val="20"/>
          <w:szCs w:val="20"/>
        </w:rPr>
      </w:pPr>
    </w:p>
    <w:p w14:paraId="68DE03CE" w14:textId="77777777" w:rsidR="00557023" w:rsidRDefault="00557023" w:rsidP="00557023">
      <w:pPr>
        <w:numPr>
          <w:ilvl w:val="0"/>
          <w:numId w:val="1"/>
        </w:numPr>
        <w:shd w:val="solid" w:color="FFFFFF" w:fill="FFFFFF"/>
        <w:tabs>
          <w:tab w:val="clear" w:pos="1069"/>
          <w:tab w:val="left" w:pos="567"/>
          <w:tab w:val="left" w:pos="1134"/>
        </w:tabs>
        <w:ind w:left="0" w:firstLine="709"/>
        <w:jc w:val="both"/>
        <w:rPr>
          <w:b/>
          <w:bCs/>
        </w:rPr>
      </w:pPr>
      <w:r>
        <w:rPr>
          <w:b/>
          <w:bCs/>
        </w:rPr>
        <w:t>Резюме</w:t>
      </w:r>
    </w:p>
    <w:p w14:paraId="2844E1CF" w14:textId="77777777" w:rsidR="00557023" w:rsidRDefault="00557023" w:rsidP="00557023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>
        <w:t>Визначення засад адміністративно-територіального устрою України, порядку створення, ліквідації, встановлення і зміни меж адміністративно-територіальних одиниць та населених пунктів відповідно до європейських стандартів.</w:t>
      </w:r>
    </w:p>
    <w:p w14:paraId="75979238" w14:textId="77777777" w:rsidR="00557023" w:rsidRDefault="00557023" w:rsidP="00557023">
      <w:pPr>
        <w:shd w:val="solid" w:color="FFFFFF" w:fill="FFFFFF"/>
        <w:tabs>
          <w:tab w:val="left" w:pos="567"/>
          <w:tab w:val="left" w:pos="1134"/>
        </w:tabs>
        <w:ind w:firstLine="709"/>
        <w:jc w:val="both"/>
      </w:pPr>
      <w:r>
        <w:t>Пункт 8.2. «Місцеве самоврядування, територіальна організація влади та адміністративно-територіальний устрій» Програми діяльності Кабінету Міністрів України, затвердженої постановою Кабінету Міністрів України</w:t>
      </w:r>
      <w:r>
        <w:br/>
        <w:t>від 12 червня 2020 р. № 471.</w:t>
      </w:r>
    </w:p>
    <w:p w14:paraId="52D16E3F" w14:textId="77777777" w:rsidR="00557023" w:rsidRPr="00B43B2D" w:rsidRDefault="00557023" w:rsidP="00557023">
      <w:pPr>
        <w:shd w:val="solid" w:color="FFFFFF" w:fill="FFFFFF"/>
        <w:tabs>
          <w:tab w:val="left" w:pos="567"/>
          <w:tab w:val="left" w:pos="1134"/>
        </w:tabs>
        <w:ind w:firstLine="709"/>
        <w:jc w:val="both"/>
        <w:rPr>
          <w:sz w:val="16"/>
          <w:szCs w:val="16"/>
        </w:rPr>
      </w:pPr>
    </w:p>
    <w:p w14:paraId="477F4320" w14:textId="77777777" w:rsidR="00557023" w:rsidRPr="00632385" w:rsidRDefault="00557023" w:rsidP="00557023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Проблема, яка потребує розв’язання</w:t>
      </w:r>
      <w:r>
        <w:rPr>
          <w:b/>
          <w:bCs/>
        </w:rPr>
        <w:t xml:space="preserve"> </w:t>
      </w:r>
    </w:p>
    <w:p w14:paraId="783EED1A" w14:textId="41555D29" w:rsidR="00557023" w:rsidRPr="00A264F1" w:rsidRDefault="00557023" w:rsidP="00557023">
      <w:pPr>
        <w:shd w:val="clear" w:color="auto" w:fill="FFFFFF"/>
        <w:ind w:firstLine="709"/>
        <w:jc w:val="both"/>
        <w:textAlignment w:val="baseline"/>
      </w:pPr>
      <w:r w:rsidRPr="00A264F1">
        <w:rPr>
          <w:color w:val="000000"/>
        </w:rPr>
        <w:t>На сьогоднішній день межі міста Город</w:t>
      </w:r>
      <w:r>
        <w:rPr>
          <w:color w:val="000000"/>
        </w:rPr>
        <w:t>ка</w:t>
      </w:r>
      <w:r w:rsidRPr="00A264F1">
        <w:rPr>
          <w:color w:val="000000"/>
        </w:rPr>
        <w:t xml:space="preserve"> </w:t>
      </w:r>
      <w:r w:rsidR="00AF6C68" w:rsidRPr="00AF6C68">
        <w:rPr>
          <w:color w:val="000000"/>
        </w:rPr>
        <w:t xml:space="preserve">Хмельницького </w:t>
      </w:r>
      <w:r w:rsidRPr="00A264F1">
        <w:rPr>
          <w:color w:val="000000"/>
        </w:rPr>
        <w:t xml:space="preserve">району Хмельницької області не встановлені та юридично не закріплені, тому є необхідність </w:t>
      </w:r>
      <w:r w:rsidRPr="00A264F1">
        <w:rPr>
          <w:kern w:val="0"/>
        </w:rPr>
        <w:t>упорядкування адміністративно-територіального устрою, фактичн</w:t>
      </w:r>
      <w:r>
        <w:rPr>
          <w:kern w:val="0"/>
        </w:rPr>
        <w:t>ого</w:t>
      </w:r>
      <w:r w:rsidRPr="00A264F1">
        <w:rPr>
          <w:kern w:val="0"/>
        </w:rPr>
        <w:t xml:space="preserve"> та юридичн</w:t>
      </w:r>
      <w:r>
        <w:rPr>
          <w:kern w:val="0"/>
        </w:rPr>
        <w:t>ого</w:t>
      </w:r>
      <w:r w:rsidRPr="00A264F1">
        <w:rPr>
          <w:kern w:val="0"/>
        </w:rPr>
        <w:t xml:space="preserve"> закріплення </w:t>
      </w:r>
      <w:r w:rsidRPr="00A264F1">
        <w:t xml:space="preserve">меж міста </w:t>
      </w:r>
      <w:bookmarkStart w:id="0" w:name="_Hlk535856000"/>
      <w:r w:rsidRPr="00A264F1">
        <w:t xml:space="preserve">Городок </w:t>
      </w:r>
      <w:r w:rsidR="00AF6C68" w:rsidRPr="00AF6C68">
        <w:t xml:space="preserve">Хмельницького </w:t>
      </w:r>
      <w:r w:rsidRPr="00A264F1">
        <w:t xml:space="preserve">району Хмельницької області </w:t>
      </w:r>
      <w:bookmarkEnd w:id="0"/>
      <w:r w:rsidRPr="00A264F1">
        <w:t>для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територій із збереженням її природних ландшафтів та історико-культурної цінності, з урахуванням інтересів власників земельних ділянок та землекористувачів.</w:t>
      </w:r>
    </w:p>
    <w:p w14:paraId="211AED6B" w14:textId="77777777" w:rsidR="00557023" w:rsidRPr="00B43B2D" w:rsidRDefault="00557023" w:rsidP="00557023">
      <w:pPr>
        <w:ind w:firstLine="709"/>
        <w:jc w:val="both"/>
        <w:rPr>
          <w:sz w:val="16"/>
          <w:szCs w:val="16"/>
        </w:rPr>
      </w:pPr>
    </w:p>
    <w:p w14:paraId="2112D5CC" w14:textId="77777777" w:rsidR="00557023" w:rsidRPr="00632385" w:rsidRDefault="00557023" w:rsidP="00557023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632385">
        <w:rPr>
          <w:b/>
          <w:bCs/>
        </w:rPr>
        <w:t>Суть проекту акта</w:t>
      </w:r>
    </w:p>
    <w:p w14:paraId="6AA0C83A" w14:textId="77777777" w:rsidR="00557023" w:rsidRPr="00513A9B" w:rsidRDefault="00557023" w:rsidP="00557023">
      <w:pPr>
        <w:ind w:firstLine="709"/>
        <w:jc w:val="both"/>
        <w:rPr>
          <w:bCs/>
        </w:rPr>
      </w:pPr>
      <w:r w:rsidRPr="00513A9B">
        <w:t xml:space="preserve">Проект акта розроблено відповідно до проекту землеустрою щодо встановлення (зміни) меж адміністративно-територіальної одиниці за </w:t>
      </w:r>
      <w:proofErr w:type="spellStart"/>
      <w:r w:rsidRPr="00513A9B">
        <w:t>адресою</w:t>
      </w:r>
      <w:proofErr w:type="spellEnd"/>
      <w:r w:rsidRPr="00513A9B">
        <w:t xml:space="preserve">: м. Городок Городоцької міської ради Хмельницької області </w:t>
      </w:r>
      <w:r w:rsidRPr="00513A9B">
        <w:rPr>
          <w:bCs/>
        </w:rPr>
        <w:t>(далі – проект землеустрою), розробленого Земельно-аграрним центром «Карат» з урахуванням генерального плану міста, затвердженого рішенням Городецької міської ради Хмельницької області (рішення 15-ї сесії 7-го скликання від 13.07.2017 № 50), який отримав позитивний висновок державної експертизи землевпорядної документації від 21.06.2018 № 1532-18, виданий Державною службою України з питань геодезії, картографії та кадастру.</w:t>
      </w:r>
    </w:p>
    <w:p w14:paraId="352E4019" w14:textId="1CDF14D6" w:rsidR="00557023" w:rsidRPr="00513A9B" w:rsidRDefault="00557023" w:rsidP="00557023">
      <w:pPr>
        <w:shd w:val="clear" w:color="auto" w:fill="FFFFFF"/>
        <w:ind w:firstLine="709"/>
        <w:jc w:val="both"/>
        <w:textAlignment w:val="baseline"/>
        <w:rPr>
          <w:bCs/>
        </w:rPr>
      </w:pPr>
      <w:r w:rsidRPr="00513A9B">
        <w:rPr>
          <w:bCs/>
        </w:rPr>
        <w:t xml:space="preserve">Згідно з обліковими даними існуюча площа міста </w:t>
      </w:r>
      <w:r w:rsidRPr="00513A9B">
        <w:t xml:space="preserve">Городок </w:t>
      </w:r>
      <w:r w:rsidR="00AF6C68" w:rsidRPr="00AF6C68">
        <w:t xml:space="preserve">Хмельницького </w:t>
      </w:r>
      <w:r w:rsidRPr="00513A9B">
        <w:t>району Хмельницької області</w:t>
      </w:r>
      <w:r w:rsidRPr="00513A9B">
        <w:rPr>
          <w:bCs/>
        </w:rPr>
        <w:t xml:space="preserve"> становить 1657,5 гектара земель.</w:t>
      </w:r>
    </w:p>
    <w:p w14:paraId="4A5DCF8E" w14:textId="6F7FD1AF" w:rsidR="00557023" w:rsidRPr="00513A9B" w:rsidRDefault="00557023" w:rsidP="00557023">
      <w:pPr>
        <w:shd w:val="clear" w:color="auto" w:fill="FFFFFF"/>
        <w:ind w:firstLine="709"/>
        <w:jc w:val="both"/>
        <w:textAlignment w:val="baseline"/>
        <w:rPr>
          <w:bCs/>
          <w:highlight w:val="yellow"/>
        </w:rPr>
      </w:pPr>
      <w:r w:rsidRPr="00513A9B">
        <w:rPr>
          <w:bCs/>
        </w:rPr>
        <w:t>Проектом акта пропонується збільшити територію міста на 474,61 гектара земель,</w:t>
      </w:r>
      <w:r w:rsidRPr="00513A9B">
        <w:t xml:space="preserve"> </w:t>
      </w:r>
      <w:r w:rsidRPr="00513A9B">
        <w:rPr>
          <w:bCs/>
        </w:rPr>
        <w:t xml:space="preserve">у тому числі за рахунок 470,64 гектара земель, що перебувають у віданні Городецької міської ради, і 3,97 гектара земель – </w:t>
      </w:r>
      <w:proofErr w:type="spellStart"/>
      <w:r w:rsidRPr="00513A9B">
        <w:rPr>
          <w:bCs/>
        </w:rPr>
        <w:t>Бедриковецької</w:t>
      </w:r>
      <w:proofErr w:type="spellEnd"/>
      <w:r w:rsidRPr="00513A9B">
        <w:rPr>
          <w:bCs/>
        </w:rPr>
        <w:t xml:space="preserve"> сільської ради </w:t>
      </w:r>
      <w:r w:rsidR="00AF6C68" w:rsidRPr="00AF6C68">
        <w:rPr>
          <w:bCs/>
        </w:rPr>
        <w:t xml:space="preserve">Хмельницького </w:t>
      </w:r>
      <w:r w:rsidRPr="00513A9B">
        <w:rPr>
          <w:bCs/>
        </w:rPr>
        <w:t>району Хмельницької області.</w:t>
      </w:r>
    </w:p>
    <w:p w14:paraId="0BF05793" w14:textId="289C6477" w:rsidR="00557023" w:rsidRPr="00513A9B" w:rsidRDefault="00557023" w:rsidP="00557023">
      <w:pPr>
        <w:shd w:val="clear" w:color="auto" w:fill="FFFFFF"/>
        <w:ind w:firstLine="709"/>
        <w:jc w:val="both"/>
        <w:textAlignment w:val="baseline"/>
        <w:rPr>
          <w:bCs/>
        </w:rPr>
      </w:pPr>
      <w:r w:rsidRPr="00513A9B">
        <w:rPr>
          <w:bCs/>
        </w:rPr>
        <w:t xml:space="preserve">Після внесення змін згідно з проектом землеустрою загальна площа території міста </w:t>
      </w:r>
      <w:r w:rsidRPr="00A264F1">
        <w:rPr>
          <w:color w:val="000000"/>
        </w:rPr>
        <w:t>Город</w:t>
      </w:r>
      <w:r>
        <w:rPr>
          <w:color w:val="000000"/>
        </w:rPr>
        <w:t>ка</w:t>
      </w:r>
      <w:r w:rsidRPr="00A264F1">
        <w:rPr>
          <w:color w:val="000000"/>
        </w:rPr>
        <w:t xml:space="preserve"> </w:t>
      </w:r>
      <w:r w:rsidR="00AF6C68" w:rsidRPr="00AF6C68">
        <w:t xml:space="preserve">Хмельницького </w:t>
      </w:r>
      <w:r w:rsidRPr="00513A9B">
        <w:t>району Хмельницької області</w:t>
      </w:r>
      <w:r w:rsidRPr="00513A9B">
        <w:rPr>
          <w:bCs/>
        </w:rPr>
        <w:t xml:space="preserve"> становитиме 2132,11 гектара.</w:t>
      </w:r>
    </w:p>
    <w:p w14:paraId="1E5C65D7" w14:textId="77777777" w:rsidR="00557023" w:rsidRPr="00513A9B" w:rsidRDefault="00557023" w:rsidP="00557023">
      <w:pPr>
        <w:shd w:val="clear" w:color="auto" w:fill="FFFFFF"/>
        <w:ind w:firstLine="709"/>
        <w:jc w:val="both"/>
        <w:textAlignment w:val="baseline"/>
        <w:rPr>
          <w:bCs/>
        </w:rPr>
      </w:pPr>
      <w:r w:rsidRPr="00513A9B">
        <w:rPr>
          <w:bCs/>
        </w:rPr>
        <w:t>Розширення території міста пропонується провести за рахунок земель сільськогосподарського призначення, житлової та громадської забудови, лісогосподарського призначення, земель водного фонду, земель промисловості, транспорту, зв'язку, енергетики, оборони та іншого призначення.</w:t>
      </w:r>
    </w:p>
    <w:p w14:paraId="6A12FD3A" w14:textId="43A1721E" w:rsidR="005B7DB7" w:rsidRPr="00513A9B" w:rsidRDefault="00513A9B" w:rsidP="00513A9B">
      <w:pPr>
        <w:ind w:firstLine="709"/>
        <w:jc w:val="both"/>
        <w:rPr>
          <w:bCs/>
        </w:rPr>
      </w:pPr>
      <w:r w:rsidRPr="00513A9B">
        <w:rPr>
          <w:bCs/>
        </w:rPr>
        <w:lastRenderedPageBreak/>
        <w:t xml:space="preserve">Проект землеустрою відповідно до законодавства погоджено: відділом містобудування та архітектури та житлово-комунального господарства і будівництва Городоцької райдержадміністрації (висновок від 19.12.2017 № 01/28-133/2017); відділом у Городоцькому районі Головного управління </w:t>
      </w:r>
      <w:proofErr w:type="spellStart"/>
      <w:r w:rsidRPr="00513A9B">
        <w:rPr>
          <w:bCs/>
        </w:rPr>
        <w:t>Держгеокадастру</w:t>
      </w:r>
      <w:proofErr w:type="spellEnd"/>
      <w:r w:rsidRPr="00513A9B">
        <w:rPr>
          <w:bCs/>
        </w:rPr>
        <w:t xml:space="preserve"> у Хмельницькій області (висновок від 29.12.2017 № 323/0/106-17); Городоцькою міською радою Хмельницької області (рішення 6 сесії 7 скликання від 23.05.2018 № 21); </w:t>
      </w:r>
      <w:proofErr w:type="spellStart"/>
      <w:r w:rsidRPr="00513A9B">
        <w:rPr>
          <w:bCs/>
        </w:rPr>
        <w:t>Бедриковецькою</w:t>
      </w:r>
      <w:proofErr w:type="spellEnd"/>
      <w:r w:rsidRPr="00513A9B">
        <w:rPr>
          <w:bCs/>
        </w:rPr>
        <w:t xml:space="preserve"> сільською радою Городецького району (погоджено від 08.06.2018 № 02-19/463); Городоцькою районною радою (рішення сесії 7 скликання від 22.12.2017 № 16-19/2017); Городоцькою райдержадміністрацією (погодження від 16.04.2018 № 41/04-15-913/2018); Хмельницькою обласною радою (рішення сесії 7 скликання від 14.06.2018 № 57-19/2018).</w:t>
      </w:r>
    </w:p>
    <w:p w14:paraId="23A3C3A3" w14:textId="77777777" w:rsidR="00513A9B" w:rsidRPr="00D04118" w:rsidRDefault="00513A9B" w:rsidP="00513A9B">
      <w:pPr>
        <w:ind w:firstLine="709"/>
        <w:jc w:val="both"/>
      </w:pPr>
    </w:p>
    <w:p w14:paraId="2D5DC848" w14:textId="04889481" w:rsidR="009628A3" w:rsidRPr="009628A3" w:rsidRDefault="009628A3" w:rsidP="008A690E">
      <w:pPr>
        <w:pStyle w:val="a4"/>
        <w:numPr>
          <w:ilvl w:val="0"/>
          <w:numId w:val="1"/>
        </w:numPr>
        <w:shd w:val="solid" w:color="FFFFFF" w:fill="FFFFFF"/>
        <w:tabs>
          <w:tab w:val="left" w:pos="567"/>
          <w:tab w:val="left" w:pos="1134"/>
        </w:tabs>
        <w:jc w:val="both"/>
        <w:rPr>
          <w:b/>
          <w:bCs/>
        </w:rPr>
      </w:pPr>
      <w:r w:rsidRPr="009628A3">
        <w:rPr>
          <w:b/>
          <w:bCs/>
        </w:rPr>
        <w:t>Вплив на бюджет</w:t>
      </w:r>
    </w:p>
    <w:p w14:paraId="3A775BE8" w14:textId="73E5FBE7" w:rsidR="00513A9B" w:rsidRPr="00513A9B" w:rsidRDefault="00513A9B" w:rsidP="00513A9B">
      <w:pPr>
        <w:pStyle w:val="a4"/>
        <w:ind w:left="0" w:firstLine="709"/>
        <w:jc w:val="both"/>
      </w:pPr>
      <w:bookmarkStart w:id="1" w:name="n1716"/>
      <w:bookmarkEnd w:id="1"/>
      <w:r w:rsidRPr="00513A9B">
        <w:t>Реалізація положень проекту постанови не потребує додаткових видатків з Державного бюджету України та місцевих бюджетів.</w:t>
      </w:r>
    </w:p>
    <w:p w14:paraId="0815CE03" w14:textId="77777777" w:rsidR="000C54CE" w:rsidRDefault="000C54CE" w:rsidP="00AD3C86">
      <w:pPr>
        <w:jc w:val="both"/>
      </w:pPr>
    </w:p>
    <w:p w14:paraId="3EA40F49" w14:textId="77777777" w:rsidR="005854AF" w:rsidRDefault="000C54CE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C54CE">
        <w:rPr>
          <w:b/>
          <w:bCs/>
        </w:rPr>
        <w:t>Позиція заінтересованих сторін</w:t>
      </w:r>
    </w:p>
    <w:p w14:paraId="34798640" w14:textId="5C96F43B" w:rsidR="00953802" w:rsidRPr="00953802" w:rsidRDefault="00953802" w:rsidP="00953802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>Проект акта не потребує проведення консультацій із заінтересованими сторонами.</w:t>
      </w:r>
    </w:p>
    <w:p w14:paraId="1FAABF50" w14:textId="2FAEBE44" w:rsidR="00DD3C74" w:rsidRPr="00DD3C74" w:rsidRDefault="00DD3C74" w:rsidP="00DD3C74">
      <w:pPr>
        <w:shd w:val="solid" w:color="FFFFFF" w:fill="FFFFFF"/>
        <w:ind w:firstLine="709"/>
        <w:jc w:val="both"/>
        <w:rPr>
          <w:color w:val="000000" w:themeColor="text1"/>
        </w:rPr>
      </w:pPr>
      <w:r w:rsidRPr="00DD3C74">
        <w:rPr>
          <w:color w:val="000000" w:themeColor="text1"/>
        </w:rPr>
        <w:t xml:space="preserve">Проект акта стосується питань розвитку адміністративно-територіальних одиниць, інтересів територіальних громад, місцевого та регіонального розвитку, у зв’язку з цим </w:t>
      </w:r>
      <w:r w:rsidRPr="00DD3C74">
        <w:rPr>
          <w:i/>
          <w:color w:val="000000" w:themeColor="text1"/>
        </w:rPr>
        <w:t>погоджено</w:t>
      </w:r>
      <w:r w:rsidRPr="00DD3C74">
        <w:rPr>
          <w:color w:val="000000" w:themeColor="text1"/>
        </w:rPr>
        <w:t xml:space="preserve"> із всеукраїнсь</w:t>
      </w:r>
      <w:r>
        <w:rPr>
          <w:color w:val="000000" w:themeColor="text1"/>
        </w:rPr>
        <w:t>кими</w:t>
      </w:r>
      <w:r w:rsidRPr="00DD3C74">
        <w:rPr>
          <w:color w:val="000000" w:themeColor="text1"/>
        </w:rPr>
        <w:t xml:space="preserve"> асоціаці</w:t>
      </w:r>
      <w:r>
        <w:rPr>
          <w:color w:val="000000" w:themeColor="text1"/>
        </w:rPr>
        <w:t>ями</w:t>
      </w:r>
      <w:r w:rsidRPr="00DD3C74">
        <w:rPr>
          <w:color w:val="000000" w:themeColor="text1"/>
        </w:rPr>
        <w:t xml:space="preserve"> органів місцевого самоврядування «Асоціація міст України»</w:t>
      </w:r>
      <w:r>
        <w:rPr>
          <w:color w:val="000000" w:themeColor="text1"/>
        </w:rPr>
        <w:t xml:space="preserve">, </w:t>
      </w:r>
      <w:r w:rsidRPr="00DD3C74">
        <w:rPr>
          <w:color w:val="000000" w:themeColor="text1"/>
        </w:rPr>
        <w:t>«Українська асоціація районних та обласних рад».</w:t>
      </w:r>
    </w:p>
    <w:p w14:paraId="747A2F7C" w14:textId="00640ECD" w:rsidR="00DD3C74" w:rsidRPr="00DD3C74" w:rsidRDefault="00DD3C74" w:rsidP="00DD3C74">
      <w:pPr>
        <w:shd w:val="solid" w:color="FFFFFF" w:fill="FFFFFF"/>
        <w:ind w:firstLine="709"/>
        <w:jc w:val="both"/>
        <w:rPr>
          <w:color w:val="000000" w:themeColor="text1"/>
        </w:rPr>
      </w:pPr>
      <w:r w:rsidRPr="00DD3C74">
        <w:rPr>
          <w:color w:val="000000" w:themeColor="text1"/>
        </w:rPr>
        <w:t xml:space="preserve">Відповідно до § 39 Регламенту Кабінету Міністрів України вважаються такими, що погодили проект </w:t>
      </w:r>
      <w:r w:rsidRPr="00DD3C74">
        <w:rPr>
          <w:i/>
          <w:color w:val="000000" w:themeColor="text1"/>
        </w:rPr>
        <w:t>без зауважень</w:t>
      </w:r>
      <w:r w:rsidRPr="00DD3C74">
        <w:rPr>
          <w:color w:val="000000" w:themeColor="text1"/>
        </w:rPr>
        <w:t xml:space="preserve"> «Асоціація об’єднаних територіальних громад», «Всеукраїнська асоціація громад».  </w:t>
      </w:r>
    </w:p>
    <w:p w14:paraId="28957239" w14:textId="77777777" w:rsidR="00953802" w:rsidRPr="00953802" w:rsidRDefault="00953802" w:rsidP="00953802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 xml:space="preserve">Проект акта не стосується соціально-трудової сфери та не потребує погодження із Спільним представницьким органом репрезентативних всеукраїнських об’єднань профспілок на національному рівні та Спільним представницьким органом сторони роботодавців на національному рівні. </w:t>
      </w:r>
    </w:p>
    <w:p w14:paraId="084BC974" w14:textId="77777777" w:rsidR="00953802" w:rsidRPr="00953802" w:rsidRDefault="00953802" w:rsidP="00953802">
      <w:pPr>
        <w:shd w:val="solid" w:color="FFFFFF" w:fill="FFFFFF"/>
        <w:ind w:firstLine="709"/>
        <w:jc w:val="both"/>
        <w:rPr>
          <w:color w:val="000000" w:themeColor="text1"/>
        </w:rPr>
      </w:pPr>
      <w:r w:rsidRPr="00953802">
        <w:rPr>
          <w:color w:val="000000" w:themeColor="text1"/>
        </w:rPr>
        <w:t>Проект акта не потребує розгляду Науковим комітетом Національної ради України з питань розвитку науки і технологій.</w:t>
      </w:r>
    </w:p>
    <w:p w14:paraId="07AA8EF8" w14:textId="5E7C2B53" w:rsidR="005854AF" w:rsidRDefault="005854AF" w:rsidP="00953802">
      <w:pPr>
        <w:shd w:val="solid" w:color="FFFFFF" w:fill="FFFFFF"/>
        <w:ind w:firstLine="709"/>
        <w:jc w:val="both"/>
      </w:pPr>
    </w:p>
    <w:p w14:paraId="70B264F7" w14:textId="215B86B1" w:rsidR="005854AF" w:rsidRPr="005854AF" w:rsidRDefault="005854AF" w:rsidP="008A690E">
      <w:pPr>
        <w:pStyle w:val="a4"/>
        <w:numPr>
          <w:ilvl w:val="0"/>
          <w:numId w:val="1"/>
        </w:numPr>
        <w:shd w:val="solid" w:color="FFFFFF" w:fill="FFFFFF"/>
        <w:jc w:val="both"/>
        <w:rPr>
          <w:b/>
          <w:bCs/>
        </w:rPr>
      </w:pPr>
      <w:r w:rsidRPr="005854AF">
        <w:rPr>
          <w:b/>
          <w:bCs/>
        </w:rPr>
        <w:t>Прогноз впливу</w:t>
      </w:r>
    </w:p>
    <w:p w14:paraId="0D87710E" w14:textId="46E621BD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 xml:space="preserve">Реалізація акта матиме вплив на розвиток території міста </w:t>
      </w:r>
      <w:r w:rsidR="005F4E41">
        <w:t xml:space="preserve">Городок </w:t>
      </w:r>
      <w:r w:rsidR="00AF6C68" w:rsidRPr="00AF6C68">
        <w:t xml:space="preserve">Хмельницького </w:t>
      </w:r>
      <w:r w:rsidR="005F4E41">
        <w:t>району Хмельницької області</w:t>
      </w:r>
      <w:r w:rsidRPr="00953802">
        <w:t xml:space="preserve"> (прогноз впливу додається). </w:t>
      </w:r>
    </w:p>
    <w:p w14:paraId="2008CD5A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Реалізація акта не матиме прямого впливу на:</w:t>
      </w:r>
    </w:p>
    <w:p w14:paraId="0CBAB011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ринкове середовище, забезпечення прав та інтересів суб’єктів господарювання, громадян і держави (аналіз регуляторного впливу);</w:t>
      </w:r>
    </w:p>
    <w:p w14:paraId="710142C1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ринок праці (збереження існуючих і створення нових робочих місць, підвищення рівня зайнятості населення тощо);</w:t>
      </w:r>
    </w:p>
    <w:p w14:paraId="586AEA5C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t>громадське здоров’я (покращення чи погіршення стану здоров’я населення або його окремих груп, створення передумов для зміцнення та збереження здоров’я населення тощо);</w:t>
      </w:r>
    </w:p>
    <w:p w14:paraId="18ADBC31" w14:textId="77777777" w:rsidR="00953802" w:rsidRPr="00953802" w:rsidRDefault="00953802" w:rsidP="00953802">
      <w:pPr>
        <w:shd w:val="solid" w:color="FFFFFF" w:fill="FFFFFF"/>
        <w:ind w:firstLine="709"/>
        <w:jc w:val="both"/>
      </w:pPr>
      <w:r w:rsidRPr="00953802">
        <w:lastRenderedPageBreak/>
        <w:t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підвищення чи зниження рівня небезпеки техногенного та природного характеру тощо);</w:t>
      </w:r>
    </w:p>
    <w:p w14:paraId="5C196570" w14:textId="77777777" w:rsidR="00953802" w:rsidRPr="00953802" w:rsidRDefault="00953802" w:rsidP="00953802">
      <w:pPr>
        <w:pStyle w:val="3"/>
        <w:spacing w:after="0"/>
        <w:ind w:firstLine="709"/>
        <w:jc w:val="both"/>
        <w:rPr>
          <w:sz w:val="28"/>
          <w:szCs w:val="28"/>
        </w:rPr>
      </w:pPr>
      <w:r w:rsidRPr="00953802">
        <w:rPr>
          <w:sz w:val="28"/>
          <w:szCs w:val="28"/>
        </w:rPr>
        <w:t>інші сфери суспільних відносин.</w:t>
      </w:r>
    </w:p>
    <w:p w14:paraId="348BDDD6" w14:textId="55555805" w:rsidR="005854AF" w:rsidRPr="00ED38D5" w:rsidRDefault="005854AF" w:rsidP="00953802">
      <w:pPr>
        <w:shd w:val="solid" w:color="FFFFFF" w:fill="FFFFFF"/>
        <w:ind w:firstLine="567"/>
        <w:jc w:val="both"/>
      </w:pPr>
    </w:p>
    <w:p w14:paraId="27702C3A" w14:textId="6EC4AF31" w:rsidR="009628A3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  <w:color w:val="000000"/>
        </w:rPr>
      </w:pPr>
      <w:r w:rsidRPr="005854AF">
        <w:rPr>
          <w:b/>
          <w:bCs/>
          <w:color w:val="000000"/>
        </w:rPr>
        <w:t>Позиція заінтересованих органів</w:t>
      </w:r>
    </w:p>
    <w:p w14:paraId="02436282" w14:textId="77777777" w:rsidR="00DD3C74" w:rsidRDefault="00DD3C74" w:rsidP="00DD3C74">
      <w:pPr>
        <w:ind w:firstLine="709"/>
        <w:jc w:val="both"/>
      </w:pPr>
      <w:r>
        <w:t>Проект акта погоджено без зауважень Міністерством розвитку економіки,</w:t>
      </w:r>
    </w:p>
    <w:p w14:paraId="34CA93F3" w14:textId="77777777" w:rsidR="00A6107F" w:rsidRDefault="00DD3C74" w:rsidP="00A6107F">
      <w:pPr>
        <w:ind w:firstLine="709"/>
        <w:jc w:val="both"/>
      </w:pPr>
      <w:r>
        <w:t>торгівлі і сільського господарства України, Хмельницькою облдержадміністрацією, Міністерством фінансів України</w:t>
      </w:r>
      <w:r w:rsidR="00EC5D10">
        <w:t>, Державною службою України з питань геодезії, картографії та кадастру</w:t>
      </w:r>
      <w:r w:rsidR="00A6107F">
        <w:t xml:space="preserve">, </w:t>
      </w:r>
      <w:r w:rsidR="00A6107F" w:rsidRPr="0014664E">
        <w:t>Міністерство</w:t>
      </w:r>
      <w:r w:rsidR="00A6107F">
        <w:t>м</w:t>
      </w:r>
      <w:r w:rsidR="00A6107F" w:rsidRPr="0014664E">
        <w:t xml:space="preserve"> захисту довкілля та природних ресурсів України</w:t>
      </w:r>
      <w:r w:rsidR="00A6107F">
        <w:t>.</w:t>
      </w:r>
    </w:p>
    <w:p w14:paraId="01895744" w14:textId="78035A01" w:rsidR="005337F7" w:rsidRDefault="00DD3C74" w:rsidP="00DD3C74">
      <w:pPr>
        <w:ind w:firstLine="709"/>
        <w:jc w:val="both"/>
      </w:pPr>
      <w:r>
        <w:t>Мін’юст листом від 18.06.2020 повідомив, що до його компетенції не належить здійснення правової експертизи проектів постанов Верховної Ради України.</w:t>
      </w:r>
    </w:p>
    <w:p w14:paraId="33A0DD10" w14:textId="77777777" w:rsidR="00A6107F" w:rsidRDefault="00A6107F" w:rsidP="00DD3C74">
      <w:pPr>
        <w:ind w:firstLine="709"/>
        <w:jc w:val="both"/>
      </w:pPr>
    </w:p>
    <w:p w14:paraId="20DB8F29" w14:textId="61A2602C" w:rsidR="005854AF" w:rsidRPr="005854AF" w:rsidRDefault="005854AF" w:rsidP="008A690E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5854AF">
        <w:rPr>
          <w:b/>
          <w:bCs/>
        </w:rPr>
        <w:t>Ризики та обмеження</w:t>
      </w:r>
    </w:p>
    <w:p w14:paraId="6D242658" w14:textId="5D05E3D6" w:rsidR="005854AF" w:rsidRDefault="005854AF" w:rsidP="008A690E">
      <w:pPr>
        <w:tabs>
          <w:tab w:val="left" w:pos="567"/>
        </w:tabs>
        <w:ind w:firstLine="709"/>
        <w:jc w:val="both"/>
      </w:pPr>
      <w:r w:rsidRPr="00ED38D5">
        <w:t xml:space="preserve">У проекті акта відсутні положення, які містять ознаки дискримінації. Проект акта не потребує проведення громадської </w:t>
      </w:r>
      <w:proofErr w:type="spellStart"/>
      <w:r w:rsidRPr="00ED38D5">
        <w:t>антидискримінаційної</w:t>
      </w:r>
      <w:proofErr w:type="spellEnd"/>
      <w:r w:rsidRPr="00ED38D5">
        <w:t xml:space="preserve"> експертизи.</w:t>
      </w:r>
    </w:p>
    <w:p w14:paraId="2B65739D" w14:textId="1E9EC2D0" w:rsidR="005854AF" w:rsidRDefault="005854AF" w:rsidP="008A690E">
      <w:pPr>
        <w:pStyle w:val="a5"/>
        <w:tabs>
          <w:tab w:val="left" w:pos="567"/>
        </w:tabs>
        <w:spacing w:after="0"/>
        <w:ind w:firstLine="709"/>
        <w:jc w:val="both"/>
      </w:pPr>
      <w:r w:rsidRPr="00ED38D5">
        <w:t>У проекті акта відсутні положення, які порушують принцип забезпечення рівних прав та можливостей жінок і чоловіків. Проект акта матиме однаковий вплив на представників обох статей.</w:t>
      </w:r>
    </w:p>
    <w:p w14:paraId="7FAFEFFC" w14:textId="2DAB0BB5" w:rsidR="005854AF" w:rsidRDefault="005854AF" w:rsidP="008A690E">
      <w:pPr>
        <w:ind w:firstLine="709"/>
        <w:jc w:val="both"/>
      </w:pPr>
      <w:r w:rsidRPr="00ED38D5">
        <w:t>У проекті акта відсутні правила і процедури, які можуть містити ризики вчинення корупційних правопорушень. Проект акта не потребує проведення громадської антикорупційної експертизи.</w:t>
      </w:r>
    </w:p>
    <w:p w14:paraId="3E9CA73D" w14:textId="77777777" w:rsidR="000215D4" w:rsidRPr="00ED38D5" w:rsidRDefault="000215D4" w:rsidP="008A690E">
      <w:pPr>
        <w:ind w:firstLine="709"/>
        <w:jc w:val="both"/>
      </w:pPr>
    </w:p>
    <w:p w14:paraId="7ECE93A2" w14:textId="6D2E8C5F" w:rsidR="005209A8" w:rsidRPr="005209A8" w:rsidRDefault="000215D4" w:rsidP="005209A8">
      <w:pPr>
        <w:pStyle w:val="a4"/>
        <w:numPr>
          <w:ilvl w:val="0"/>
          <w:numId w:val="1"/>
        </w:numPr>
        <w:jc w:val="both"/>
        <w:rPr>
          <w:b/>
          <w:bCs/>
        </w:rPr>
      </w:pPr>
      <w:r w:rsidRPr="000215D4">
        <w:rPr>
          <w:b/>
          <w:bCs/>
        </w:rPr>
        <w:t>Підстава розроблення проекту акта</w:t>
      </w:r>
    </w:p>
    <w:p w14:paraId="33412250" w14:textId="26DFE86C" w:rsidR="005209A8" w:rsidRPr="005209A8" w:rsidRDefault="005209A8" w:rsidP="005209A8">
      <w:pPr>
        <w:ind w:firstLine="709"/>
        <w:jc w:val="both"/>
        <w:rPr>
          <w:color w:val="000000" w:themeColor="text1"/>
        </w:rPr>
      </w:pPr>
      <w:r w:rsidRPr="005209A8">
        <w:rPr>
          <w:color w:val="000000" w:themeColor="text1"/>
        </w:rPr>
        <w:t xml:space="preserve">Проект акта розроблено Міністерством розвитку громад та територій України на виконання доручення Прем'єр-міністра України від 19.11.2019 №36457/8/1-18 до листа Хмельницької обласної державної адміністрації </w:t>
      </w:r>
      <w:r>
        <w:rPr>
          <w:color w:val="000000" w:themeColor="text1"/>
        </w:rPr>
        <w:t xml:space="preserve">                       </w:t>
      </w:r>
      <w:r w:rsidRPr="005209A8">
        <w:rPr>
          <w:color w:val="000000" w:themeColor="text1"/>
        </w:rPr>
        <w:t>від 05.11.19 № 57/36-26-5084/2019, з урахуванням листа Голови Верховної Ради України Д. Разумкова від 04.03.2020 № 06/05-112 (55082) та на підставі §121 Регламенту Кабінету Міністрів України, затвердженого постановою Кабінету Міністрів України від 18.07.2007 № 950.</w:t>
      </w:r>
    </w:p>
    <w:p w14:paraId="5602AA3B" w14:textId="4C055D62" w:rsidR="005209A8" w:rsidRDefault="005209A8" w:rsidP="001C7695">
      <w:pPr>
        <w:ind w:firstLine="709"/>
        <w:jc w:val="both"/>
        <w:rPr>
          <w:color w:val="000000" w:themeColor="text1"/>
        </w:rPr>
      </w:pPr>
    </w:p>
    <w:p w14:paraId="04DC4A21" w14:textId="77777777" w:rsidR="00A6107F" w:rsidRPr="00AD3C86" w:rsidRDefault="00A6107F" w:rsidP="001C7695">
      <w:pPr>
        <w:ind w:firstLine="709"/>
        <w:jc w:val="both"/>
        <w:rPr>
          <w:color w:val="000000" w:themeColor="text1"/>
        </w:rPr>
      </w:pPr>
    </w:p>
    <w:p w14:paraId="3E8F2C48" w14:textId="77777777" w:rsidR="00A6107F" w:rsidRPr="00A6107F" w:rsidRDefault="00A6107F" w:rsidP="00A6107F">
      <w:pPr>
        <w:jc w:val="both"/>
        <w:rPr>
          <w:b/>
        </w:rPr>
      </w:pPr>
      <w:r w:rsidRPr="00A6107F">
        <w:rPr>
          <w:b/>
        </w:rPr>
        <w:t>Перший заступник Міністра</w:t>
      </w:r>
    </w:p>
    <w:p w14:paraId="15A2A88A" w14:textId="77777777" w:rsidR="00A6107F" w:rsidRPr="00A6107F" w:rsidRDefault="00A6107F" w:rsidP="00A6107F">
      <w:pPr>
        <w:jc w:val="both"/>
        <w:rPr>
          <w:b/>
        </w:rPr>
      </w:pPr>
      <w:r w:rsidRPr="00A6107F">
        <w:rPr>
          <w:b/>
        </w:rPr>
        <w:t>розвитку громад  та територій</w:t>
      </w:r>
    </w:p>
    <w:p w14:paraId="1C287C91" w14:textId="77777777" w:rsidR="00A6107F" w:rsidRPr="00A6107F" w:rsidRDefault="00A6107F" w:rsidP="00A6107F">
      <w:pPr>
        <w:jc w:val="both"/>
        <w:rPr>
          <w:b/>
        </w:rPr>
      </w:pPr>
      <w:r w:rsidRPr="00A6107F">
        <w:rPr>
          <w:b/>
        </w:rPr>
        <w:t>України                                                                                    Василь ЛОЗИНСЬКИЙ</w:t>
      </w:r>
    </w:p>
    <w:p w14:paraId="583F96A0" w14:textId="77777777" w:rsidR="00A6107F" w:rsidRPr="00A6107F" w:rsidRDefault="00A6107F" w:rsidP="00A6107F">
      <w:pPr>
        <w:jc w:val="both"/>
        <w:rPr>
          <w:b/>
        </w:rPr>
      </w:pPr>
      <w:r w:rsidRPr="00A6107F">
        <w:rPr>
          <w:b/>
        </w:rPr>
        <w:t xml:space="preserve">_____ __________________ </w:t>
      </w:r>
      <w:r w:rsidRPr="00A6107F">
        <w:rPr>
          <w:b/>
          <w:bCs/>
        </w:rPr>
        <w:t>2020 р.</w:t>
      </w:r>
    </w:p>
    <w:p w14:paraId="134D649C" w14:textId="77777777" w:rsidR="0003308B" w:rsidRPr="0003308B" w:rsidRDefault="0003308B" w:rsidP="0003308B">
      <w:pPr>
        <w:jc w:val="both"/>
        <w:rPr>
          <w:b/>
        </w:rPr>
      </w:pPr>
    </w:p>
    <w:p w14:paraId="41F548F0" w14:textId="77777777" w:rsidR="00AD3C86" w:rsidRPr="000714FB" w:rsidRDefault="00AD3C86" w:rsidP="008A690E">
      <w:pPr>
        <w:jc w:val="both"/>
      </w:pPr>
    </w:p>
    <w:sectPr w:rsidR="00AD3C86" w:rsidRPr="000714FB" w:rsidSect="00557023">
      <w:headerReference w:type="default" r:id="rId8"/>
      <w:pgSz w:w="11906" w:h="16838"/>
      <w:pgMar w:top="567" w:right="850" w:bottom="850" w:left="1417" w:header="28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B0E61D" w14:textId="77777777" w:rsidR="0074037C" w:rsidRDefault="0074037C" w:rsidP="00925301">
      <w:r>
        <w:separator/>
      </w:r>
    </w:p>
  </w:endnote>
  <w:endnote w:type="continuationSeparator" w:id="0">
    <w:p w14:paraId="55CA4A7A" w14:textId="77777777" w:rsidR="0074037C" w:rsidRDefault="0074037C" w:rsidP="00925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6A047F" w14:textId="77777777" w:rsidR="0074037C" w:rsidRDefault="0074037C" w:rsidP="00925301">
      <w:r>
        <w:separator/>
      </w:r>
    </w:p>
  </w:footnote>
  <w:footnote w:type="continuationSeparator" w:id="0">
    <w:p w14:paraId="27B9A2D3" w14:textId="77777777" w:rsidR="0074037C" w:rsidRDefault="0074037C" w:rsidP="00925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5013137"/>
      <w:docPartObj>
        <w:docPartGallery w:val="Page Numbers (Top of Page)"/>
        <w:docPartUnique/>
      </w:docPartObj>
    </w:sdtPr>
    <w:sdtEndPr/>
    <w:sdtContent>
      <w:p w14:paraId="2B6D2696" w14:textId="3AEBE24A" w:rsidR="00925301" w:rsidRDefault="0092530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712C7A" w14:textId="77777777" w:rsidR="00925301" w:rsidRDefault="0092530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BB8"/>
    <w:rsid w:val="000215D4"/>
    <w:rsid w:val="0003308B"/>
    <w:rsid w:val="000714FB"/>
    <w:rsid w:val="0008637A"/>
    <w:rsid w:val="000C54CE"/>
    <w:rsid w:val="001C7695"/>
    <w:rsid w:val="001E4139"/>
    <w:rsid w:val="001E7486"/>
    <w:rsid w:val="00211733"/>
    <w:rsid w:val="002A5E22"/>
    <w:rsid w:val="00340BB8"/>
    <w:rsid w:val="0035093E"/>
    <w:rsid w:val="00355269"/>
    <w:rsid w:val="00355331"/>
    <w:rsid w:val="003F5F93"/>
    <w:rsid w:val="0050559C"/>
    <w:rsid w:val="00513A9B"/>
    <w:rsid w:val="005209A8"/>
    <w:rsid w:val="005337F7"/>
    <w:rsid w:val="00552B08"/>
    <w:rsid w:val="00557023"/>
    <w:rsid w:val="005854AF"/>
    <w:rsid w:val="005A4E2B"/>
    <w:rsid w:val="005B7DB7"/>
    <w:rsid w:val="005F4E41"/>
    <w:rsid w:val="00632385"/>
    <w:rsid w:val="006F52B2"/>
    <w:rsid w:val="0074037C"/>
    <w:rsid w:val="0076310B"/>
    <w:rsid w:val="007B42F7"/>
    <w:rsid w:val="008027D3"/>
    <w:rsid w:val="00817979"/>
    <w:rsid w:val="008A690E"/>
    <w:rsid w:val="008F41F9"/>
    <w:rsid w:val="00906541"/>
    <w:rsid w:val="00924F59"/>
    <w:rsid w:val="00925301"/>
    <w:rsid w:val="00953802"/>
    <w:rsid w:val="009628A3"/>
    <w:rsid w:val="009F7713"/>
    <w:rsid w:val="00A264F1"/>
    <w:rsid w:val="00A6107F"/>
    <w:rsid w:val="00AD3C86"/>
    <w:rsid w:val="00AF6C68"/>
    <w:rsid w:val="00B43B2D"/>
    <w:rsid w:val="00BB03DD"/>
    <w:rsid w:val="00BE4C87"/>
    <w:rsid w:val="00C1123B"/>
    <w:rsid w:val="00D04118"/>
    <w:rsid w:val="00D66260"/>
    <w:rsid w:val="00DC653B"/>
    <w:rsid w:val="00DD3C74"/>
    <w:rsid w:val="00E12396"/>
    <w:rsid w:val="00EB40D9"/>
    <w:rsid w:val="00EC5D10"/>
    <w:rsid w:val="00EE4654"/>
    <w:rsid w:val="00F06CDF"/>
    <w:rsid w:val="00F6469B"/>
    <w:rsid w:val="00F85E4B"/>
    <w:rsid w:val="00FB46DD"/>
    <w:rsid w:val="00FE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B4CC0"/>
  <w15:chartTrackingRefBased/>
  <w15:docId w15:val="{E540E277-79F9-40DF-9A1E-7E017D9F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396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69B"/>
    <w:pPr>
      <w:keepNext/>
      <w:keepLines/>
      <w:widowControl/>
      <w:shd w:val="clear" w:color="auto" w:fill="FFFFFF"/>
      <w:overflowPunct/>
      <w:adjustRightInd/>
      <w:spacing w:before="240" w:after="120"/>
      <w:ind w:firstLine="567"/>
      <w:jc w:val="both"/>
      <w:outlineLvl w:val="1"/>
    </w:pPr>
    <w:rPr>
      <w:b/>
      <w:kern w:val="0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2396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E12396"/>
    <w:pPr>
      <w:ind w:left="720"/>
      <w:contextualSpacing/>
    </w:pPr>
  </w:style>
  <w:style w:type="paragraph" w:styleId="3">
    <w:name w:val="Body Text 3"/>
    <w:basedOn w:val="a"/>
    <w:link w:val="30"/>
    <w:uiPriority w:val="99"/>
    <w:rsid w:val="00E12396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rsid w:val="00E12396"/>
    <w:rPr>
      <w:rFonts w:ascii="Times New Roman" w:eastAsia="Times New Roman" w:hAnsi="Times New Roman" w:cs="Times New Roman"/>
      <w:kern w:val="28"/>
      <w:sz w:val="16"/>
      <w:szCs w:val="16"/>
      <w:lang w:eastAsia="uk-UA"/>
    </w:rPr>
  </w:style>
  <w:style w:type="paragraph" w:styleId="a5">
    <w:name w:val="Body Text"/>
    <w:basedOn w:val="a"/>
    <w:link w:val="a6"/>
    <w:uiPriority w:val="99"/>
    <w:unhideWhenUsed/>
    <w:rsid w:val="00E12396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rsid w:val="00E12396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customStyle="1" w:styleId="rvts9">
    <w:name w:val="rvts9"/>
    <w:basedOn w:val="a0"/>
    <w:rsid w:val="00E12396"/>
    <w:rPr>
      <w:rFonts w:cs="Times New Roman"/>
    </w:rPr>
  </w:style>
  <w:style w:type="character" w:customStyle="1" w:styleId="rvts37">
    <w:name w:val="rvts37"/>
    <w:rsid w:val="00E12396"/>
  </w:style>
  <w:style w:type="character" w:customStyle="1" w:styleId="20">
    <w:name w:val="Заголовок 2 Знак"/>
    <w:basedOn w:val="a0"/>
    <w:link w:val="2"/>
    <w:uiPriority w:val="9"/>
    <w:semiHidden/>
    <w:rsid w:val="00F6469B"/>
    <w:rPr>
      <w:rFonts w:ascii="Times New Roman" w:eastAsia="Times New Roman" w:hAnsi="Times New Roman" w:cs="Times New Roman"/>
      <w:b/>
      <w:sz w:val="28"/>
      <w:szCs w:val="28"/>
      <w:shd w:val="clear" w:color="auto" w:fill="FFFFFF"/>
      <w:lang w:val="ru-RU" w:eastAsia="uk-UA"/>
    </w:rPr>
  </w:style>
  <w:style w:type="paragraph" w:styleId="21">
    <w:name w:val="Body Text 2"/>
    <w:basedOn w:val="a"/>
    <w:link w:val="22"/>
    <w:uiPriority w:val="99"/>
    <w:unhideWhenUsed/>
    <w:rsid w:val="00D66260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rsid w:val="00D66260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character" w:styleId="a7">
    <w:name w:val="page number"/>
    <w:basedOn w:val="a0"/>
    <w:uiPriority w:val="99"/>
    <w:rsid w:val="00D04118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925301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925301"/>
    <w:rPr>
      <w:rFonts w:ascii="Times New Roman" w:eastAsia="Times New Roman" w:hAnsi="Times New Roman" w:cs="Times New Roman"/>
      <w:kern w:val="28"/>
      <w:sz w:val="28"/>
      <w:szCs w:val="28"/>
      <w:lang w:eastAsia="uk-UA"/>
    </w:rPr>
  </w:style>
  <w:style w:type="paragraph" w:styleId="aa">
    <w:name w:val="footer"/>
    <w:basedOn w:val="a"/>
    <w:link w:val="ab"/>
    <w:uiPriority w:val="99"/>
    <w:unhideWhenUsed/>
    <w:rsid w:val="00925301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925301"/>
    <w:rPr>
      <w:rFonts w:ascii="Times New Roman" w:eastAsia="Times New Roman" w:hAnsi="Times New Roman" w:cs="Times New Roman"/>
      <w:kern w:val="28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639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9936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91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82AE6-FA74-4C71-9FF8-7DB7F57A1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4692</Words>
  <Characters>2676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Усенко Вадим Анатолійович</dc:creator>
  <cp:keywords/>
  <dc:description/>
  <cp:lastModifiedBy>Усенко Вадим Анатолійович</cp:lastModifiedBy>
  <cp:revision>92</cp:revision>
  <cp:lastPrinted>2020-07-01T12:29:00Z</cp:lastPrinted>
  <dcterms:created xsi:type="dcterms:W3CDTF">2019-10-21T11:38:00Z</dcterms:created>
  <dcterms:modified xsi:type="dcterms:W3CDTF">2020-10-06T12:26:00Z</dcterms:modified>
</cp:coreProperties>
</file>