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40" w:rsidRDefault="006B4540" w:rsidP="006B4540">
      <w:pPr>
        <w:pStyle w:val="a5"/>
        <w:spacing w:after="120"/>
        <w:ind w:left="4111"/>
        <w:rPr>
          <w:rFonts w:ascii="Times New Roman" w:hAnsi="Times New Roman"/>
          <w:sz w:val="28"/>
          <w:szCs w:val="28"/>
        </w:rPr>
      </w:pPr>
      <w:bookmarkStart w:id="0" w:name="bookmark0"/>
      <w:bookmarkStart w:id="1" w:name="_GoBack"/>
      <w:bookmarkEnd w:id="1"/>
      <w:r>
        <w:rPr>
          <w:rFonts w:ascii="Times New Roman" w:hAnsi="Times New Roman"/>
          <w:sz w:val="28"/>
          <w:szCs w:val="28"/>
        </w:rPr>
        <w:t>Додаток</w:t>
      </w:r>
      <w:r>
        <w:rPr>
          <w:rFonts w:ascii="Times New Roman" w:hAnsi="Times New Roman"/>
          <w:sz w:val="28"/>
          <w:szCs w:val="28"/>
        </w:rPr>
        <w:br/>
        <w:t xml:space="preserve">до постанови Верховної Ради України </w:t>
      </w:r>
      <w:r>
        <w:rPr>
          <w:rFonts w:ascii="Times New Roman" w:hAnsi="Times New Roman"/>
          <w:sz w:val="28"/>
          <w:szCs w:val="28"/>
        </w:rPr>
        <w:br/>
        <w:t xml:space="preserve">від                   2020 р. № </w:t>
      </w:r>
    </w:p>
    <w:p w:rsidR="006B4540" w:rsidRDefault="006B4540" w:rsidP="006B4540">
      <w:pPr>
        <w:pStyle w:val="ShapkaDocumentu"/>
        <w:spacing w:after="0"/>
        <w:rPr>
          <w:rFonts w:ascii="Times New Roman" w:hAnsi="Times New Roman"/>
          <w:sz w:val="4"/>
          <w:szCs w:val="28"/>
        </w:rPr>
      </w:pPr>
    </w:p>
    <w:p w:rsidR="006B4540" w:rsidRDefault="004D6CEB" w:rsidP="006B4540">
      <w:pPr>
        <w:pStyle w:val="a4"/>
        <w:spacing w:before="0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ВИКОПІЮВАННЯ </w:t>
      </w:r>
      <w:r>
        <w:rPr>
          <w:rFonts w:ascii="Times New Roman" w:hAnsi="Times New Roman"/>
          <w:sz w:val="28"/>
          <w:szCs w:val="28"/>
        </w:rPr>
        <w:br/>
      </w:r>
      <w:r w:rsidR="006B4540">
        <w:rPr>
          <w:rFonts w:ascii="Times New Roman" w:hAnsi="Times New Roman"/>
          <w:sz w:val="28"/>
          <w:szCs w:val="28"/>
        </w:rPr>
        <w:t>із кадастрової карти (плану) міста Рогатина</w:t>
      </w:r>
      <w:r w:rsidR="006B4540">
        <w:rPr>
          <w:rFonts w:ascii="Times New Roman" w:hAnsi="Times New Roman"/>
          <w:sz w:val="28"/>
          <w:szCs w:val="28"/>
        </w:rPr>
        <w:br/>
        <w:t>Івано-Франківського</w:t>
      </w:r>
      <w:r w:rsidR="006B4540">
        <w:rPr>
          <w:rFonts w:ascii="Times New Roman" w:hAnsi="Times New Roman"/>
          <w:b/>
          <w:sz w:val="28"/>
          <w:szCs w:val="28"/>
        </w:rPr>
        <w:t xml:space="preserve"> </w:t>
      </w:r>
      <w:r w:rsidR="006B4540">
        <w:rPr>
          <w:rFonts w:ascii="Times New Roman" w:hAnsi="Times New Roman"/>
          <w:sz w:val="28"/>
          <w:szCs w:val="28"/>
        </w:rPr>
        <w:t>району Івано-Франківської області</w:t>
      </w:r>
    </w:p>
    <w:p w:rsidR="006B4540" w:rsidRDefault="003F61B8" w:rsidP="006B4540">
      <w:pPr>
        <w:pStyle w:val="a4"/>
        <w:ind w:firstLine="0"/>
        <w:jc w:val="center"/>
        <w:rPr>
          <w:rFonts w:ascii="Calibri" w:hAnsi="Calibri"/>
          <w:noProof/>
          <w:lang w:eastAsia="uk-UA"/>
        </w:rPr>
      </w:pPr>
      <w:r>
        <w:rPr>
          <w:rFonts w:ascii="Calibri" w:hAnsi="Calibri"/>
          <w:noProof/>
          <w:lang w:eastAsia="uk-UA"/>
        </w:rPr>
        <w:drawing>
          <wp:inline distT="0" distB="0" distL="0" distR="0">
            <wp:extent cx="3870960" cy="42748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0960" cy="427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500" w:type="pct"/>
        <w:tblInd w:w="-928" w:type="dxa"/>
        <w:tblLook w:val="04A0" w:firstRow="1" w:lastRow="0" w:firstColumn="1" w:lastColumn="0" w:noHBand="0" w:noVBand="1"/>
      </w:tblPr>
      <w:tblGrid>
        <w:gridCol w:w="1316"/>
        <w:gridCol w:w="422"/>
        <w:gridCol w:w="3029"/>
        <w:gridCol w:w="935"/>
        <w:gridCol w:w="1153"/>
        <w:gridCol w:w="3176"/>
        <w:gridCol w:w="185"/>
      </w:tblGrid>
      <w:tr w:rsidR="006B4540" w:rsidTr="00373A54">
        <w:trPr>
          <w:gridAfter w:val="1"/>
          <w:wAfter w:w="91" w:type="pct"/>
        </w:trPr>
        <w:tc>
          <w:tcPr>
            <w:tcW w:w="2335" w:type="pct"/>
            <w:gridSpan w:val="3"/>
            <w:hideMark/>
          </w:tcPr>
          <w:p w:rsidR="006B4540" w:rsidRDefault="006B4540" w:rsidP="00373A54">
            <w:pPr>
              <w:spacing w:line="228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74" w:type="pct"/>
            <w:gridSpan w:val="3"/>
            <w:hideMark/>
          </w:tcPr>
          <w:p w:rsidR="006B4540" w:rsidRDefault="006B4540" w:rsidP="00373A54">
            <w:pPr>
              <w:pStyle w:val="a4"/>
              <w:spacing w:line="228" w:lineRule="auto"/>
              <w:ind w:firstLine="0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373A54" w:rsidTr="00373A54">
        <w:tc>
          <w:tcPr>
            <w:tcW w:w="2793" w:type="pct"/>
            <w:gridSpan w:val="4"/>
          </w:tcPr>
          <w:p w:rsidR="00373A54" w:rsidRDefault="00373A54" w:rsidP="00373A54">
            <w:pPr>
              <w:spacing w:before="120" w:line="228" w:lineRule="auto"/>
              <w:ind w:left="-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Опис меж:</w:t>
            </w:r>
          </w:p>
        </w:tc>
        <w:tc>
          <w:tcPr>
            <w:tcW w:w="2207" w:type="pct"/>
            <w:gridSpan w:val="3"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                          Умовні позначення:</w:t>
            </w:r>
          </w:p>
        </w:tc>
      </w:tr>
      <w:tr w:rsidR="00373A54" w:rsidTr="00373A54">
        <w:trPr>
          <w:trHeight w:val="593"/>
        </w:trPr>
        <w:tc>
          <w:tcPr>
            <w:tcW w:w="645" w:type="pct"/>
          </w:tcPr>
          <w:p w:rsidR="00373A54" w:rsidRDefault="00373A54" w:rsidP="00373A54">
            <w:pPr>
              <w:spacing w:before="120" w:line="228" w:lineRule="auto"/>
              <w:ind w:right="-10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від А до Б </w:t>
            </w:r>
          </w:p>
        </w:tc>
        <w:tc>
          <w:tcPr>
            <w:tcW w:w="207" w:type="pct"/>
          </w:tcPr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941" w:type="pct"/>
            <w:gridSpan w:val="2"/>
          </w:tcPr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Підгородянська сільська рада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Івано-Франківського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</w:tc>
        <w:tc>
          <w:tcPr>
            <w:tcW w:w="561" w:type="pct"/>
            <w:vMerge w:val="restart"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color w:val="D9959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D99594"/>
                <w:sz w:val="24"/>
                <w:szCs w:val="24"/>
                <w:u w:val="single"/>
              </w:rPr>
              <w:t>_______</w:t>
            </w:r>
          </w:p>
        </w:tc>
        <w:tc>
          <w:tcPr>
            <w:tcW w:w="1646" w:type="pct"/>
            <w:gridSpan w:val="2"/>
            <w:vMerge w:val="restart"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зовнішня межа міста Рогатина, яка встановлена постановою Верховної Ради України</w:t>
            </w:r>
          </w:p>
        </w:tc>
      </w:tr>
      <w:tr w:rsidR="00373A54" w:rsidTr="00373A54">
        <w:trPr>
          <w:trHeight w:val="377"/>
        </w:trPr>
        <w:tc>
          <w:tcPr>
            <w:tcW w:w="645" w:type="pct"/>
            <w:hideMark/>
          </w:tcPr>
          <w:p w:rsidR="00373A54" w:rsidRDefault="00373A54" w:rsidP="00373A54">
            <w:pPr>
              <w:spacing w:before="120" w:line="228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 Б до В</w:t>
            </w:r>
          </w:p>
        </w:tc>
        <w:tc>
          <w:tcPr>
            <w:tcW w:w="207" w:type="pct"/>
          </w:tcPr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941" w:type="pct"/>
            <w:gridSpan w:val="2"/>
            <w:hideMark/>
          </w:tcPr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Підвинянська сільська рада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Івано-Франківського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</w:tc>
        <w:tc>
          <w:tcPr>
            <w:tcW w:w="561" w:type="pct"/>
            <w:vMerge/>
            <w:hideMark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color w:val="D99594"/>
                <w:sz w:val="24"/>
                <w:szCs w:val="24"/>
                <w:u w:val="single"/>
              </w:rPr>
            </w:pPr>
          </w:p>
        </w:tc>
        <w:tc>
          <w:tcPr>
            <w:tcW w:w="1646" w:type="pct"/>
            <w:gridSpan w:val="2"/>
            <w:vMerge/>
            <w:hideMark/>
          </w:tcPr>
          <w:p w:rsidR="00373A54" w:rsidRDefault="00373A54" w:rsidP="00373A54">
            <w:pPr>
              <w:pStyle w:val="a4"/>
              <w:spacing w:before="0"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373A54" w:rsidTr="00373A54">
        <w:trPr>
          <w:trHeight w:val="376"/>
        </w:trPr>
        <w:tc>
          <w:tcPr>
            <w:tcW w:w="645" w:type="pct"/>
            <w:hideMark/>
          </w:tcPr>
          <w:p w:rsidR="00373A54" w:rsidRDefault="00373A54" w:rsidP="00373A54">
            <w:pPr>
              <w:spacing w:before="120"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 В до Г</w:t>
            </w:r>
          </w:p>
        </w:tc>
        <w:tc>
          <w:tcPr>
            <w:tcW w:w="207" w:type="pct"/>
          </w:tcPr>
          <w:p w:rsidR="00373A54" w:rsidRDefault="00373A54" w:rsidP="00373A54">
            <w:pPr>
              <w:spacing w:before="120" w:line="228" w:lineRule="auto"/>
              <w:ind w:left="-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941" w:type="pct"/>
            <w:gridSpan w:val="2"/>
            <w:hideMark/>
          </w:tcPr>
          <w:p w:rsidR="00373A54" w:rsidRDefault="00373A54" w:rsidP="00373A54">
            <w:pPr>
              <w:spacing w:before="120" w:line="228" w:lineRule="auto"/>
              <w:ind w:left="-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Рогатинська міська рада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Івано-Франківського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</w:tc>
        <w:tc>
          <w:tcPr>
            <w:tcW w:w="561" w:type="pct"/>
          </w:tcPr>
          <w:p w:rsidR="00373A54" w:rsidRDefault="003F61B8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594360" cy="266700"/>
                  <wp:effectExtent l="0" t="0" r="0" b="0"/>
                  <wp:docPr id="2" name="Рисунок 2" descr="Безымян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Безымя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6" w:type="pct"/>
            <w:gridSpan w:val="2"/>
            <w:hideMark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землі, які включено в межі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br/>
              <w:t>міста Рогатина</w:t>
            </w:r>
          </w:p>
        </w:tc>
      </w:tr>
      <w:tr w:rsidR="00373A54" w:rsidTr="00373A54">
        <w:trPr>
          <w:trHeight w:val="589"/>
        </w:trPr>
        <w:tc>
          <w:tcPr>
            <w:tcW w:w="645" w:type="pct"/>
            <w:hideMark/>
          </w:tcPr>
          <w:p w:rsidR="00373A54" w:rsidRDefault="00373A54" w:rsidP="00373A54">
            <w:pPr>
              <w:spacing w:before="60" w:line="228" w:lineRule="auto"/>
              <w:ind w:left="-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 Г до Д</w:t>
            </w:r>
          </w:p>
        </w:tc>
        <w:tc>
          <w:tcPr>
            <w:tcW w:w="207" w:type="pct"/>
          </w:tcPr>
          <w:p w:rsidR="00373A54" w:rsidRDefault="00373A54" w:rsidP="00373A54">
            <w:pPr>
              <w:spacing w:before="60" w:line="228" w:lineRule="auto"/>
              <w:ind w:left="-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</w:tc>
        <w:tc>
          <w:tcPr>
            <w:tcW w:w="1941" w:type="pct"/>
            <w:gridSpan w:val="2"/>
            <w:hideMark/>
          </w:tcPr>
          <w:p w:rsidR="00373A54" w:rsidRDefault="00373A54" w:rsidP="00373A54">
            <w:pPr>
              <w:spacing w:before="60" w:line="228" w:lineRule="auto"/>
              <w:ind w:left="-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Підвинянська сільська рада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Івано-Франківського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</w:tc>
        <w:tc>
          <w:tcPr>
            <w:tcW w:w="561" w:type="pct"/>
            <w:hideMark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646" w:type="pct"/>
            <w:gridSpan w:val="2"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373A54" w:rsidTr="00373A54">
        <w:tc>
          <w:tcPr>
            <w:tcW w:w="645" w:type="pct"/>
          </w:tcPr>
          <w:p w:rsidR="00373A54" w:rsidRDefault="00373A54" w:rsidP="00373A54">
            <w:pPr>
              <w:spacing w:before="120"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 Д до Е</w:t>
            </w:r>
          </w:p>
          <w:p w:rsidR="00373A54" w:rsidRDefault="00373A54" w:rsidP="00373A54">
            <w:pPr>
              <w:spacing w:before="120"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</w:p>
          <w:p w:rsidR="00373A54" w:rsidRDefault="00373A54" w:rsidP="00373A54">
            <w:pPr>
              <w:spacing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 Е до Є</w:t>
            </w:r>
          </w:p>
          <w:p w:rsidR="00373A54" w:rsidRDefault="00373A54" w:rsidP="00373A54">
            <w:pPr>
              <w:spacing w:before="120"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</w:p>
          <w:p w:rsidR="00373A54" w:rsidRDefault="00373A54" w:rsidP="00373A54">
            <w:pPr>
              <w:spacing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 Є до Ж</w:t>
            </w:r>
          </w:p>
          <w:p w:rsidR="00373A54" w:rsidRDefault="00373A54" w:rsidP="00373A54">
            <w:pPr>
              <w:spacing w:before="120"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</w:p>
          <w:p w:rsidR="00373A54" w:rsidRDefault="00373A54" w:rsidP="00373A54">
            <w:pPr>
              <w:spacing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 Ж до А</w:t>
            </w:r>
          </w:p>
          <w:p w:rsidR="00373A54" w:rsidRDefault="00373A54" w:rsidP="00373A54">
            <w:pPr>
              <w:spacing w:before="120"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" w:type="pct"/>
          </w:tcPr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</w:p>
          <w:p w:rsidR="00373A54" w:rsidRDefault="00373A54" w:rsidP="00373A54">
            <w:pPr>
              <w:spacing w:line="228" w:lineRule="auto"/>
              <w:ind w:left="-5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</w:p>
          <w:p w:rsidR="00373A54" w:rsidRDefault="00373A54" w:rsidP="00373A54">
            <w:pPr>
              <w:spacing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—</w:t>
            </w:r>
          </w:p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</w:p>
          <w:p w:rsidR="00373A54" w:rsidRDefault="00373A54" w:rsidP="00373A54">
            <w:pPr>
              <w:spacing w:line="228" w:lineRule="auto"/>
              <w:ind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softHyphen/>
              <w:t>—</w:t>
            </w:r>
          </w:p>
        </w:tc>
        <w:tc>
          <w:tcPr>
            <w:tcW w:w="1941" w:type="pct"/>
            <w:gridSpan w:val="2"/>
            <w:hideMark/>
          </w:tcPr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Рогатинська міська рада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Івано-Франківського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Путятинська сільська рада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Івано-Франківського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Вербилівська сільська рада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Івано-Франківського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  <w:p w:rsidR="00373A54" w:rsidRDefault="00373A54" w:rsidP="00373A54">
            <w:pPr>
              <w:spacing w:before="120" w:line="228" w:lineRule="auto"/>
              <w:ind w:left="-5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Потіцька сільська рада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Івано-Франківського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району</w:t>
            </w:r>
          </w:p>
        </w:tc>
        <w:tc>
          <w:tcPr>
            <w:tcW w:w="561" w:type="pct"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646" w:type="pct"/>
            <w:gridSpan w:val="2"/>
          </w:tcPr>
          <w:p w:rsidR="00373A54" w:rsidRDefault="00373A54" w:rsidP="00373A54">
            <w:pPr>
              <w:pStyle w:val="a4"/>
              <w:spacing w:line="228" w:lineRule="auto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bookmarkEnd w:id="0"/>
    <w:p w:rsidR="006B4540" w:rsidRDefault="006B4540" w:rsidP="004D6CEB">
      <w:pPr>
        <w:pStyle w:val="3"/>
        <w:spacing w:before="0"/>
        <w:ind w:left="0"/>
        <w:jc w:val="center"/>
        <w:rPr>
          <w:b w:val="0"/>
          <w:i w:val="0"/>
        </w:rPr>
      </w:pPr>
      <w:r>
        <w:rPr>
          <w:b w:val="0"/>
          <w:i w:val="0"/>
        </w:rPr>
        <w:t>__________________</w:t>
      </w:r>
    </w:p>
    <w:p w:rsidR="00DC64C3" w:rsidRPr="006B4540" w:rsidRDefault="00DC64C3" w:rsidP="006B4540"/>
    <w:sectPr w:rsidR="00DC64C3" w:rsidRPr="006B4540" w:rsidSect="00373A54">
      <w:headerReference w:type="even" r:id="rId9"/>
      <w:headerReference w:type="default" r:id="rId10"/>
      <w:pgSz w:w="11906" w:h="16838" w:code="9"/>
      <w:pgMar w:top="567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8DA" w:rsidRDefault="00AB38DA">
      <w:r>
        <w:separator/>
      </w:r>
    </w:p>
  </w:endnote>
  <w:endnote w:type="continuationSeparator" w:id="0">
    <w:p w:rsidR="00AB38DA" w:rsidRDefault="00AB3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8DA" w:rsidRDefault="00AB38DA">
      <w:r>
        <w:separator/>
      </w:r>
    </w:p>
  </w:footnote>
  <w:footnote w:type="continuationSeparator" w:id="0">
    <w:p w:rsidR="00AB38DA" w:rsidRDefault="00AB38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73A54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95645"/>
    <w:rsid w:val="001A5FC5"/>
    <w:rsid w:val="00210F96"/>
    <w:rsid w:val="00267596"/>
    <w:rsid w:val="002C08E7"/>
    <w:rsid w:val="00301122"/>
    <w:rsid w:val="00322DCE"/>
    <w:rsid w:val="00350810"/>
    <w:rsid w:val="00373A54"/>
    <w:rsid w:val="003F61B8"/>
    <w:rsid w:val="004C29EB"/>
    <w:rsid w:val="004C72F7"/>
    <w:rsid w:val="004D6CEB"/>
    <w:rsid w:val="00525BBB"/>
    <w:rsid w:val="0056479E"/>
    <w:rsid w:val="0063408E"/>
    <w:rsid w:val="006B4540"/>
    <w:rsid w:val="006B55C3"/>
    <w:rsid w:val="006B708A"/>
    <w:rsid w:val="007D7BAD"/>
    <w:rsid w:val="007E0580"/>
    <w:rsid w:val="00813211"/>
    <w:rsid w:val="009175E2"/>
    <w:rsid w:val="009178C6"/>
    <w:rsid w:val="00A63CDA"/>
    <w:rsid w:val="00AB38DA"/>
    <w:rsid w:val="00AF4B86"/>
    <w:rsid w:val="00BA425F"/>
    <w:rsid w:val="00D51F05"/>
    <w:rsid w:val="00D528D5"/>
    <w:rsid w:val="00D62814"/>
    <w:rsid w:val="00DC64C3"/>
    <w:rsid w:val="00E01250"/>
    <w:rsid w:val="00E14E67"/>
    <w:rsid w:val="00E2607E"/>
    <w:rsid w:val="00FF3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30">
    <w:name w:val="Заголовок 3 Знак"/>
    <w:link w:val="3"/>
    <w:rsid w:val="006B4540"/>
    <w:rPr>
      <w:rFonts w:ascii="Antiqua" w:hAnsi="Antiqua"/>
      <w:b/>
      <w:i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30">
    <w:name w:val="Заголовок 3 Знак"/>
    <w:link w:val="3"/>
    <w:rsid w:val="006B4540"/>
    <w:rPr>
      <w:rFonts w:ascii="Antiqua" w:hAnsi="Antiqua"/>
      <w:b/>
      <w:i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2020-10-24T09:49:00Z</dcterms:created>
  <dcterms:modified xsi:type="dcterms:W3CDTF">2020-10-24T09:49:00Z</dcterms:modified>
</cp:coreProperties>
</file>