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23924E" w14:textId="77777777" w:rsidR="000E286C" w:rsidRPr="00287855" w:rsidRDefault="000E286C" w:rsidP="000E286C">
      <w:pPr>
        <w:shd w:val="solid" w:color="FFFFFF" w:fill="FFFFFF"/>
        <w:jc w:val="center"/>
        <w:rPr>
          <w:b/>
        </w:rPr>
      </w:pPr>
      <w:r w:rsidRPr="00287855">
        <w:rPr>
          <w:b/>
          <w:bCs/>
        </w:rPr>
        <w:t>ПОЯСНЮВАЛЬНА ЗАПИСКА</w:t>
      </w:r>
    </w:p>
    <w:p w14:paraId="6CB074B4" w14:textId="77777777" w:rsidR="000E286C" w:rsidRPr="00287855" w:rsidRDefault="000E286C" w:rsidP="000E286C">
      <w:pPr>
        <w:jc w:val="center"/>
        <w:rPr>
          <w:b/>
          <w:bCs/>
        </w:rPr>
      </w:pPr>
      <w:r w:rsidRPr="00287855">
        <w:rPr>
          <w:b/>
          <w:bCs/>
        </w:rPr>
        <w:t xml:space="preserve">до проекту постанови Верховної Ради України </w:t>
      </w:r>
    </w:p>
    <w:p w14:paraId="487A0A56" w14:textId="373D17BA" w:rsidR="000E286C" w:rsidRPr="00287855" w:rsidRDefault="000E286C" w:rsidP="000E286C">
      <w:pPr>
        <w:jc w:val="center"/>
        <w:rPr>
          <w:b/>
        </w:rPr>
      </w:pPr>
      <w:r w:rsidRPr="00287855">
        <w:rPr>
          <w:b/>
          <w:bCs/>
        </w:rPr>
        <w:t>«</w:t>
      </w:r>
      <w:r w:rsidRPr="004B5336">
        <w:rPr>
          <w:b/>
        </w:rPr>
        <w:t xml:space="preserve">Про встановлення меж міста </w:t>
      </w:r>
      <w:r>
        <w:rPr>
          <w:b/>
        </w:rPr>
        <w:t xml:space="preserve">Рогатин </w:t>
      </w:r>
      <w:r w:rsidR="00BB6D6B" w:rsidRPr="00BB6D6B">
        <w:rPr>
          <w:b/>
        </w:rPr>
        <w:t xml:space="preserve">Івано-Франківського </w:t>
      </w:r>
      <w:r>
        <w:rPr>
          <w:b/>
        </w:rPr>
        <w:t>району Івано-Франківської області</w:t>
      </w:r>
      <w:r w:rsidRPr="00287855">
        <w:rPr>
          <w:b/>
        </w:rPr>
        <w:t>»</w:t>
      </w:r>
    </w:p>
    <w:p w14:paraId="0CEB6348" w14:textId="77777777" w:rsidR="000E286C" w:rsidRPr="00BD1497" w:rsidRDefault="000E286C" w:rsidP="000E286C">
      <w:pPr>
        <w:shd w:val="clear" w:color="auto" w:fill="FFFFFF"/>
        <w:jc w:val="both"/>
        <w:textAlignment w:val="baseline"/>
        <w:rPr>
          <w:sz w:val="12"/>
          <w:szCs w:val="12"/>
        </w:rPr>
      </w:pPr>
    </w:p>
    <w:p w14:paraId="3D4C730F" w14:textId="77777777" w:rsidR="000E286C" w:rsidRDefault="000E286C" w:rsidP="000E286C">
      <w:pPr>
        <w:numPr>
          <w:ilvl w:val="0"/>
          <w:numId w:val="1"/>
        </w:numPr>
        <w:shd w:val="solid" w:color="FFFFFF" w:fill="FFFFFF"/>
        <w:tabs>
          <w:tab w:val="clear" w:pos="1069"/>
          <w:tab w:val="left" w:pos="567"/>
          <w:tab w:val="left" w:pos="1134"/>
        </w:tabs>
        <w:ind w:left="0" w:firstLine="709"/>
        <w:jc w:val="both"/>
        <w:rPr>
          <w:b/>
          <w:bCs/>
        </w:rPr>
      </w:pPr>
      <w:r>
        <w:rPr>
          <w:b/>
          <w:bCs/>
        </w:rPr>
        <w:t>Резюме</w:t>
      </w:r>
    </w:p>
    <w:p w14:paraId="38E6DF3D" w14:textId="77777777" w:rsidR="000E286C" w:rsidRDefault="000E286C" w:rsidP="000E286C">
      <w:pPr>
        <w:shd w:val="solid" w:color="FFFFFF" w:fill="FFFFFF"/>
        <w:tabs>
          <w:tab w:val="left" w:pos="567"/>
          <w:tab w:val="left" w:pos="1134"/>
        </w:tabs>
        <w:ind w:firstLine="709"/>
        <w:jc w:val="both"/>
      </w:pPr>
      <w:r>
        <w:t>Визначення засад адміністративно-територіального устрою України, порядку створення, ліквідації, встановлення і зміни меж адміністративно-територіальних одиниць та населених пунктів відповідно до європейських стандартів.</w:t>
      </w:r>
    </w:p>
    <w:p w14:paraId="0C0F0A5E" w14:textId="77777777" w:rsidR="000E286C" w:rsidRDefault="000E286C" w:rsidP="000E286C">
      <w:pPr>
        <w:shd w:val="solid" w:color="FFFFFF" w:fill="FFFFFF"/>
        <w:tabs>
          <w:tab w:val="left" w:pos="567"/>
          <w:tab w:val="left" w:pos="1134"/>
        </w:tabs>
        <w:ind w:firstLine="709"/>
        <w:jc w:val="both"/>
      </w:pPr>
      <w:r>
        <w:t>Пункт 8.2. «Місцеве самоврядування, територіальна організація влади та адміністративно-територіальний устрій» Програми діяльності Кабінету Міністрів України, затвердженої постановою Кабінету Міністрів України</w:t>
      </w:r>
      <w:r>
        <w:br/>
        <w:t>від 12 червня 2020 р. № 471.</w:t>
      </w:r>
    </w:p>
    <w:p w14:paraId="380D7E82" w14:textId="77777777" w:rsidR="000E286C" w:rsidRPr="008A4938" w:rsidRDefault="000E286C" w:rsidP="000E286C">
      <w:pPr>
        <w:shd w:val="solid" w:color="FFFFFF" w:fill="FFFFFF"/>
        <w:tabs>
          <w:tab w:val="left" w:pos="567"/>
          <w:tab w:val="left" w:pos="1134"/>
        </w:tabs>
        <w:ind w:firstLine="709"/>
        <w:jc w:val="both"/>
        <w:rPr>
          <w:sz w:val="12"/>
          <w:szCs w:val="12"/>
        </w:rPr>
      </w:pPr>
    </w:p>
    <w:p w14:paraId="78BB0A34" w14:textId="77777777" w:rsidR="000E286C" w:rsidRPr="00632385" w:rsidRDefault="000E286C" w:rsidP="000E286C">
      <w:pPr>
        <w:pStyle w:val="a4"/>
        <w:numPr>
          <w:ilvl w:val="0"/>
          <w:numId w:val="1"/>
        </w:numPr>
        <w:shd w:val="solid" w:color="FFFFFF" w:fill="FFFFFF"/>
        <w:tabs>
          <w:tab w:val="left" w:pos="567"/>
          <w:tab w:val="left" w:pos="1134"/>
        </w:tabs>
        <w:jc w:val="both"/>
        <w:rPr>
          <w:b/>
          <w:bCs/>
        </w:rPr>
      </w:pPr>
      <w:r w:rsidRPr="00632385">
        <w:rPr>
          <w:b/>
          <w:bCs/>
        </w:rPr>
        <w:t>Проблема, яка потребує розв’язання</w:t>
      </w:r>
      <w:r>
        <w:rPr>
          <w:b/>
          <w:bCs/>
        </w:rPr>
        <w:t xml:space="preserve"> </w:t>
      </w:r>
    </w:p>
    <w:p w14:paraId="3A8369F2" w14:textId="29BAB64C" w:rsidR="000E286C" w:rsidRPr="00632385" w:rsidRDefault="000E286C" w:rsidP="000E286C">
      <w:pPr>
        <w:ind w:firstLine="709"/>
        <w:jc w:val="both"/>
        <w:rPr>
          <w:color w:val="000000"/>
        </w:rPr>
      </w:pPr>
      <w:r>
        <w:rPr>
          <w:color w:val="000000"/>
        </w:rPr>
        <w:t xml:space="preserve">На сьогоднішній день межі міста Рогатин </w:t>
      </w:r>
      <w:r w:rsidR="00BB6D6B">
        <w:t>Івано-Франківського</w:t>
      </w:r>
      <w:r w:rsidR="00BB6D6B">
        <w:rPr>
          <w:b/>
        </w:rPr>
        <w:t xml:space="preserve"> </w:t>
      </w:r>
      <w:r>
        <w:rPr>
          <w:color w:val="000000"/>
        </w:rPr>
        <w:t>району Івано-Франківської області не встановлені та юридично не закріплені, що заважає створенню повноцінного життєвого середовища та сприятливих умов територіального розвитку міста, забезпеченню ефективного використання потенціалу із збереженням її природних ландшафтів та історико-культурної цінності з урахуванням інтересів власників земельних ділянок та землекористувачів.</w:t>
      </w:r>
    </w:p>
    <w:p w14:paraId="5E8448E5" w14:textId="77777777" w:rsidR="000E286C" w:rsidRPr="00BD1497" w:rsidRDefault="000E286C" w:rsidP="000E286C">
      <w:pPr>
        <w:pStyle w:val="a4"/>
        <w:shd w:val="solid" w:color="FFFFFF" w:fill="FFFFFF"/>
        <w:tabs>
          <w:tab w:val="left" w:pos="567"/>
          <w:tab w:val="left" w:pos="1134"/>
        </w:tabs>
        <w:ind w:left="1069"/>
        <w:jc w:val="both"/>
        <w:rPr>
          <w:sz w:val="10"/>
          <w:szCs w:val="10"/>
        </w:rPr>
      </w:pPr>
    </w:p>
    <w:p w14:paraId="13ED6D2F" w14:textId="77777777" w:rsidR="000E286C" w:rsidRPr="00632385" w:rsidRDefault="000E286C" w:rsidP="000E286C">
      <w:pPr>
        <w:pStyle w:val="a4"/>
        <w:numPr>
          <w:ilvl w:val="0"/>
          <w:numId w:val="1"/>
        </w:numPr>
        <w:shd w:val="solid" w:color="FFFFFF" w:fill="FFFFFF"/>
        <w:tabs>
          <w:tab w:val="left" w:pos="567"/>
          <w:tab w:val="left" w:pos="1134"/>
        </w:tabs>
        <w:jc w:val="both"/>
        <w:rPr>
          <w:b/>
          <w:bCs/>
        </w:rPr>
      </w:pPr>
      <w:r w:rsidRPr="00632385">
        <w:rPr>
          <w:b/>
          <w:bCs/>
        </w:rPr>
        <w:t>Суть проекту акта</w:t>
      </w:r>
    </w:p>
    <w:p w14:paraId="16825E72" w14:textId="1EADCE63" w:rsidR="000E286C" w:rsidRPr="00287855" w:rsidRDefault="000E286C" w:rsidP="000E286C">
      <w:pPr>
        <w:ind w:firstLine="709"/>
        <w:jc w:val="both"/>
        <w:rPr>
          <w:bCs/>
        </w:rPr>
      </w:pPr>
      <w:r w:rsidRPr="00287855">
        <w:t xml:space="preserve">Проект </w:t>
      </w:r>
      <w:r>
        <w:t xml:space="preserve">акта </w:t>
      </w:r>
      <w:r w:rsidRPr="00287855">
        <w:t xml:space="preserve">розроблено відповідно до проекту землеустрою щодо </w:t>
      </w:r>
      <w:r>
        <w:t>встановлення (</w:t>
      </w:r>
      <w:r w:rsidRPr="00287855">
        <w:t>зміни</w:t>
      </w:r>
      <w:r>
        <w:t>)</w:t>
      </w:r>
      <w:r w:rsidRPr="00287855">
        <w:t xml:space="preserve"> межі міста </w:t>
      </w:r>
      <w:r w:rsidRPr="004B1107">
        <w:t>Р</w:t>
      </w:r>
      <w:r>
        <w:t>огатина</w:t>
      </w:r>
      <w:r w:rsidRPr="004B1107">
        <w:t xml:space="preserve"> </w:t>
      </w:r>
      <w:r w:rsidR="00BB6D6B" w:rsidRPr="00BB6D6B">
        <w:t>Івано-Франківського</w:t>
      </w:r>
      <w:r w:rsidR="00BB6D6B" w:rsidRPr="00BB6D6B">
        <w:rPr>
          <w:b/>
        </w:rPr>
        <w:t xml:space="preserve"> </w:t>
      </w:r>
      <w:r w:rsidRPr="004B1107">
        <w:t xml:space="preserve">району </w:t>
      </w:r>
      <w:r w:rsidRPr="00FD626E">
        <w:t>Івано-Франківської</w:t>
      </w:r>
      <w:r w:rsidRPr="0083392E">
        <w:t xml:space="preserve"> області</w:t>
      </w:r>
      <w:r w:rsidRPr="00287855">
        <w:t xml:space="preserve"> </w:t>
      </w:r>
      <w:r w:rsidRPr="00287855">
        <w:rPr>
          <w:bCs/>
        </w:rPr>
        <w:t xml:space="preserve">(далі – проект землеустрою), розробленого </w:t>
      </w:r>
      <w:r>
        <w:rPr>
          <w:bCs/>
        </w:rPr>
        <w:t>ДП «Івано-Франківський науково-дослідний та проектний інститут землеустрою»</w:t>
      </w:r>
      <w:r w:rsidRPr="00287855">
        <w:rPr>
          <w:bCs/>
        </w:rPr>
        <w:t xml:space="preserve"> з урахуванням генерального плану міста, затвердженого рішенням </w:t>
      </w:r>
      <w:r w:rsidRPr="004B1107">
        <w:t>Р</w:t>
      </w:r>
      <w:r>
        <w:t xml:space="preserve">огатинської міської ради </w:t>
      </w:r>
      <w:r w:rsidRPr="00FD626E">
        <w:t>Івано-Франківської</w:t>
      </w:r>
      <w:r w:rsidRPr="0083392E">
        <w:t xml:space="preserve"> області</w:t>
      </w:r>
      <w:r w:rsidRPr="00287855">
        <w:rPr>
          <w:bCs/>
        </w:rPr>
        <w:t xml:space="preserve"> (рішення </w:t>
      </w:r>
      <w:r>
        <w:rPr>
          <w:bCs/>
        </w:rPr>
        <w:t>42</w:t>
      </w:r>
      <w:r w:rsidRPr="00287855">
        <w:rPr>
          <w:bCs/>
        </w:rPr>
        <w:t xml:space="preserve">-ї сесії </w:t>
      </w:r>
      <w:r>
        <w:rPr>
          <w:bCs/>
        </w:rPr>
        <w:t>6</w:t>
      </w:r>
      <w:r w:rsidRPr="00287855">
        <w:rPr>
          <w:bCs/>
        </w:rPr>
        <w:t xml:space="preserve">-го скликання від </w:t>
      </w:r>
      <w:r>
        <w:rPr>
          <w:bCs/>
        </w:rPr>
        <w:t>11</w:t>
      </w:r>
      <w:r w:rsidRPr="00287855">
        <w:rPr>
          <w:bCs/>
        </w:rPr>
        <w:t>.</w:t>
      </w:r>
      <w:r>
        <w:rPr>
          <w:bCs/>
        </w:rPr>
        <w:t>06</w:t>
      </w:r>
      <w:r w:rsidRPr="00287855">
        <w:rPr>
          <w:bCs/>
        </w:rPr>
        <w:t>.201</w:t>
      </w:r>
      <w:r>
        <w:rPr>
          <w:bCs/>
        </w:rPr>
        <w:t>5</w:t>
      </w:r>
      <w:r w:rsidRPr="00287855">
        <w:rPr>
          <w:bCs/>
        </w:rPr>
        <w:t xml:space="preserve">), </w:t>
      </w:r>
      <w:r>
        <w:rPr>
          <w:bCs/>
        </w:rPr>
        <w:t>що</w:t>
      </w:r>
      <w:r w:rsidRPr="00287855">
        <w:rPr>
          <w:bCs/>
        </w:rPr>
        <w:t xml:space="preserve"> отримав позитивний висновок державної експертизи землевпорядної документації від</w:t>
      </w:r>
      <w:r>
        <w:rPr>
          <w:bCs/>
        </w:rPr>
        <w:t xml:space="preserve"> 22.0</w:t>
      </w:r>
      <w:r w:rsidRPr="00287855">
        <w:rPr>
          <w:bCs/>
        </w:rPr>
        <w:t>6.201</w:t>
      </w:r>
      <w:r>
        <w:rPr>
          <w:bCs/>
        </w:rPr>
        <w:t>7</w:t>
      </w:r>
      <w:r w:rsidRPr="00287855">
        <w:rPr>
          <w:bCs/>
        </w:rPr>
        <w:t xml:space="preserve"> № </w:t>
      </w:r>
      <w:r>
        <w:rPr>
          <w:bCs/>
        </w:rPr>
        <w:t>589</w:t>
      </w:r>
      <w:r w:rsidRPr="00287855">
        <w:rPr>
          <w:bCs/>
        </w:rPr>
        <w:t>-1</w:t>
      </w:r>
      <w:r>
        <w:rPr>
          <w:bCs/>
        </w:rPr>
        <w:t>7</w:t>
      </w:r>
      <w:r w:rsidRPr="00287855">
        <w:rPr>
          <w:bCs/>
        </w:rPr>
        <w:t>, виданий Державною службою України з питань геодезії, картографії та кадастру.</w:t>
      </w:r>
    </w:p>
    <w:p w14:paraId="226E0200" w14:textId="683C57DD" w:rsidR="000E286C" w:rsidRPr="00287855" w:rsidRDefault="000E286C" w:rsidP="000E286C">
      <w:pPr>
        <w:shd w:val="clear" w:color="auto" w:fill="FFFFFF"/>
        <w:ind w:firstLine="709"/>
        <w:jc w:val="both"/>
        <w:textAlignment w:val="baseline"/>
        <w:rPr>
          <w:bCs/>
        </w:rPr>
      </w:pPr>
      <w:r>
        <w:rPr>
          <w:bCs/>
        </w:rPr>
        <w:t xml:space="preserve">Даним проектом передбачено встановити </w:t>
      </w:r>
      <w:bookmarkStart w:id="0" w:name="_Hlk8903758"/>
      <w:r>
        <w:rPr>
          <w:bCs/>
        </w:rPr>
        <w:t xml:space="preserve">межі </w:t>
      </w:r>
      <w:r w:rsidRPr="00287855">
        <w:rPr>
          <w:bCs/>
        </w:rPr>
        <w:t xml:space="preserve">міста </w:t>
      </w:r>
      <w:bookmarkEnd w:id="0"/>
      <w:r w:rsidRPr="004B1107">
        <w:t>Р</w:t>
      </w:r>
      <w:r>
        <w:t>огатина</w:t>
      </w:r>
      <w:r w:rsidRPr="004B1107">
        <w:t xml:space="preserve"> </w:t>
      </w:r>
      <w:r w:rsidR="00BB6D6B">
        <w:t>Івано-Франківського</w:t>
      </w:r>
      <w:r w:rsidR="00BB6D6B">
        <w:rPr>
          <w:b/>
        </w:rPr>
        <w:t xml:space="preserve"> </w:t>
      </w:r>
      <w:r w:rsidRPr="004B1107">
        <w:t xml:space="preserve">району </w:t>
      </w:r>
      <w:r w:rsidRPr="00FD626E">
        <w:t>Івано-Франківської</w:t>
      </w:r>
      <w:r w:rsidRPr="0083392E">
        <w:t xml:space="preserve"> області</w:t>
      </w:r>
      <w:r>
        <w:t xml:space="preserve"> загальною площею</w:t>
      </w:r>
      <w:r w:rsidRPr="00287855">
        <w:rPr>
          <w:bCs/>
        </w:rPr>
        <w:t xml:space="preserve"> </w:t>
      </w:r>
      <w:r>
        <w:rPr>
          <w:bCs/>
        </w:rPr>
        <w:t xml:space="preserve"> 1129,44</w:t>
      </w:r>
      <w:r w:rsidRPr="00287855">
        <w:rPr>
          <w:bCs/>
        </w:rPr>
        <w:t xml:space="preserve"> гектара</w:t>
      </w:r>
      <w:r>
        <w:rPr>
          <w:bCs/>
        </w:rPr>
        <w:t>. Встановлення</w:t>
      </w:r>
      <w:r w:rsidRPr="00287855">
        <w:rPr>
          <w:bCs/>
        </w:rPr>
        <w:t xml:space="preserve"> території міста пропонується провести за рахунок земель сільськогосподарського призначення, житлової та громадської забудови, лісогосподарського призначення, земель водного фонду, земель промисловості, транспорту, зв'язку, енергетики та іншого призначення.</w:t>
      </w:r>
    </w:p>
    <w:p w14:paraId="714F7185" w14:textId="7DF3585F" w:rsidR="000E286C" w:rsidRDefault="000E286C" w:rsidP="000E286C">
      <w:pPr>
        <w:shd w:val="clear" w:color="auto" w:fill="FFFFFF"/>
        <w:ind w:firstLine="709"/>
        <w:jc w:val="both"/>
        <w:textAlignment w:val="baseline"/>
      </w:pPr>
      <w:r w:rsidRPr="00287855">
        <w:rPr>
          <w:bCs/>
        </w:rPr>
        <w:t xml:space="preserve">Проект землеустрою відповідно до законодавства погоджено: </w:t>
      </w:r>
      <w:proofErr w:type="spellStart"/>
      <w:r w:rsidRPr="004B1107">
        <w:t>Р</w:t>
      </w:r>
      <w:r>
        <w:t>огатинською</w:t>
      </w:r>
      <w:proofErr w:type="spellEnd"/>
      <w:r>
        <w:t xml:space="preserve"> міською радою</w:t>
      </w:r>
      <w:r w:rsidRPr="004B1107">
        <w:t xml:space="preserve"> Р</w:t>
      </w:r>
      <w:r>
        <w:t>огатинського</w:t>
      </w:r>
      <w:r w:rsidRPr="004B1107">
        <w:t xml:space="preserve"> району </w:t>
      </w:r>
      <w:r w:rsidRPr="00FD626E">
        <w:t>Івано-Франківської</w:t>
      </w:r>
      <w:r w:rsidRPr="0083392E">
        <w:t xml:space="preserve"> області</w:t>
      </w:r>
      <w:r w:rsidRPr="00287855">
        <w:t xml:space="preserve"> (</w:t>
      </w:r>
      <w:r w:rsidRPr="00287855">
        <w:rPr>
          <w:bCs/>
        </w:rPr>
        <w:t xml:space="preserve">рішення </w:t>
      </w:r>
      <w:r>
        <w:rPr>
          <w:bCs/>
        </w:rPr>
        <w:t>10</w:t>
      </w:r>
      <w:r w:rsidRPr="00287855">
        <w:rPr>
          <w:bCs/>
        </w:rPr>
        <w:t xml:space="preserve">-ї сесії </w:t>
      </w:r>
      <w:r>
        <w:rPr>
          <w:bCs/>
        </w:rPr>
        <w:t>7</w:t>
      </w:r>
      <w:r w:rsidRPr="00287855">
        <w:rPr>
          <w:bCs/>
        </w:rPr>
        <w:t xml:space="preserve">-го скликання від </w:t>
      </w:r>
      <w:r>
        <w:rPr>
          <w:bCs/>
        </w:rPr>
        <w:t>26</w:t>
      </w:r>
      <w:r w:rsidRPr="00287855">
        <w:rPr>
          <w:bCs/>
        </w:rPr>
        <w:t>.</w:t>
      </w:r>
      <w:r>
        <w:rPr>
          <w:bCs/>
        </w:rPr>
        <w:t>05</w:t>
      </w:r>
      <w:r w:rsidRPr="00287855">
        <w:rPr>
          <w:bCs/>
        </w:rPr>
        <w:t>.201</w:t>
      </w:r>
      <w:r>
        <w:rPr>
          <w:bCs/>
        </w:rPr>
        <w:t>6</w:t>
      </w:r>
      <w:r w:rsidRPr="00287855">
        <w:rPr>
          <w:bCs/>
        </w:rPr>
        <w:t xml:space="preserve"> № </w:t>
      </w:r>
      <w:r>
        <w:rPr>
          <w:bCs/>
        </w:rPr>
        <w:t>245</w:t>
      </w:r>
      <w:r w:rsidRPr="00287855">
        <w:t xml:space="preserve">); </w:t>
      </w:r>
      <w:proofErr w:type="spellStart"/>
      <w:r w:rsidRPr="004B1107">
        <w:t>Р</w:t>
      </w:r>
      <w:r>
        <w:t>огатинською</w:t>
      </w:r>
      <w:proofErr w:type="spellEnd"/>
      <w:r w:rsidRPr="004B1107">
        <w:t xml:space="preserve"> район</w:t>
      </w:r>
      <w:r>
        <w:t>ною радою</w:t>
      </w:r>
      <w:r w:rsidRPr="004B1107">
        <w:t xml:space="preserve"> </w:t>
      </w:r>
      <w:r w:rsidRPr="00FD626E">
        <w:t>Івано-Франківської</w:t>
      </w:r>
      <w:r w:rsidRPr="0083392E">
        <w:t xml:space="preserve"> області</w:t>
      </w:r>
      <w:r w:rsidRPr="00287855">
        <w:t xml:space="preserve"> (</w:t>
      </w:r>
      <w:r w:rsidRPr="00287855">
        <w:rPr>
          <w:bCs/>
        </w:rPr>
        <w:t xml:space="preserve">рішення </w:t>
      </w:r>
      <w:r>
        <w:rPr>
          <w:bCs/>
        </w:rPr>
        <w:t>5</w:t>
      </w:r>
      <w:r w:rsidRPr="00287855">
        <w:rPr>
          <w:bCs/>
        </w:rPr>
        <w:t xml:space="preserve">-ї сесії </w:t>
      </w:r>
      <w:r>
        <w:rPr>
          <w:bCs/>
        </w:rPr>
        <w:t>7</w:t>
      </w:r>
      <w:r w:rsidRPr="00287855">
        <w:rPr>
          <w:bCs/>
        </w:rPr>
        <w:t xml:space="preserve">-го скликання від </w:t>
      </w:r>
      <w:r>
        <w:rPr>
          <w:bCs/>
        </w:rPr>
        <w:t>15.06.2016</w:t>
      </w:r>
      <w:r w:rsidRPr="00287855">
        <w:rPr>
          <w:bCs/>
        </w:rPr>
        <w:t xml:space="preserve"> № </w:t>
      </w:r>
      <w:r>
        <w:rPr>
          <w:bCs/>
        </w:rPr>
        <w:t>109-5/2016</w:t>
      </w:r>
      <w:r w:rsidRPr="00287855">
        <w:t xml:space="preserve">); </w:t>
      </w:r>
      <w:proofErr w:type="spellStart"/>
      <w:r>
        <w:t>Рогатинською</w:t>
      </w:r>
      <w:proofErr w:type="spellEnd"/>
      <w:r w:rsidRPr="00287855">
        <w:t xml:space="preserve"> райдержадміністрацією </w:t>
      </w:r>
      <w:r>
        <w:t xml:space="preserve">Івано-Франківської </w:t>
      </w:r>
      <w:r w:rsidRPr="00287855">
        <w:t>області (</w:t>
      </w:r>
      <w:r w:rsidRPr="00287855">
        <w:rPr>
          <w:bCs/>
        </w:rPr>
        <w:t xml:space="preserve">розпорядження від </w:t>
      </w:r>
      <w:r>
        <w:rPr>
          <w:bCs/>
        </w:rPr>
        <w:t>13.06</w:t>
      </w:r>
      <w:r w:rsidRPr="00287855">
        <w:rPr>
          <w:bCs/>
        </w:rPr>
        <w:t>.201</w:t>
      </w:r>
      <w:r>
        <w:rPr>
          <w:bCs/>
        </w:rPr>
        <w:t>6</w:t>
      </w:r>
      <w:r w:rsidRPr="00287855">
        <w:rPr>
          <w:bCs/>
        </w:rPr>
        <w:t xml:space="preserve"> № </w:t>
      </w:r>
      <w:r>
        <w:rPr>
          <w:bCs/>
        </w:rPr>
        <w:t>189</w:t>
      </w:r>
      <w:r w:rsidRPr="00287855">
        <w:t xml:space="preserve">); </w:t>
      </w:r>
      <w:r>
        <w:t>Івано-Франківською</w:t>
      </w:r>
      <w:r w:rsidRPr="00287855">
        <w:t xml:space="preserve"> обласною радою (</w:t>
      </w:r>
      <w:r w:rsidRPr="00287855">
        <w:rPr>
          <w:bCs/>
        </w:rPr>
        <w:t xml:space="preserve">рішення </w:t>
      </w:r>
      <w:r>
        <w:rPr>
          <w:bCs/>
        </w:rPr>
        <w:t>12</w:t>
      </w:r>
      <w:r w:rsidRPr="00287855">
        <w:rPr>
          <w:bCs/>
        </w:rPr>
        <w:t xml:space="preserve">-ї сесії 7-го скликання від </w:t>
      </w:r>
      <w:r>
        <w:rPr>
          <w:bCs/>
        </w:rPr>
        <w:t>23</w:t>
      </w:r>
      <w:r w:rsidRPr="00287855">
        <w:rPr>
          <w:bCs/>
        </w:rPr>
        <w:t>.</w:t>
      </w:r>
      <w:r>
        <w:rPr>
          <w:bCs/>
        </w:rPr>
        <w:t>12</w:t>
      </w:r>
      <w:r w:rsidRPr="00287855">
        <w:rPr>
          <w:bCs/>
        </w:rPr>
        <w:t>.201</w:t>
      </w:r>
      <w:r>
        <w:rPr>
          <w:bCs/>
        </w:rPr>
        <w:t>6</w:t>
      </w:r>
      <w:r>
        <w:rPr>
          <w:bCs/>
        </w:rPr>
        <w:br/>
      </w:r>
      <w:r w:rsidRPr="00287855">
        <w:rPr>
          <w:bCs/>
        </w:rPr>
        <w:t>№</w:t>
      </w:r>
      <w:r>
        <w:rPr>
          <w:bCs/>
        </w:rPr>
        <w:t xml:space="preserve"> 409-12/2016</w:t>
      </w:r>
      <w:r w:rsidRPr="00287855">
        <w:t>).</w:t>
      </w:r>
    </w:p>
    <w:p w14:paraId="7B921E28" w14:textId="11DBD02E" w:rsidR="000E286C" w:rsidRDefault="000E286C" w:rsidP="000E286C">
      <w:pPr>
        <w:shd w:val="clear" w:color="auto" w:fill="FFFFFF"/>
        <w:ind w:firstLine="709"/>
        <w:jc w:val="both"/>
        <w:textAlignment w:val="baseline"/>
        <w:rPr>
          <w:bCs/>
        </w:rPr>
      </w:pPr>
    </w:p>
    <w:p w14:paraId="38CE1DB3" w14:textId="77777777" w:rsidR="00BD1497" w:rsidRPr="00287855" w:rsidRDefault="00BD1497" w:rsidP="000E286C">
      <w:pPr>
        <w:shd w:val="clear" w:color="auto" w:fill="FFFFFF"/>
        <w:ind w:firstLine="709"/>
        <w:jc w:val="both"/>
        <w:textAlignment w:val="baseline"/>
        <w:rPr>
          <w:bCs/>
        </w:rPr>
      </w:pPr>
    </w:p>
    <w:p w14:paraId="2D5DC848" w14:textId="04889481" w:rsidR="009628A3" w:rsidRPr="009628A3" w:rsidRDefault="009628A3" w:rsidP="008A690E">
      <w:pPr>
        <w:pStyle w:val="a4"/>
        <w:numPr>
          <w:ilvl w:val="0"/>
          <w:numId w:val="1"/>
        </w:numPr>
        <w:shd w:val="solid" w:color="FFFFFF" w:fill="FFFFFF"/>
        <w:tabs>
          <w:tab w:val="left" w:pos="567"/>
          <w:tab w:val="left" w:pos="1134"/>
        </w:tabs>
        <w:jc w:val="both"/>
        <w:rPr>
          <w:b/>
          <w:bCs/>
        </w:rPr>
      </w:pPr>
      <w:r w:rsidRPr="009628A3">
        <w:rPr>
          <w:b/>
          <w:bCs/>
        </w:rPr>
        <w:lastRenderedPageBreak/>
        <w:t>Вплив на бюджет</w:t>
      </w:r>
    </w:p>
    <w:p w14:paraId="6950EF8D" w14:textId="44CD404B" w:rsidR="00D66260" w:rsidRDefault="00D66260" w:rsidP="008A690E">
      <w:pPr>
        <w:shd w:val="clear" w:color="auto" w:fill="FFFFFF"/>
        <w:ind w:firstLine="567"/>
        <w:jc w:val="both"/>
        <w:rPr>
          <w:color w:val="000000" w:themeColor="text1"/>
          <w:kern w:val="0"/>
        </w:rPr>
      </w:pPr>
      <w:r>
        <w:rPr>
          <w:color w:val="000000" w:themeColor="text1"/>
        </w:rPr>
        <w:t>Реалізація проекту акта не потребує додаткових матеріальних та інших витрат з державного чи місцевого бюджетів.</w:t>
      </w:r>
      <w:bookmarkStart w:id="1" w:name="n1716"/>
      <w:bookmarkEnd w:id="1"/>
    </w:p>
    <w:p w14:paraId="0815CE03" w14:textId="77777777" w:rsidR="000C54CE" w:rsidRPr="008A4938" w:rsidRDefault="000C54CE" w:rsidP="008A690E">
      <w:pPr>
        <w:ind w:firstLine="709"/>
        <w:jc w:val="both"/>
        <w:rPr>
          <w:sz w:val="12"/>
          <w:szCs w:val="12"/>
        </w:rPr>
      </w:pPr>
    </w:p>
    <w:p w14:paraId="3EA40F49" w14:textId="77777777" w:rsidR="005854AF" w:rsidRDefault="000C54CE" w:rsidP="008A690E">
      <w:pPr>
        <w:pStyle w:val="a4"/>
        <w:numPr>
          <w:ilvl w:val="0"/>
          <w:numId w:val="1"/>
        </w:numPr>
        <w:jc w:val="both"/>
        <w:rPr>
          <w:b/>
          <w:bCs/>
        </w:rPr>
      </w:pPr>
      <w:r w:rsidRPr="000C54CE">
        <w:rPr>
          <w:b/>
          <w:bCs/>
        </w:rPr>
        <w:t>Позиція заінтересованих сторін</w:t>
      </w:r>
    </w:p>
    <w:p w14:paraId="5A8C9884" w14:textId="77777777" w:rsidR="00BC4F51" w:rsidRPr="0038348D" w:rsidRDefault="00BC4F51" w:rsidP="00BC4F51">
      <w:pPr>
        <w:shd w:val="solid" w:color="FFFFFF" w:fill="FFFFFF"/>
        <w:ind w:firstLine="709"/>
        <w:jc w:val="both"/>
        <w:rPr>
          <w:color w:val="000000" w:themeColor="text1"/>
        </w:rPr>
      </w:pPr>
      <w:r w:rsidRPr="0038348D">
        <w:rPr>
          <w:color w:val="000000" w:themeColor="text1"/>
        </w:rPr>
        <w:t>Проект акта не потребує проведення консультацій із заінтересованими сторонами.</w:t>
      </w:r>
    </w:p>
    <w:p w14:paraId="293A9830" w14:textId="77777777" w:rsidR="000060EB" w:rsidRDefault="000060EB" w:rsidP="000060EB">
      <w:pPr>
        <w:shd w:val="solid" w:color="FFFFFF" w:fill="FFFFFF"/>
        <w:ind w:firstLine="709"/>
        <w:jc w:val="both"/>
        <w:rPr>
          <w:color w:val="000000" w:themeColor="text1"/>
        </w:rPr>
      </w:pPr>
      <w:r>
        <w:rPr>
          <w:color w:val="000000" w:themeColor="text1"/>
        </w:rPr>
        <w:t xml:space="preserve">Проект акта стосується питань розвитку адміністративно-територіальних одиниць, інтересів територіальних громад, місцевого та регіонального розвитку, у зв’язку з цим </w:t>
      </w:r>
      <w:r>
        <w:rPr>
          <w:i/>
          <w:color w:val="000000" w:themeColor="text1"/>
        </w:rPr>
        <w:t>погоджено</w:t>
      </w:r>
      <w:r>
        <w:rPr>
          <w:color w:val="000000" w:themeColor="text1"/>
        </w:rPr>
        <w:t xml:space="preserve"> із всеукраїнськими асоціаціями органів місцевого самоврядування «Асоціація міст України», «Українська асоціація районних та обласних рад».</w:t>
      </w:r>
    </w:p>
    <w:p w14:paraId="47ED2515" w14:textId="75EA18AE" w:rsidR="000060EB" w:rsidRDefault="000060EB" w:rsidP="000060EB">
      <w:pPr>
        <w:shd w:val="solid" w:color="FFFFFF" w:fill="FFFFFF"/>
        <w:ind w:firstLine="709"/>
        <w:jc w:val="both"/>
        <w:rPr>
          <w:color w:val="000000" w:themeColor="text1"/>
        </w:rPr>
      </w:pPr>
      <w:r>
        <w:rPr>
          <w:color w:val="000000" w:themeColor="text1"/>
        </w:rPr>
        <w:t xml:space="preserve">Відповідно до § 39 Регламенту Кабінету Міністрів України вважаються такими, що погодили проект </w:t>
      </w:r>
      <w:r>
        <w:rPr>
          <w:i/>
          <w:color w:val="000000" w:themeColor="text1"/>
        </w:rPr>
        <w:t>без зауважень</w:t>
      </w:r>
      <w:r>
        <w:rPr>
          <w:color w:val="000000" w:themeColor="text1"/>
        </w:rPr>
        <w:t xml:space="preserve"> «Асоціація об’єднаних територіальних громад», «Всеукраїнська асоціація громад».</w:t>
      </w:r>
    </w:p>
    <w:p w14:paraId="1E1C092A" w14:textId="77777777" w:rsidR="00BC4F51" w:rsidRPr="0038348D" w:rsidRDefault="00BC4F51" w:rsidP="00BC4F51">
      <w:pPr>
        <w:shd w:val="solid" w:color="FFFFFF" w:fill="FFFFFF"/>
        <w:ind w:firstLine="709"/>
        <w:jc w:val="both"/>
        <w:rPr>
          <w:color w:val="000000" w:themeColor="text1"/>
        </w:rPr>
      </w:pPr>
      <w:r w:rsidRPr="0038348D">
        <w:rPr>
          <w:color w:val="000000" w:themeColor="text1"/>
        </w:rPr>
        <w:t xml:space="preserve">Проект акта не стосується соціально-трудової сфери та не потребує погодження із Спільним представницьким органом репрезентативних всеукраїнських об’єднань профспілок на національному рівні та Спільним представницьким органом сторони роботодавців на національному рівні. </w:t>
      </w:r>
    </w:p>
    <w:p w14:paraId="34985F62" w14:textId="77777777" w:rsidR="00BC4F51" w:rsidRPr="0038348D" w:rsidRDefault="00BC4F51" w:rsidP="00BC4F51">
      <w:pPr>
        <w:shd w:val="solid" w:color="FFFFFF" w:fill="FFFFFF"/>
        <w:ind w:firstLine="709"/>
        <w:jc w:val="both"/>
        <w:rPr>
          <w:color w:val="000000" w:themeColor="text1"/>
        </w:rPr>
      </w:pPr>
      <w:r w:rsidRPr="0038348D">
        <w:rPr>
          <w:color w:val="000000" w:themeColor="text1"/>
        </w:rPr>
        <w:t>Проект акта не потребує розгляду Науковим комітетом Національної ради України з питань розвитку науки і технологій.</w:t>
      </w:r>
    </w:p>
    <w:p w14:paraId="07AA8EF8" w14:textId="260A46E2" w:rsidR="005854AF" w:rsidRPr="008A4938" w:rsidRDefault="005854AF" w:rsidP="00316605">
      <w:pPr>
        <w:ind w:firstLine="709"/>
        <w:jc w:val="both"/>
        <w:rPr>
          <w:sz w:val="12"/>
          <w:szCs w:val="12"/>
        </w:rPr>
      </w:pPr>
    </w:p>
    <w:p w14:paraId="70B264F7" w14:textId="215B86B1" w:rsidR="005854AF" w:rsidRPr="005854AF" w:rsidRDefault="005854AF" w:rsidP="008A690E">
      <w:pPr>
        <w:pStyle w:val="a4"/>
        <w:numPr>
          <w:ilvl w:val="0"/>
          <w:numId w:val="1"/>
        </w:numPr>
        <w:shd w:val="solid" w:color="FFFFFF" w:fill="FFFFFF"/>
        <w:jc w:val="both"/>
        <w:rPr>
          <w:b/>
          <w:bCs/>
        </w:rPr>
      </w:pPr>
      <w:r w:rsidRPr="005854AF">
        <w:rPr>
          <w:b/>
          <w:bCs/>
        </w:rPr>
        <w:t>Прогноз впливу</w:t>
      </w:r>
    </w:p>
    <w:p w14:paraId="3FFE224E" w14:textId="3EEB59D3" w:rsidR="00D66260" w:rsidRDefault="00D66260" w:rsidP="008A690E">
      <w:pPr>
        <w:shd w:val="solid" w:color="FFFFFF" w:fill="FFFFFF"/>
        <w:ind w:firstLine="567"/>
        <w:jc w:val="both"/>
        <w:rPr>
          <w:color w:val="000000" w:themeColor="text1"/>
        </w:rPr>
      </w:pPr>
      <w:r>
        <w:rPr>
          <w:color w:val="000000" w:themeColor="text1"/>
        </w:rPr>
        <w:t>Реалізація акта матиме вплив на розвиток території міста</w:t>
      </w:r>
      <w:r w:rsidR="00A9574F">
        <w:rPr>
          <w:color w:val="000000" w:themeColor="text1"/>
        </w:rPr>
        <w:t xml:space="preserve"> Рогатин </w:t>
      </w:r>
      <w:r w:rsidR="00A9574F">
        <w:t>Івано-Франківського</w:t>
      </w:r>
      <w:r w:rsidR="00A9574F">
        <w:rPr>
          <w:b/>
        </w:rPr>
        <w:t xml:space="preserve"> </w:t>
      </w:r>
      <w:r w:rsidR="00A9574F" w:rsidRPr="00A9574F">
        <w:rPr>
          <w:bCs/>
        </w:rPr>
        <w:t>району Івано-Франківської області</w:t>
      </w:r>
      <w:r w:rsidR="00A9574F">
        <w:rPr>
          <w:color w:val="000000" w:themeColor="text1"/>
        </w:rPr>
        <w:t xml:space="preserve"> </w:t>
      </w:r>
      <w:r>
        <w:rPr>
          <w:color w:val="000000" w:themeColor="text1"/>
        </w:rPr>
        <w:t xml:space="preserve"> (прогноз впливу додається).</w:t>
      </w:r>
    </w:p>
    <w:p w14:paraId="1376D8F0" w14:textId="77777777" w:rsidR="00D66260" w:rsidRDefault="00D66260" w:rsidP="008A690E">
      <w:pPr>
        <w:shd w:val="solid" w:color="FFFFFF" w:fill="FFFFFF"/>
        <w:ind w:firstLine="567"/>
        <w:jc w:val="both"/>
        <w:rPr>
          <w:color w:val="000000" w:themeColor="text1"/>
        </w:rPr>
      </w:pPr>
      <w:r>
        <w:rPr>
          <w:color w:val="000000" w:themeColor="text1"/>
        </w:rPr>
        <w:t>Реалізація акта не матиме прямого впливу на:</w:t>
      </w:r>
    </w:p>
    <w:p w14:paraId="516D376B" w14:textId="77777777" w:rsidR="00D66260" w:rsidRDefault="00D66260" w:rsidP="008A690E">
      <w:pPr>
        <w:shd w:val="solid" w:color="FFFFFF" w:fill="FFFFFF"/>
        <w:ind w:firstLine="567"/>
        <w:jc w:val="both"/>
        <w:rPr>
          <w:color w:val="000000" w:themeColor="text1"/>
        </w:rPr>
      </w:pPr>
      <w:r>
        <w:rPr>
          <w:color w:val="000000" w:themeColor="text1"/>
        </w:rPr>
        <w:t>ринкове середовище, забезпечення прав та інтересів суб’єктів господарювання, громадян і держави;</w:t>
      </w:r>
    </w:p>
    <w:p w14:paraId="65F3E19B" w14:textId="77777777" w:rsidR="00D66260" w:rsidRDefault="00D66260" w:rsidP="008A690E">
      <w:pPr>
        <w:shd w:val="solid" w:color="FFFFFF" w:fill="FFFFFF"/>
        <w:ind w:firstLine="567"/>
        <w:jc w:val="both"/>
        <w:rPr>
          <w:color w:val="000000" w:themeColor="text1"/>
        </w:rPr>
      </w:pPr>
      <w:r>
        <w:rPr>
          <w:color w:val="000000" w:themeColor="text1"/>
        </w:rPr>
        <w:t>ринок праці (збереження існуючих і створення нових робочих місць, підвищення рівня зайнятості населення тощо);</w:t>
      </w:r>
    </w:p>
    <w:p w14:paraId="5822DA10" w14:textId="77777777" w:rsidR="00D66260" w:rsidRDefault="00D66260" w:rsidP="008A690E">
      <w:pPr>
        <w:shd w:val="solid" w:color="FFFFFF" w:fill="FFFFFF"/>
        <w:ind w:firstLine="567"/>
        <w:jc w:val="both"/>
        <w:rPr>
          <w:color w:val="000000" w:themeColor="text1"/>
        </w:rPr>
      </w:pPr>
      <w:r>
        <w:rPr>
          <w:color w:val="000000" w:themeColor="text1"/>
        </w:rPr>
        <w:t>громадське здоров’я (покращення чи погіршення стану здоров’я населення або його окремих груп, створення передумов для зміцнення та збереження здоров’я населення тощо);</w:t>
      </w:r>
    </w:p>
    <w:p w14:paraId="49A90AB3" w14:textId="5CAFE157" w:rsidR="00D66260" w:rsidRDefault="00D66260" w:rsidP="00E4222D">
      <w:pPr>
        <w:shd w:val="solid" w:color="FFFFFF" w:fill="FFFFFF"/>
        <w:ind w:firstLine="567"/>
        <w:jc w:val="both"/>
        <w:rPr>
          <w:color w:val="000000" w:themeColor="text1"/>
        </w:rPr>
      </w:pPr>
      <w:r>
        <w:rPr>
          <w:color w:val="000000" w:themeColor="text1"/>
        </w:rPr>
        <w:t>екологію та навколишнє природне середовище (збільшення чи зменшення обсягу використання відповідних природних ресурсів, рівня забруднення атмосферного повітря, води, земель, у тому числі утвореними відходами, підвищення чи зниження рівня небезпеки техногенного та природного характеру тощо);</w:t>
      </w:r>
      <w:r w:rsidR="00E4222D">
        <w:rPr>
          <w:color w:val="000000" w:themeColor="text1"/>
        </w:rPr>
        <w:t xml:space="preserve"> </w:t>
      </w:r>
      <w:r>
        <w:rPr>
          <w:color w:val="000000" w:themeColor="text1"/>
        </w:rPr>
        <w:t>інші сфери суспільних відносин.</w:t>
      </w:r>
    </w:p>
    <w:p w14:paraId="348BDDD6" w14:textId="77777777" w:rsidR="005854AF" w:rsidRPr="008A4938" w:rsidRDefault="005854AF" w:rsidP="008A690E">
      <w:pPr>
        <w:jc w:val="both"/>
        <w:rPr>
          <w:sz w:val="12"/>
          <w:szCs w:val="12"/>
        </w:rPr>
      </w:pPr>
    </w:p>
    <w:p w14:paraId="27702C3A" w14:textId="6EC4AF31" w:rsidR="009628A3" w:rsidRPr="005854AF" w:rsidRDefault="005854AF" w:rsidP="008A690E">
      <w:pPr>
        <w:pStyle w:val="a4"/>
        <w:numPr>
          <w:ilvl w:val="0"/>
          <w:numId w:val="1"/>
        </w:numPr>
        <w:jc w:val="both"/>
        <w:rPr>
          <w:b/>
          <w:bCs/>
          <w:color w:val="000000"/>
        </w:rPr>
      </w:pPr>
      <w:r w:rsidRPr="005854AF">
        <w:rPr>
          <w:b/>
          <w:bCs/>
          <w:color w:val="000000"/>
        </w:rPr>
        <w:t>Позиція заінтересованих органів</w:t>
      </w:r>
    </w:p>
    <w:p w14:paraId="4D1F8505" w14:textId="0C00305B" w:rsidR="00E4222D" w:rsidRDefault="00E4222D" w:rsidP="00E4222D">
      <w:pPr>
        <w:ind w:firstLine="709"/>
        <w:jc w:val="both"/>
      </w:pPr>
      <w:r>
        <w:t>Проект акта погоджено без зауважень Міністерством розвитку економіки,</w:t>
      </w:r>
    </w:p>
    <w:p w14:paraId="4D3EDC92" w14:textId="7785FFF5" w:rsidR="00E4222D" w:rsidRPr="008A4938" w:rsidRDefault="00E4222D" w:rsidP="00E4222D">
      <w:pPr>
        <w:jc w:val="both"/>
      </w:pPr>
      <w:r>
        <w:t>торгівлі і сільського господарства України, Івано-Франківською облдержадміністрацією, Міністерством фінансів України</w:t>
      </w:r>
      <w:r w:rsidR="008A4938">
        <w:t>,</w:t>
      </w:r>
      <w:r w:rsidR="008A4938" w:rsidRPr="008A4938">
        <w:t xml:space="preserve"> </w:t>
      </w:r>
      <w:r w:rsidR="008A4938">
        <w:t>Державною службою України з питань геодезії, картографії та кадастру</w:t>
      </w:r>
      <w:r w:rsidR="00BD1497">
        <w:t xml:space="preserve">, </w:t>
      </w:r>
      <w:r w:rsidR="00BD1497" w:rsidRPr="0014664E">
        <w:t>Міністерство</w:t>
      </w:r>
      <w:r w:rsidR="00BD1497">
        <w:t>м</w:t>
      </w:r>
      <w:r w:rsidR="00BD1497" w:rsidRPr="0014664E">
        <w:t xml:space="preserve"> захисту довкілля та природних ресурсів України</w:t>
      </w:r>
      <w:r w:rsidR="00BD1497">
        <w:t>.</w:t>
      </w:r>
    </w:p>
    <w:p w14:paraId="4F1B0F56" w14:textId="78F036D0" w:rsidR="00E4222D" w:rsidRPr="006D6192" w:rsidRDefault="00E4222D" w:rsidP="00E4222D">
      <w:pPr>
        <w:ind w:firstLine="709"/>
        <w:jc w:val="both"/>
        <w:rPr>
          <w:color w:val="000000" w:themeColor="text1"/>
        </w:rPr>
      </w:pPr>
      <w:r w:rsidRPr="006D6192">
        <w:rPr>
          <w:color w:val="000000" w:themeColor="text1"/>
        </w:rPr>
        <w:t>Мін’юст листом від 1</w:t>
      </w:r>
      <w:r w:rsidR="006D6192">
        <w:rPr>
          <w:color w:val="000000" w:themeColor="text1"/>
        </w:rPr>
        <w:t>9</w:t>
      </w:r>
      <w:r w:rsidRPr="006D6192">
        <w:rPr>
          <w:color w:val="000000" w:themeColor="text1"/>
        </w:rPr>
        <w:t>.06.2020 повідомив, що до його компетенції не належить здійснення правової експертизи проектів постанов Верховної Ради України.</w:t>
      </w:r>
    </w:p>
    <w:p w14:paraId="08524EDB" w14:textId="5C282AD6" w:rsidR="00BC4F51" w:rsidRPr="008A4938" w:rsidRDefault="00BC4F51" w:rsidP="00BC4F51">
      <w:pPr>
        <w:ind w:firstLine="709"/>
        <w:jc w:val="both"/>
        <w:rPr>
          <w:sz w:val="12"/>
          <w:szCs w:val="12"/>
        </w:rPr>
      </w:pPr>
    </w:p>
    <w:p w14:paraId="20DB8F29" w14:textId="61A2602C" w:rsidR="005854AF" w:rsidRPr="005854AF" w:rsidRDefault="005854AF" w:rsidP="008A690E">
      <w:pPr>
        <w:pStyle w:val="a4"/>
        <w:numPr>
          <w:ilvl w:val="0"/>
          <w:numId w:val="1"/>
        </w:numPr>
        <w:jc w:val="both"/>
        <w:rPr>
          <w:b/>
          <w:bCs/>
        </w:rPr>
      </w:pPr>
      <w:r w:rsidRPr="005854AF">
        <w:rPr>
          <w:b/>
          <w:bCs/>
        </w:rPr>
        <w:t>Ризики та обмеження</w:t>
      </w:r>
    </w:p>
    <w:p w14:paraId="44B8C2B2" w14:textId="77777777" w:rsidR="00B247E8" w:rsidRDefault="005854AF" w:rsidP="008A690E">
      <w:pPr>
        <w:tabs>
          <w:tab w:val="left" w:pos="567"/>
        </w:tabs>
        <w:ind w:firstLine="709"/>
        <w:jc w:val="both"/>
      </w:pPr>
      <w:r w:rsidRPr="00ED38D5">
        <w:t>У проекті акта відсутні положення, які містять ознаки дискримінації.</w:t>
      </w:r>
    </w:p>
    <w:p w14:paraId="6D242658" w14:textId="4E80F80C" w:rsidR="005854AF" w:rsidRDefault="005854AF" w:rsidP="008A690E">
      <w:pPr>
        <w:tabs>
          <w:tab w:val="left" w:pos="567"/>
        </w:tabs>
        <w:ind w:firstLine="709"/>
        <w:jc w:val="both"/>
      </w:pPr>
      <w:r w:rsidRPr="00ED38D5">
        <w:t xml:space="preserve">Проект акта не потребує проведення громадської </w:t>
      </w:r>
      <w:proofErr w:type="spellStart"/>
      <w:r w:rsidRPr="00ED38D5">
        <w:t>антидискримінаційної</w:t>
      </w:r>
      <w:proofErr w:type="spellEnd"/>
      <w:r w:rsidRPr="00ED38D5">
        <w:t xml:space="preserve"> експертизи.</w:t>
      </w:r>
    </w:p>
    <w:p w14:paraId="2B65739D" w14:textId="1E9EC2D0" w:rsidR="005854AF" w:rsidRDefault="005854AF" w:rsidP="008A690E">
      <w:pPr>
        <w:pStyle w:val="a5"/>
        <w:tabs>
          <w:tab w:val="left" w:pos="567"/>
        </w:tabs>
        <w:spacing w:after="0"/>
        <w:ind w:firstLine="709"/>
        <w:jc w:val="both"/>
      </w:pPr>
      <w:r w:rsidRPr="00ED38D5">
        <w:t>У проекті акта відсутні положення, які порушують принцип забезпечення рівних прав та можливостей жінок і чоловіків. Проект акта матиме однаковий вплив на представників обох статей.</w:t>
      </w:r>
    </w:p>
    <w:p w14:paraId="7FAFEFFC" w14:textId="2DAB0BB5" w:rsidR="005854AF" w:rsidRDefault="005854AF" w:rsidP="008A690E">
      <w:pPr>
        <w:ind w:firstLine="709"/>
        <w:jc w:val="both"/>
      </w:pPr>
      <w:r w:rsidRPr="00ED38D5">
        <w:t>У проекті акта відсутні правила і процедури, які можуть містити ризики вчинення корупційних правопорушень. Проект акта не потребує проведення громадської антикорупційної експертизи.</w:t>
      </w:r>
    </w:p>
    <w:p w14:paraId="3E9CA73D" w14:textId="77777777" w:rsidR="000215D4" w:rsidRPr="008A4938" w:rsidRDefault="000215D4" w:rsidP="008A690E">
      <w:pPr>
        <w:ind w:firstLine="709"/>
        <w:jc w:val="both"/>
        <w:rPr>
          <w:sz w:val="12"/>
          <w:szCs w:val="12"/>
        </w:rPr>
      </w:pPr>
    </w:p>
    <w:p w14:paraId="4BA47882" w14:textId="2A4ABCF6" w:rsidR="005854AF" w:rsidRPr="004F237A" w:rsidRDefault="000215D4" w:rsidP="004F237A">
      <w:pPr>
        <w:pStyle w:val="a4"/>
        <w:numPr>
          <w:ilvl w:val="0"/>
          <w:numId w:val="1"/>
        </w:numPr>
        <w:jc w:val="both"/>
        <w:rPr>
          <w:b/>
          <w:bCs/>
        </w:rPr>
      </w:pPr>
      <w:r w:rsidRPr="000215D4">
        <w:rPr>
          <w:b/>
          <w:bCs/>
        </w:rPr>
        <w:t>Підстава розроблення проекту акта</w:t>
      </w:r>
    </w:p>
    <w:p w14:paraId="5C601942" w14:textId="29CF44CF" w:rsidR="004F237A" w:rsidRPr="0038348D" w:rsidRDefault="004F237A" w:rsidP="004F237A">
      <w:pPr>
        <w:widowControl/>
        <w:overflowPunct/>
        <w:adjustRightInd/>
        <w:ind w:firstLine="709"/>
        <w:jc w:val="both"/>
        <w:rPr>
          <w:color w:val="000000"/>
          <w:kern w:val="0"/>
        </w:rPr>
      </w:pPr>
      <w:r w:rsidRPr="0038348D">
        <w:rPr>
          <w:color w:val="000000" w:themeColor="text1"/>
        </w:rPr>
        <w:t xml:space="preserve">Проект акта </w:t>
      </w:r>
      <w:bookmarkStart w:id="2" w:name="_Hlk21357905"/>
      <w:r w:rsidRPr="0038348D">
        <w:rPr>
          <w:color w:val="000000" w:themeColor="text1"/>
        </w:rPr>
        <w:t xml:space="preserve">розроблено Міністерством розвитку громад та територій України на виконання доручення Прем'єр-міністра України </w:t>
      </w:r>
      <w:r w:rsidRPr="00770053">
        <w:rPr>
          <w:color w:val="000000"/>
          <w:kern w:val="0"/>
        </w:rPr>
        <w:t>від 28.11.2019</w:t>
      </w:r>
      <w:r w:rsidRPr="0038348D">
        <w:rPr>
          <w:color w:val="000000"/>
          <w:kern w:val="0"/>
        </w:rPr>
        <w:t xml:space="preserve"> </w:t>
      </w:r>
      <w:r>
        <w:rPr>
          <w:color w:val="000000"/>
          <w:kern w:val="0"/>
        </w:rPr>
        <w:t xml:space="preserve">                </w:t>
      </w:r>
      <w:r w:rsidRPr="00770053">
        <w:rPr>
          <w:color w:val="000000"/>
          <w:kern w:val="0"/>
        </w:rPr>
        <w:t>№</w:t>
      </w:r>
      <w:r>
        <w:rPr>
          <w:color w:val="000000"/>
          <w:kern w:val="0"/>
        </w:rPr>
        <w:t xml:space="preserve"> </w:t>
      </w:r>
      <w:r w:rsidRPr="00770053">
        <w:rPr>
          <w:color w:val="000000"/>
          <w:kern w:val="0"/>
        </w:rPr>
        <w:t>40517/1/1-19</w:t>
      </w:r>
      <w:r w:rsidRPr="0038348D">
        <w:rPr>
          <w:color w:val="000000" w:themeColor="text1"/>
          <w:kern w:val="0"/>
        </w:rPr>
        <w:t xml:space="preserve"> </w:t>
      </w:r>
      <w:bookmarkEnd w:id="2"/>
      <w:r w:rsidRPr="0038348D">
        <w:rPr>
          <w:color w:val="000000"/>
          <w:kern w:val="0"/>
        </w:rPr>
        <w:t>д</w:t>
      </w:r>
      <w:r>
        <w:rPr>
          <w:color w:val="000000"/>
          <w:kern w:val="0"/>
        </w:rPr>
        <w:t>о листів</w:t>
      </w:r>
      <w:r w:rsidRPr="00770053">
        <w:rPr>
          <w:color w:val="000000"/>
          <w:kern w:val="0"/>
        </w:rPr>
        <w:t xml:space="preserve"> </w:t>
      </w:r>
      <w:r>
        <w:rPr>
          <w:color w:val="000000"/>
          <w:kern w:val="0"/>
        </w:rPr>
        <w:t>Івано-Франківської</w:t>
      </w:r>
      <w:r w:rsidRPr="00770053">
        <w:rPr>
          <w:color w:val="000000"/>
          <w:kern w:val="0"/>
        </w:rPr>
        <w:t xml:space="preserve"> ОДА від 13.11.19</w:t>
      </w:r>
      <w:r>
        <w:rPr>
          <w:color w:val="000000"/>
          <w:kern w:val="0"/>
        </w:rPr>
        <w:t xml:space="preserve"> </w:t>
      </w:r>
      <w:r w:rsidRPr="00770053">
        <w:rPr>
          <w:color w:val="000000"/>
          <w:kern w:val="0"/>
        </w:rPr>
        <w:t>№ 7088/2-19/45</w:t>
      </w:r>
      <w:r>
        <w:rPr>
          <w:color w:val="000000"/>
          <w:kern w:val="0"/>
        </w:rPr>
        <w:t xml:space="preserve">,                    </w:t>
      </w:r>
      <w:r w:rsidRPr="00CF35A7">
        <w:rPr>
          <w:color w:val="000000"/>
        </w:rPr>
        <w:t>від 10.04.20 № 2096/2-20/40</w:t>
      </w:r>
      <w:r>
        <w:rPr>
          <w:color w:val="000000"/>
        </w:rPr>
        <w:t xml:space="preserve">, </w:t>
      </w:r>
      <w:r w:rsidRPr="004F237A">
        <w:rPr>
          <w:color w:val="000000"/>
        </w:rPr>
        <w:t>від 16.04.20 № 2496/2/1-20/01-137</w:t>
      </w:r>
      <w:r>
        <w:rPr>
          <w:color w:val="000000"/>
        </w:rPr>
        <w:t>,</w:t>
      </w:r>
      <w:r>
        <w:rPr>
          <w:color w:val="000000"/>
          <w:kern w:val="0"/>
        </w:rPr>
        <w:t xml:space="preserve"> з </w:t>
      </w:r>
      <w:r w:rsidRPr="00D55E7B">
        <w:rPr>
          <w:color w:val="000000"/>
          <w:kern w:val="0"/>
        </w:rPr>
        <w:t>урахуванням</w:t>
      </w:r>
      <w:r>
        <w:rPr>
          <w:color w:val="000000"/>
          <w:kern w:val="0"/>
        </w:rPr>
        <w:t xml:space="preserve"> </w:t>
      </w:r>
      <w:r w:rsidRPr="00D55E7B">
        <w:rPr>
          <w:color w:val="000000"/>
          <w:kern w:val="0"/>
        </w:rPr>
        <w:t>листа</w:t>
      </w:r>
      <w:r>
        <w:rPr>
          <w:color w:val="000000"/>
          <w:kern w:val="0"/>
        </w:rPr>
        <w:t xml:space="preserve"> </w:t>
      </w:r>
      <w:r w:rsidRPr="00D55E7B">
        <w:rPr>
          <w:color w:val="000000"/>
          <w:kern w:val="0"/>
        </w:rPr>
        <w:t>Голови</w:t>
      </w:r>
      <w:r>
        <w:rPr>
          <w:color w:val="000000"/>
          <w:kern w:val="0"/>
        </w:rPr>
        <w:t xml:space="preserve"> </w:t>
      </w:r>
      <w:r w:rsidRPr="00D55E7B">
        <w:rPr>
          <w:color w:val="000000"/>
          <w:kern w:val="0"/>
        </w:rPr>
        <w:t>Верховної</w:t>
      </w:r>
      <w:r>
        <w:rPr>
          <w:color w:val="000000"/>
          <w:kern w:val="0"/>
        </w:rPr>
        <w:t xml:space="preserve"> </w:t>
      </w:r>
      <w:r w:rsidRPr="00D55E7B">
        <w:rPr>
          <w:color w:val="000000"/>
          <w:kern w:val="0"/>
        </w:rPr>
        <w:t>Ради</w:t>
      </w:r>
      <w:r>
        <w:rPr>
          <w:color w:val="000000"/>
          <w:kern w:val="0"/>
        </w:rPr>
        <w:t xml:space="preserve"> </w:t>
      </w:r>
      <w:r w:rsidRPr="00D55E7B">
        <w:rPr>
          <w:color w:val="000000"/>
          <w:kern w:val="0"/>
        </w:rPr>
        <w:t>України</w:t>
      </w:r>
      <w:r>
        <w:rPr>
          <w:color w:val="000000"/>
          <w:kern w:val="0"/>
        </w:rPr>
        <w:t xml:space="preserve"> </w:t>
      </w:r>
      <w:r w:rsidRPr="00D55E7B">
        <w:rPr>
          <w:color w:val="000000"/>
          <w:kern w:val="0"/>
        </w:rPr>
        <w:t>Д.</w:t>
      </w:r>
      <w:r>
        <w:rPr>
          <w:color w:val="000000"/>
          <w:kern w:val="0"/>
        </w:rPr>
        <w:t xml:space="preserve"> </w:t>
      </w:r>
      <w:r w:rsidRPr="00D55E7B">
        <w:rPr>
          <w:color w:val="000000"/>
          <w:kern w:val="0"/>
        </w:rPr>
        <w:t>Разумкова</w:t>
      </w:r>
      <w:r>
        <w:rPr>
          <w:color w:val="000000"/>
          <w:kern w:val="0"/>
        </w:rPr>
        <w:t xml:space="preserve"> від 04.03.2020 № </w:t>
      </w:r>
      <w:r w:rsidRPr="00D55E7B">
        <w:rPr>
          <w:color w:val="000000"/>
          <w:kern w:val="0"/>
        </w:rPr>
        <w:t>06/05-112</w:t>
      </w:r>
      <w:r>
        <w:rPr>
          <w:color w:val="000000"/>
          <w:kern w:val="0"/>
        </w:rPr>
        <w:t xml:space="preserve"> </w:t>
      </w:r>
      <w:r w:rsidRPr="00D55E7B">
        <w:rPr>
          <w:color w:val="000000"/>
          <w:kern w:val="0"/>
        </w:rPr>
        <w:t>(55082)</w:t>
      </w:r>
      <w:r>
        <w:rPr>
          <w:color w:val="000000"/>
          <w:kern w:val="0"/>
        </w:rPr>
        <w:t xml:space="preserve"> </w:t>
      </w:r>
      <w:r w:rsidRPr="00D55E7B">
        <w:rPr>
          <w:color w:val="000000"/>
          <w:kern w:val="0"/>
        </w:rPr>
        <w:t>та</w:t>
      </w:r>
      <w:r>
        <w:rPr>
          <w:color w:val="000000"/>
          <w:kern w:val="0"/>
        </w:rPr>
        <w:t xml:space="preserve"> </w:t>
      </w:r>
      <w:r w:rsidRPr="00D55E7B">
        <w:rPr>
          <w:color w:val="000000"/>
          <w:kern w:val="0"/>
        </w:rPr>
        <w:t>на</w:t>
      </w:r>
      <w:r>
        <w:rPr>
          <w:color w:val="000000"/>
          <w:kern w:val="0"/>
        </w:rPr>
        <w:t xml:space="preserve"> </w:t>
      </w:r>
      <w:r w:rsidRPr="00D55E7B">
        <w:rPr>
          <w:color w:val="000000"/>
          <w:kern w:val="0"/>
        </w:rPr>
        <w:t>підставі</w:t>
      </w:r>
      <w:r>
        <w:rPr>
          <w:color w:val="000000"/>
          <w:kern w:val="0"/>
        </w:rPr>
        <w:t xml:space="preserve"> </w:t>
      </w:r>
      <w:r w:rsidRPr="00D55E7B">
        <w:rPr>
          <w:color w:val="000000"/>
          <w:kern w:val="0"/>
        </w:rPr>
        <w:t>§121</w:t>
      </w:r>
      <w:r>
        <w:rPr>
          <w:color w:val="000000"/>
          <w:kern w:val="0"/>
        </w:rPr>
        <w:t xml:space="preserve"> </w:t>
      </w:r>
      <w:r w:rsidRPr="00D55E7B">
        <w:rPr>
          <w:color w:val="000000"/>
          <w:kern w:val="0"/>
        </w:rPr>
        <w:t>Регламенту</w:t>
      </w:r>
      <w:r>
        <w:rPr>
          <w:color w:val="000000"/>
          <w:kern w:val="0"/>
        </w:rPr>
        <w:t xml:space="preserve"> </w:t>
      </w:r>
      <w:r w:rsidRPr="00D55E7B">
        <w:rPr>
          <w:color w:val="000000"/>
          <w:kern w:val="0"/>
        </w:rPr>
        <w:t>Кабінету</w:t>
      </w:r>
      <w:r>
        <w:rPr>
          <w:color w:val="000000"/>
          <w:kern w:val="0"/>
        </w:rPr>
        <w:t xml:space="preserve"> </w:t>
      </w:r>
      <w:r w:rsidRPr="00D55E7B">
        <w:rPr>
          <w:color w:val="000000"/>
          <w:kern w:val="0"/>
        </w:rPr>
        <w:t>Міністрів</w:t>
      </w:r>
      <w:r>
        <w:rPr>
          <w:color w:val="000000"/>
          <w:kern w:val="0"/>
        </w:rPr>
        <w:t xml:space="preserve"> </w:t>
      </w:r>
      <w:r w:rsidRPr="00D55E7B">
        <w:rPr>
          <w:color w:val="000000"/>
          <w:kern w:val="0"/>
        </w:rPr>
        <w:t>України,</w:t>
      </w:r>
      <w:r>
        <w:rPr>
          <w:color w:val="000000"/>
          <w:kern w:val="0"/>
        </w:rPr>
        <w:t xml:space="preserve"> </w:t>
      </w:r>
      <w:r w:rsidRPr="00D55E7B">
        <w:rPr>
          <w:color w:val="000000"/>
          <w:kern w:val="0"/>
        </w:rPr>
        <w:t>затвердженого</w:t>
      </w:r>
      <w:r>
        <w:rPr>
          <w:color w:val="000000"/>
          <w:kern w:val="0"/>
        </w:rPr>
        <w:t xml:space="preserve"> </w:t>
      </w:r>
      <w:r w:rsidRPr="00D55E7B">
        <w:rPr>
          <w:color w:val="000000"/>
          <w:kern w:val="0"/>
        </w:rPr>
        <w:t>постановою</w:t>
      </w:r>
      <w:r>
        <w:rPr>
          <w:color w:val="000000"/>
          <w:kern w:val="0"/>
        </w:rPr>
        <w:t xml:space="preserve"> </w:t>
      </w:r>
      <w:r w:rsidRPr="00D55E7B">
        <w:rPr>
          <w:color w:val="000000"/>
          <w:kern w:val="0"/>
        </w:rPr>
        <w:t>Кабінету</w:t>
      </w:r>
      <w:r>
        <w:rPr>
          <w:color w:val="000000"/>
          <w:kern w:val="0"/>
        </w:rPr>
        <w:t xml:space="preserve"> </w:t>
      </w:r>
      <w:r w:rsidRPr="00D55E7B">
        <w:rPr>
          <w:color w:val="000000"/>
          <w:kern w:val="0"/>
        </w:rPr>
        <w:t>Міністрів</w:t>
      </w:r>
      <w:r>
        <w:rPr>
          <w:color w:val="000000"/>
          <w:kern w:val="0"/>
        </w:rPr>
        <w:t xml:space="preserve"> </w:t>
      </w:r>
      <w:r w:rsidRPr="00D55E7B">
        <w:rPr>
          <w:color w:val="000000"/>
          <w:kern w:val="0"/>
        </w:rPr>
        <w:t>України</w:t>
      </w:r>
      <w:r>
        <w:rPr>
          <w:color w:val="000000"/>
          <w:kern w:val="0"/>
        </w:rPr>
        <w:t xml:space="preserve"> від 18.07.2007 № </w:t>
      </w:r>
      <w:r w:rsidRPr="00D55E7B">
        <w:rPr>
          <w:color w:val="000000"/>
          <w:kern w:val="0"/>
        </w:rPr>
        <w:t>950</w:t>
      </w:r>
      <w:r w:rsidRPr="0038348D">
        <w:rPr>
          <w:color w:val="000000" w:themeColor="text1"/>
          <w:kern w:val="0"/>
        </w:rPr>
        <w:t>.</w:t>
      </w:r>
    </w:p>
    <w:p w14:paraId="6DB5F0DC" w14:textId="77777777" w:rsidR="004F237A" w:rsidRDefault="004F237A" w:rsidP="004F237A">
      <w:pPr>
        <w:jc w:val="both"/>
        <w:rPr>
          <w:b/>
        </w:rPr>
      </w:pPr>
    </w:p>
    <w:p w14:paraId="77E619BC" w14:textId="77777777" w:rsidR="004F237A" w:rsidRPr="00287855" w:rsidRDefault="004F237A" w:rsidP="004F237A">
      <w:pPr>
        <w:jc w:val="both"/>
        <w:rPr>
          <w:b/>
        </w:rPr>
      </w:pPr>
    </w:p>
    <w:p w14:paraId="71ACB6E0" w14:textId="77777777" w:rsidR="005802DA" w:rsidRPr="005802DA" w:rsidRDefault="005802DA" w:rsidP="005802DA">
      <w:pPr>
        <w:jc w:val="both"/>
        <w:rPr>
          <w:b/>
        </w:rPr>
      </w:pPr>
      <w:r w:rsidRPr="005802DA">
        <w:rPr>
          <w:b/>
        </w:rPr>
        <w:t>Перший заступник Міністра</w:t>
      </w:r>
    </w:p>
    <w:p w14:paraId="09F092E2" w14:textId="77777777" w:rsidR="005802DA" w:rsidRPr="005802DA" w:rsidRDefault="005802DA" w:rsidP="005802DA">
      <w:pPr>
        <w:jc w:val="both"/>
        <w:rPr>
          <w:b/>
        </w:rPr>
      </w:pPr>
      <w:r w:rsidRPr="005802DA">
        <w:rPr>
          <w:b/>
        </w:rPr>
        <w:t>розвитку громад  та територій</w:t>
      </w:r>
    </w:p>
    <w:p w14:paraId="6D3FA3F8" w14:textId="77777777" w:rsidR="005802DA" w:rsidRPr="005802DA" w:rsidRDefault="005802DA" w:rsidP="005802DA">
      <w:pPr>
        <w:jc w:val="both"/>
        <w:rPr>
          <w:b/>
        </w:rPr>
      </w:pPr>
      <w:r w:rsidRPr="005802DA">
        <w:rPr>
          <w:b/>
        </w:rPr>
        <w:t>України                                                                                    Василь ЛОЗИНСЬКИЙ</w:t>
      </w:r>
    </w:p>
    <w:p w14:paraId="3D823FF4" w14:textId="77777777" w:rsidR="005802DA" w:rsidRPr="005802DA" w:rsidRDefault="005802DA" w:rsidP="005802DA">
      <w:pPr>
        <w:jc w:val="both"/>
        <w:rPr>
          <w:b/>
        </w:rPr>
      </w:pPr>
      <w:r w:rsidRPr="005802DA">
        <w:rPr>
          <w:b/>
        </w:rPr>
        <w:t xml:space="preserve">_____ __________________ </w:t>
      </w:r>
      <w:r w:rsidRPr="005802DA">
        <w:rPr>
          <w:b/>
          <w:bCs/>
        </w:rPr>
        <w:t>2020 р.</w:t>
      </w:r>
    </w:p>
    <w:p w14:paraId="03E91E1E" w14:textId="77777777" w:rsidR="00C1123B" w:rsidRPr="000714FB" w:rsidRDefault="00C1123B" w:rsidP="008A690E">
      <w:pPr>
        <w:jc w:val="both"/>
      </w:pPr>
    </w:p>
    <w:sectPr w:rsidR="00C1123B" w:rsidRPr="000714FB" w:rsidSect="00BD1497">
      <w:headerReference w:type="default" r:id="rId7"/>
      <w:pgSz w:w="11906" w:h="16838"/>
      <w:pgMar w:top="568" w:right="850" w:bottom="568"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AB643F" w14:textId="77777777" w:rsidR="00227E4D" w:rsidRDefault="00227E4D" w:rsidP="008A4938">
      <w:r>
        <w:separator/>
      </w:r>
    </w:p>
  </w:endnote>
  <w:endnote w:type="continuationSeparator" w:id="0">
    <w:p w14:paraId="65358522" w14:textId="77777777" w:rsidR="00227E4D" w:rsidRDefault="00227E4D" w:rsidP="008A4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4506D6" w14:textId="77777777" w:rsidR="00227E4D" w:rsidRDefault="00227E4D" w:rsidP="008A4938">
      <w:r>
        <w:separator/>
      </w:r>
    </w:p>
  </w:footnote>
  <w:footnote w:type="continuationSeparator" w:id="0">
    <w:p w14:paraId="68756326" w14:textId="77777777" w:rsidR="00227E4D" w:rsidRDefault="00227E4D" w:rsidP="008A49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513156"/>
      <w:docPartObj>
        <w:docPartGallery w:val="Page Numbers (Top of Page)"/>
        <w:docPartUnique/>
      </w:docPartObj>
    </w:sdtPr>
    <w:sdtEndPr/>
    <w:sdtContent>
      <w:p w14:paraId="038E5975" w14:textId="3ABC469E" w:rsidR="008A4938" w:rsidRDefault="008A4938">
        <w:pPr>
          <w:pStyle w:val="a7"/>
          <w:jc w:val="center"/>
        </w:pPr>
        <w:r>
          <w:fldChar w:fldCharType="begin"/>
        </w:r>
        <w:r>
          <w:instrText>PAGE   \* MERGEFORMAT</w:instrText>
        </w:r>
        <w:r>
          <w:fldChar w:fldCharType="separate"/>
        </w:r>
        <w:r>
          <w:t>2</w:t>
        </w:r>
        <w:r>
          <w:fldChar w:fldCharType="end"/>
        </w:r>
      </w:p>
    </w:sdtContent>
  </w:sdt>
  <w:p w14:paraId="5AAAFBD7" w14:textId="77777777" w:rsidR="008A4938" w:rsidRDefault="008A4938">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BC4122"/>
    <w:multiLevelType w:val="hybridMultilevel"/>
    <w:tmpl w:val="92787AC4"/>
    <w:lvl w:ilvl="0" w:tplc="F8662422">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BB8"/>
    <w:rsid w:val="000060EB"/>
    <w:rsid w:val="000215D4"/>
    <w:rsid w:val="0005056B"/>
    <w:rsid w:val="000714FB"/>
    <w:rsid w:val="000C54CE"/>
    <w:rsid w:val="000E286C"/>
    <w:rsid w:val="001E4139"/>
    <w:rsid w:val="001E7486"/>
    <w:rsid w:val="00227E4D"/>
    <w:rsid w:val="00316605"/>
    <w:rsid w:val="00340BB8"/>
    <w:rsid w:val="0035093E"/>
    <w:rsid w:val="00355269"/>
    <w:rsid w:val="00355331"/>
    <w:rsid w:val="003F5F93"/>
    <w:rsid w:val="004813B9"/>
    <w:rsid w:val="004F0FD8"/>
    <w:rsid w:val="004F237A"/>
    <w:rsid w:val="0050559C"/>
    <w:rsid w:val="005337F7"/>
    <w:rsid w:val="00554109"/>
    <w:rsid w:val="005802DA"/>
    <w:rsid w:val="005854AF"/>
    <w:rsid w:val="00632385"/>
    <w:rsid w:val="00674EEA"/>
    <w:rsid w:val="006D6192"/>
    <w:rsid w:val="0076310B"/>
    <w:rsid w:val="00817979"/>
    <w:rsid w:val="008401B4"/>
    <w:rsid w:val="008A4938"/>
    <w:rsid w:val="008A690E"/>
    <w:rsid w:val="00906541"/>
    <w:rsid w:val="00924F59"/>
    <w:rsid w:val="009628A3"/>
    <w:rsid w:val="009F7713"/>
    <w:rsid w:val="00A9574F"/>
    <w:rsid w:val="00B247E8"/>
    <w:rsid w:val="00B9781A"/>
    <w:rsid w:val="00BB6D6B"/>
    <w:rsid w:val="00BC4F51"/>
    <w:rsid w:val="00BD1497"/>
    <w:rsid w:val="00C1123B"/>
    <w:rsid w:val="00D32AEB"/>
    <w:rsid w:val="00D66260"/>
    <w:rsid w:val="00DC653B"/>
    <w:rsid w:val="00E12396"/>
    <w:rsid w:val="00E4222D"/>
    <w:rsid w:val="00EB40D9"/>
    <w:rsid w:val="00EE4654"/>
    <w:rsid w:val="00F06CDF"/>
    <w:rsid w:val="00F6469B"/>
    <w:rsid w:val="00F85E4B"/>
    <w:rsid w:val="00FB46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0B4CC0"/>
  <w15:chartTrackingRefBased/>
  <w15:docId w15:val="{E540E277-79F9-40DF-9A1E-7E017D9F1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2396"/>
    <w:pPr>
      <w:widowControl w:val="0"/>
      <w:overflowPunct w:val="0"/>
      <w:adjustRightInd w:val="0"/>
      <w:spacing w:after="0" w:line="240" w:lineRule="auto"/>
    </w:pPr>
    <w:rPr>
      <w:rFonts w:ascii="Times New Roman" w:eastAsia="Times New Roman" w:hAnsi="Times New Roman" w:cs="Times New Roman"/>
      <w:kern w:val="28"/>
      <w:sz w:val="28"/>
      <w:szCs w:val="28"/>
      <w:lang w:eastAsia="uk-UA"/>
    </w:rPr>
  </w:style>
  <w:style w:type="paragraph" w:styleId="2">
    <w:name w:val="heading 2"/>
    <w:basedOn w:val="a"/>
    <w:next w:val="a"/>
    <w:link w:val="20"/>
    <w:uiPriority w:val="9"/>
    <w:semiHidden/>
    <w:unhideWhenUsed/>
    <w:qFormat/>
    <w:rsid w:val="00F6469B"/>
    <w:pPr>
      <w:keepNext/>
      <w:keepLines/>
      <w:widowControl/>
      <w:shd w:val="clear" w:color="auto" w:fill="FFFFFF"/>
      <w:overflowPunct/>
      <w:adjustRightInd/>
      <w:spacing w:before="240" w:after="120"/>
      <w:ind w:firstLine="567"/>
      <w:jc w:val="both"/>
      <w:outlineLvl w:val="1"/>
    </w:pPr>
    <w:rPr>
      <w:b/>
      <w:kern w:val="0"/>
      <w:lang w:val="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E12396"/>
    <w:pPr>
      <w:spacing w:after="0" w:line="240" w:lineRule="auto"/>
    </w:pPr>
    <w:rPr>
      <w:rFonts w:ascii="Calibri" w:eastAsia="Times New Roman" w:hAnsi="Calibri" w:cs="Times New Roman"/>
      <w:lang w:val="ru-RU"/>
    </w:rPr>
  </w:style>
  <w:style w:type="paragraph" w:styleId="a4">
    <w:name w:val="List Paragraph"/>
    <w:basedOn w:val="a"/>
    <w:uiPriority w:val="34"/>
    <w:qFormat/>
    <w:rsid w:val="00E12396"/>
    <w:pPr>
      <w:ind w:left="720"/>
      <w:contextualSpacing/>
    </w:pPr>
  </w:style>
  <w:style w:type="paragraph" w:styleId="3">
    <w:name w:val="Body Text 3"/>
    <w:basedOn w:val="a"/>
    <w:link w:val="30"/>
    <w:uiPriority w:val="99"/>
    <w:rsid w:val="00E12396"/>
    <w:pPr>
      <w:spacing w:after="120"/>
    </w:pPr>
    <w:rPr>
      <w:sz w:val="16"/>
      <w:szCs w:val="16"/>
    </w:rPr>
  </w:style>
  <w:style w:type="character" w:customStyle="1" w:styleId="30">
    <w:name w:val="Основний текст 3 Знак"/>
    <w:basedOn w:val="a0"/>
    <w:link w:val="3"/>
    <w:uiPriority w:val="99"/>
    <w:rsid w:val="00E12396"/>
    <w:rPr>
      <w:rFonts w:ascii="Times New Roman" w:eastAsia="Times New Roman" w:hAnsi="Times New Roman" w:cs="Times New Roman"/>
      <w:kern w:val="28"/>
      <w:sz w:val="16"/>
      <w:szCs w:val="16"/>
      <w:lang w:eastAsia="uk-UA"/>
    </w:rPr>
  </w:style>
  <w:style w:type="paragraph" w:styleId="a5">
    <w:name w:val="Body Text"/>
    <w:basedOn w:val="a"/>
    <w:link w:val="a6"/>
    <w:uiPriority w:val="99"/>
    <w:unhideWhenUsed/>
    <w:rsid w:val="00E12396"/>
    <w:pPr>
      <w:spacing w:after="120"/>
    </w:pPr>
  </w:style>
  <w:style w:type="character" w:customStyle="1" w:styleId="a6">
    <w:name w:val="Основний текст Знак"/>
    <w:basedOn w:val="a0"/>
    <w:link w:val="a5"/>
    <w:uiPriority w:val="99"/>
    <w:rsid w:val="00E12396"/>
    <w:rPr>
      <w:rFonts w:ascii="Times New Roman" w:eastAsia="Times New Roman" w:hAnsi="Times New Roman" w:cs="Times New Roman"/>
      <w:kern w:val="28"/>
      <w:sz w:val="28"/>
      <w:szCs w:val="28"/>
      <w:lang w:eastAsia="uk-UA"/>
    </w:rPr>
  </w:style>
  <w:style w:type="character" w:customStyle="1" w:styleId="rvts9">
    <w:name w:val="rvts9"/>
    <w:basedOn w:val="a0"/>
    <w:rsid w:val="00E12396"/>
    <w:rPr>
      <w:rFonts w:cs="Times New Roman"/>
    </w:rPr>
  </w:style>
  <w:style w:type="character" w:customStyle="1" w:styleId="rvts37">
    <w:name w:val="rvts37"/>
    <w:rsid w:val="00E12396"/>
  </w:style>
  <w:style w:type="character" w:customStyle="1" w:styleId="20">
    <w:name w:val="Заголовок 2 Знак"/>
    <w:basedOn w:val="a0"/>
    <w:link w:val="2"/>
    <w:uiPriority w:val="9"/>
    <w:semiHidden/>
    <w:rsid w:val="00F6469B"/>
    <w:rPr>
      <w:rFonts w:ascii="Times New Roman" w:eastAsia="Times New Roman" w:hAnsi="Times New Roman" w:cs="Times New Roman"/>
      <w:b/>
      <w:sz w:val="28"/>
      <w:szCs w:val="28"/>
      <w:shd w:val="clear" w:color="auto" w:fill="FFFFFF"/>
      <w:lang w:val="ru-RU" w:eastAsia="uk-UA"/>
    </w:rPr>
  </w:style>
  <w:style w:type="paragraph" w:styleId="21">
    <w:name w:val="Body Text 2"/>
    <w:basedOn w:val="a"/>
    <w:link w:val="22"/>
    <w:uiPriority w:val="99"/>
    <w:unhideWhenUsed/>
    <w:rsid w:val="00D66260"/>
    <w:pPr>
      <w:spacing w:after="120" w:line="480" w:lineRule="auto"/>
    </w:pPr>
  </w:style>
  <w:style w:type="character" w:customStyle="1" w:styleId="22">
    <w:name w:val="Основний текст 2 Знак"/>
    <w:basedOn w:val="a0"/>
    <w:link w:val="21"/>
    <w:uiPriority w:val="99"/>
    <w:rsid w:val="00D66260"/>
    <w:rPr>
      <w:rFonts w:ascii="Times New Roman" w:eastAsia="Times New Roman" w:hAnsi="Times New Roman" w:cs="Times New Roman"/>
      <w:kern w:val="28"/>
      <w:sz w:val="28"/>
      <w:szCs w:val="28"/>
      <w:lang w:eastAsia="uk-UA"/>
    </w:rPr>
  </w:style>
  <w:style w:type="paragraph" w:styleId="a7">
    <w:name w:val="header"/>
    <w:basedOn w:val="a"/>
    <w:link w:val="a8"/>
    <w:uiPriority w:val="99"/>
    <w:unhideWhenUsed/>
    <w:rsid w:val="008A4938"/>
    <w:pPr>
      <w:tabs>
        <w:tab w:val="center" w:pos="4819"/>
        <w:tab w:val="right" w:pos="9639"/>
      </w:tabs>
    </w:pPr>
  </w:style>
  <w:style w:type="character" w:customStyle="1" w:styleId="a8">
    <w:name w:val="Верхній колонтитул Знак"/>
    <w:basedOn w:val="a0"/>
    <w:link w:val="a7"/>
    <w:uiPriority w:val="99"/>
    <w:rsid w:val="008A4938"/>
    <w:rPr>
      <w:rFonts w:ascii="Times New Roman" w:eastAsia="Times New Roman" w:hAnsi="Times New Roman" w:cs="Times New Roman"/>
      <w:kern w:val="28"/>
      <w:sz w:val="28"/>
      <w:szCs w:val="28"/>
      <w:lang w:eastAsia="uk-UA"/>
    </w:rPr>
  </w:style>
  <w:style w:type="paragraph" w:styleId="a9">
    <w:name w:val="footer"/>
    <w:basedOn w:val="a"/>
    <w:link w:val="aa"/>
    <w:uiPriority w:val="99"/>
    <w:unhideWhenUsed/>
    <w:rsid w:val="008A4938"/>
    <w:pPr>
      <w:tabs>
        <w:tab w:val="center" w:pos="4819"/>
        <w:tab w:val="right" w:pos="9639"/>
      </w:tabs>
    </w:pPr>
  </w:style>
  <w:style w:type="character" w:customStyle="1" w:styleId="aa">
    <w:name w:val="Нижній колонтитул Знак"/>
    <w:basedOn w:val="a0"/>
    <w:link w:val="a9"/>
    <w:uiPriority w:val="99"/>
    <w:rsid w:val="008A4938"/>
    <w:rPr>
      <w:rFonts w:ascii="Times New Roman" w:eastAsia="Times New Roman" w:hAnsi="Times New Roman" w:cs="Times New Roman"/>
      <w:kern w:val="28"/>
      <w:sz w:val="28"/>
      <w:szCs w:val="2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8252973">
      <w:bodyDiv w:val="1"/>
      <w:marLeft w:val="0"/>
      <w:marRight w:val="0"/>
      <w:marTop w:val="0"/>
      <w:marBottom w:val="0"/>
      <w:divBdr>
        <w:top w:val="none" w:sz="0" w:space="0" w:color="auto"/>
        <w:left w:val="none" w:sz="0" w:space="0" w:color="auto"/>
        <w:bottom w:val="none" w:sz="0" w:space="0" w:color="auto"/>
        <w:right w:val="none" w:sz="0" w:space="0" w:color="auto"/>
      </w:divBdr>
    </w:div>
    <w:div w:id="352458633">
      <w:bodyDiv w:val="1"/>
      <w:marLeft w:val="0"/>
      <w:marRight w:val="0"/>
      <w:marTop w:val="0"/>
      <w:marBottom w:val="0"/>
      <w:divBdr>
        <w:top w:val="none" w:sz="0" w:space="0" w:color="auto"/>
        <w:left w:val="none" w:sz="0" w:space="0" w:color="auto"/>
        <w:bottom w:val="none" w:sz="0" w:space="0" w:color="auto"/>
        <w:right w:val="none" w:sz="0" w:space="0" w:color="auto"/>
      </w:divBdr>
    </w:div>
    <w:div w:id="513152135">
      <w:bodyDiv w:val="1"/>
      <w:marLeft w:val="0"/>
      <w:marRight w:val="0"/>
      <w:marTop w:val="0"/>
      <w:marBottom w:val="0"/>
      <w:divBdr>
        <w:top w:val="none" w:sz="0" w:space="0" w:color="auto"/>
        <w:left w:val="none" w:sz="0" w:space="0" w:color="auto"/>
        <w:bottom w:val="none" w:sz="0" w:space="0" w:color="auto"/>
        <w:right w:val="none" w:sz="0" w:space="0" w:color="auto"/>
      </w:divBdr>
    </w:div>
    <w:div w:id="584144446">
      <w:bodyDiv w:val="1"/>
      <w:marLeft w:val="0"/>
      <w:marRight w:val="0"/>
      <w:marTop w:val="0"/>
      <w:marBottom w:val="0"/>
      <w:divBdr>
        <w:top w:val="none" w:sz="0" w:space="0" w:color="auto"/>
        <w:left w:val="none" w:sz="0" w:space="0" w:color="auto"/>
        <w:bottom w:val="none" w:sz="0" w:space="0" w:color="auto"/>
        <w:right w:val="none" w:sz="0" w:space="0" w:color="auto"/>
      </w:divBdr>
    </w:div>
    <w:div w:id="807481505">
      <w:bodyDiv w:val="1"/>
      <w:marLeft w:val="0"/>
      <w:marRight w:val="0"/>
      <w:marTop w:val="0"/>
      <w:marBottom w:val="0"/>
      <w:divBdr>
        <w:top w:val="none" w:sz="0" w:space="0" w:color="auto"/>
        <w:left w:val="none" w:sz="0" w:space="0" w:color="auto"/>
        <w:bottom w:val="none" w:sz="0" w:space="0" w:color="auto"/>
        <w:right w:val="none" w:sz="0" w:space="0" w:color="auto"/>
      </w:divBdr>
    </w:div>
    <w:div w:id="1439718725">
      <w:bodyDiv w:val="1"/>
      <w:marLeft w:val="0"/>
      <w:marRight w:val="0"/>
      <w:marTop w:val="0"/>
      <w:marBottom w:val="0"/>
      <w:divBdr>
        <w:top w:val="none" w:sz="0" w:space="0" w:color="auto"/>
        <w:left w:val="none" w:sz="0" w:space="0" w:color="auto"/>
        <w:bottom w:val="none" w:sz="0" w:space="0" w:color="auto"/>
        <w:right w:val="none" w:sz="0" w:space="0" w:color="auto"/>
      </w:divBdr>
    </w:div>
    <w:div w:id="1565600263">
      <w:bodyDiv w:val="1"/>
      <w:marLeft w:val="0"/>
      <w:marRight w:val="0"/>
      <w:marTop w:val="0"/>
      <w:marBottom w:val="0"/>
      <w:divBdr>
        <w:top w:val="none" w:sz="0" w:space="0" w:color="auto"/>
        <w:left w:val="none" w:sz="0" w:space="0" w:color="auto"/>
        <w:bottom w:val="none" w:sz="0" w:space="0" w:color="auto"/>
        <w:right w:val="none" w:sz="0" w:space="0" w:color="auto"/>
      </w:divBdr>
    </w:div>
    <w:div w:id="1654404071">
      <w:bodyDiv w:val="1"/>
      <w:marLeft w:val="0"/>
      <w:marRight w:val="0"/>
      <w:marTop w:val="0"/>
      <w:marBottom w:val="0"/>
      <w:divBdr>
        <w:top w:val="none" w:sz="0" w:space="0" w:color="auto"/>
        <w:left w:val="none" w:sz="0" w:space="0" w:color="auto"/>
        <w:bottom w:val="none" w:sz="0" w:space="0" w:color="auto"/>
        <w:right w:val="none" w:sz="0" w:space="0" w:color="auto"/>
      </w:divBdr>
    </w:div>
    <w:div w:id="1893806605">
      <w:bodyDiv w:val="1"/>
      <w:marLeft w:val="0"/>
      <w:marRight w:val="0"/>
      <w:marTop w:val="0"/>
      <w:marBottom w:val="0"/>
      <w:divBdr>
        <w:top w:val="none" w:sz="0" w:space="0" w:color="auto"/>
        <w:left w:val="none" w:sz="0" w:space="0" w:color="auto"/>
        <w:bottom w:val="none" w:sz="0" w:space="0" w:color="auto"/>
        <w:right w:val="none" w:sz="0" w:space="0" w:color="auto"/>
      </w:divBdr>
    </w:div>
    <w:div w:id="2049913679">
      <w:bodyDiv w:val="1"/>
      <w:marLeft w:val="0"/>
      <w:marRight w:val="0"/>
      <w:marTop w:val="0"/>
      <w:marBottom w:val="0"/>
      <w:divBdr>
        <w:top w:val="none" w:sz="0" w:space="0" w:color="auto"/>
        <w:left w:val="none" w:sz="0" w:space="0" w:color="auto"/>
        <w:bottom w:val="none" w:sz="0" w:space="0" w:color="auto"/>
        <w:right w:val="none" w:sz="0" w:space="0" w:color="auto"/>
      </w:divBdr>
    </w:div>
    <w:div w:id="2115857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3</Pages>
  <Words>4155</Words>
  <Characters>2369</Characters>
  <Application>Microsoft Office Word</Application>
  <DocSecurity>0</DocSecurity>
  <Lines>19</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Усенко Вадим Анатолійович</dc:creator>
  <cp:keywords/>
  <dc:description/>
  <cp:lastModifiedBy>Усенко Вадим Анатолійович</cp:lastModifiedBy>
  <cp:revision>65</cp:revision>
  <cp:lastPrinted>2019-11-15T07:41:00Z</cp:lastPrinted>
  <dcterms:created xsi:type="dcterms:W3CDTF">2019-10-21T11:38:00Z</dcterms:created>
  <dcterms:modified xsi:type="dcterms:W3CDTF">2020-10-06T12:35:00Z</dcterms:modified>
</cp:coreProperties>
</file>