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FC05D5" w:rsidRPr="003417FF" w:rsidRDefault="00FC05D5" w:rsidP="009A07C7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7147D7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040F90" w:rsidRDefault="00040F90" w:rsidP="009F0989">
      <w:pPr>
        <w:pStyle w:val="1"/>
        <w:jc w:val="both"/>
        <w:rPr>
          <w:b w:val="0"/>
          <w:bCs w:val="0"/>
          <w:i/>
          <w:u w:val="single"/>
        </w:rPr>
      </w:pPr>
    </w:p>
    <w:p w:rsidR="00040F90" w:rsidRDefault="00040F90" w:rsidP="009F0989">
      <w:pPr>
        <w:pStyle w:val="1"/>
        <w:jc w:val="both"/>
        <w:rPr>
          <w:b w:val="0"/>
          <w:bCs w:val="0"/>
          <w:i/>
          <w:u w:val="single"/>
        </w:rPr>
      </w:pPr>
    </w:p>
    <w:p w:rsidR="00241A1B" w:rsidRPr="009F0989" w:rsidRDefault="00432F15" w:rsidP="009F0989">
      <w:pPr>
        <w:pStyle w:val="1"/>
        <w:jc w:val="both"/>
        <w:rPr>
          <w:rStyle w:val="rvts23"/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="00241A1B" w:rsidRPr="00241A1B">
        <w:rPr>
          <w:b w:val="0"/>
          <w:bCs w:val="0"/>
          <w:i/>
          <w:u w:val="single"/>
        </w:rPr>
        <w:t>о законопроекту</w:t>
      </w:r>
      <w:r w:rsidR="001E447A">
        <w:rPr>
          <w:b w:val="0"/>
          <w:bCs w:val="0"/>
          <w:i/>
          <w:u w:val="single"/>
        </w:rPr>
        <w:t xml:space="preserve"> </w:t>
      </w:r>
      <w:r w:rsidR="0064192E">
        <w:rPr>
          <w:b w:val="0"/>
          <w:bCs w:val="0"/>
          <w:i/>
          <w:u w:val="single"/>
        </w:rPr>
        <w:t xml:space="preserve">за реєстр. </w:t>
      </w:r>
      <w:r w:rsidR="001E447A">
        <w:rPr>
          <w:b w:val="0"/>
          <w:bCs w:val="0"/>
          <w:i/>
          <w:u w:val="single"/>
        </w:rPr>
        <w:t>№ </w:t>
      </w:r>
      <w:r w:rsidR="007147D7">
        <w:rPr>
          <w:b w:val="0"/>
          <w:bCs w:val="0"/>
          <w:i/>
          <w:u w:val="single"/>
        </w:rPr>
        <w:t>43</w:t>
      </w:r>
      <w:r w:rsidR="00850E26">
        <w:rPr>
          <w:b w:val="0"/>
          <w:bCs w:val="0"/>
          <w:i/>
          <w:u w:val="single"/>
        </w:rPr>
        <w:t xml:space="preserve">43 </w:t>
      </w:r>
      <w:r>
        <w:rPr>
          <w:b w:val="0"/>
          <w:bCs w:val="0"/>
          <w:i/>
          <w:u w:val="single"/>
        </w:rPr>
        <w:t xml:space="preserve">від </w:t>
      </w:r>
      <w:r w:rsidR="007147D7">
        <w:rPr>
          <w:b w:val="0"/>
          <w:bCs w:val="0"/>
          <w:i/>
          <w:u w:val="single"/>
        </w:rPr>
        <w:t>0</w:t>
      </w:r>
      <w:r w:rsidR="00595229">
        <w:rPr>
          <w:b w:val="0"/>
          <w:bCs w:val="0"/>
          <w:i/>
          <w:u w:val="single"/>
        </w:rPr>
        <w:t>6</w:t>
      </w:r>
      <w:r w:rsidRPr="00432F15">
        <w:rPr>
          <w:b w:val="0"/>
          <w:bCs w:val="0"/>
          <w:i/>
          <w:u w:val="single"/>
        </w:rPr>
        <w:t>.</w:t>
      </w:r>
      <w:r w:rsidR="00890D70">
        <w:rPr>
          <w:b w:val="0"/>
          <w:bCs w:val="0"/>
          <w:i/>
          <w:u w:val="single"/>
        </w:rPr>
        <w:t>1</w:t>
      </w:r>
      <w:r w:rsidR="007147D7">
        <w:rPr>
          <w:b w:val="0"/>
          <w:bCs w:val="0"/>
          <w:i/>
          <w:u w:val="single"/>
        </w:rPr>
        <w:t>1</w:t>
      </w:r>
      <w:r w:rsidRPr="00432F15">
        <w:rPr>
          <w:b w:val="0"/>
          <w:bCs w:val="0"/>
          <w:i/>
          <w:u w:val="single"/>
        </w:rPr>
        <w:t>.2020 р.</w:t>
      </w:r>
    </w:p>
    <w:p w:rsidR="00040F90" w:rsidRDefault="00040F90" w:rsidP="009A07C7">
      <w:pPr>
        <w:spacing w:after="0" w:line="240" w:lineRule="auto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41A1B" w:rsidRPr="00595229" w:rsidRDefault="00241A1B" w:rsidP="00595229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sz w:val="28"/>
          <w:szCs w:val="28"/>
          <w:lang w:val="uk-UA" w:eastAsia="uk-UA"/>
        </w:rPr>
      </w:pPr>
      <w:r w:rsidRPr="00595229">
        <w:rPr>
          <w:rFonts w:ascii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1E447A" w:rsidRPr="00595229">
        <w:rPr>
          <w:rFonts w:ascii="Times New Roman" w:hAnsi="Times New Roman"/>
          <w:sz w:val="28"/>
          <w:szCs w:val="28"/>
          <w:lang w:val="uk-UA" w:eastAsia="ru-RU"/>
        </w:rPr>
        <w:br/>
      </w:r>
      <w:r w:rsidR="00E62C28">
        <w:rPr>
          <w:rFonts w:ascii="Times New Roman" w:hAnsi="Times New Roman"/>
          <w:sz w:val="28"/>
          <w:szCs w:val="28"/>
          <w:lang w:val="uk-UA" w:eastAsia="ru-RU"/>
        </w:rPr>
        <w:t>16</w:t>
      </w:r>
      <w:r w:rsidR="007147D7" w:rsidRPr="00595229">
        <w:rPr>
          <w:rFonts w:ascii="Times New Roman" w:hAnsi="Times New Roman"/>
          <w:sz w:val="28"/>
          <w:szCs w:val="28"/>
          <w:lang w:val="uk-UA" w:eastAsia="ru-RU"/>
        </w:rPr>
        <w:t xml:space="preserve"> грудня </w:t>
      </w:r>
      <w:r w:rsidR="005E7A0F" w:rsidRPr="00595229">
        <w:rPr>
          <w:rFonts w:ascii="Times New Roman" w:hAnsi="Times New Roman"/>
          <w:sz w:val="28"/>
          <w:szCs w:val="28"/>
          <w:lang w:val="uk-UA" w:eastAsia="ru-RU"/>
        </w:rPr>
        <w:t>2020 року (протокол </w:t>
      </w:r>
      <w:r w:rsidR="00C370BE" w:rsidRPr="00595229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5E39AF" w:rsidRPr="005E39AF">
        <w:rPr>
          <w:rFonts w:ascii="Times New Roman" w:hAnsi="Times New Roman"/>
          <w:sz w:val="28"/>
          <w:szCs w:val="28"/>
          <w:lang w:val="uk-UA" w:eastAsia="ru-RU"/>
        </w:rPr>
        <w:t>70</w:t>
      </w:r>
      <w:bookmarkStart w:id="0" w:name="_GoBack"/>
      <w:bookmarkEnd w:id="0"/>
      <w:r w:rsidR="00C370BE" w:rsidRPr="00595229">
        <w:rPr>
          <w:rFonts w:ascii="Times New Roman" w:hAnsi="Times New Roman"/>
          <w:sz w:val="28"/>
          <w:szCs w:val="28"/>
          <w:lang w:val="uk-UA" w:eastAsia="ru-RU"/>
        </w:rPr>
        <w:t>)</w:t>
      </w:r>
      <w:r w:rsidRPr="00595229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статей</w:t>
      </w:r>
      <w:r w:rsidR="001E447A" w:rsidRPr="00595229">
        <w:rPr>
          <w:rFonts w:ascii="Times New Roman" w:hAnsi="Times New Roman"/>
          <w:sz w:val="28"/>
          <w:szCs w:val="28"/>
          <w:lang w:val="uk-UA" w:eastAsia="ru-RU"/>
        </w:rPr>
        <w:t> </w:t>
      </w:r>
      <w:r w:rsidR="00FD2B8B" w:rsidRPr="00595229">
        <w:rPr>
          <w:rFonts w:ascii="Times New Roman" w:hAnsi="Times New Roman"/>
          <w:sz w:val="28"/>
          <w:szCs w:val="28"/>
          <w:lang w:val="uk-UA" w:eastAsia="ru-RU"/>
        </w:rPr>
        <w:t>27 і</w:t>
      </w:r>
      <w:r w:rsidR="00FD2B8B" w:rsidRPr="00595229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595229">
        <w:rPr>
          <w:rFonts w:ascii="Times New Roman" w:hAnsi="Times New Roman"/>
          <w:sz w:val="28"/>
          <w:szCs w:val="28"/>
          <w:lang w:val="uk-UA" w:eastAsia="ru-RU"/>
        </w:rPr>
        <w:t xml:space="preserve">109 Бюджетного кодексу України та статті 93 Регламенту Верховної Ради України розглянув </w:t>
      </w:r>
      <w:r w:rsidR="00B16374" w:rsidRPr="00595229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="00BE67FB" w:rsidRPr="00595229">
        <w:rPr>
          <w:rFonts w:ascii="Times New Roman" w:hAnsi="Times New Roman"/>
          <w:sz w:val="28"/>
          <w:szCs w:val="28"/>
          <w:lang w:val="uk-UA" w:eastAsia="ru-RU"/>
        </w:rPr>
        <w:t>проект</w:t>
      </w:r>
      <w:r w:rsidR="00B16374" w:rsidRPr="00595229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 w:rsidR="00BE67FB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7466F" w:rsidRPr="00595229">
        <w:rPr>
          <w:rFonts w:ascii="Times New Roman" w:hAnsi="Times New Roman"/>
          <w:sz w:val="28"/>
          <w:szCs w:val="28"/>
          <w:lang w:val="uk-UA" w:eastAsia="ru-RU"/>
        </w:rPr>
        <w:t>Закону</w:t>
      </w:r>
      <w:r w:rsidR="0065760D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90D70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16374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90D70" w:rsidRPr="00595229">
        <w:rPr>
          <w:rFonts w:ascii="Times New Roman" w:hAnsi="Times New Roman"/>
          <w:sz w:val="28"/>
          <w:szCs w:val="28"/>
          <w:lang w:val="uk-UA" w:eastAsia="ru-RU"/>
        </w:rPr>
        <w:t>України</w:t>
      </w:r>
      <w:r w:rsidR="00B16374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90D70" w:rsidRPr="0059522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95229" w:rsidRPr="00595229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595229" w:rsidRPr="00595229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відновлення конституційності антикорупційного законодавства</w:t>
      </w:r>
      <w:r w:rsidR="00595229" w:rsidRPr="00595229">
        <w:rPr>
          <w:rFonts w:ascii="Times New Roman" w:hAnsi="Times New Roman"/>
          <w:sz w:val="28"/>
          <w:szCs w:val="28"/>
          <w:lang w:val="uk-UA" w:eastAsia="uk-UA"/>
        </w:rPr>
        <w:t>»</w:t>
      </w:r>
      <w:r w:rsidR="005E7A0F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</w:t>
      </w:r>
      <w:r w:rsidR="000252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D2B8B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65760D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FD2B8B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0252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</w:t>
      </w:r>
      <w:r w:rsidR="000A1576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ним</w:t>
      </w:r>
      <w:r w:rsidR="000252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и   </w:t>
      </w:r>
      <w:r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депутат</w:t>
      </w:r>
      <w:r w:rsidR="0083272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ами</w:t>
      </w:r>
      <w:r w:rsidR="000252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  </w:t>
      </w:r>
      <w:r w:rsidR="0065760D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України</w:t>
      </w:r>
      <w:r w:rsidR="0002524A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D2B8B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proofErr w:type="spellStart"/>
      <w:r w:rsidR="00595229">
        <w:rPr>
          <w:rFonts w:ascii="Times New Roman" w:hAnsi="Times New Roman"/>
          <w:sz w:val="28"/>
          <w:szCs w:val="28"/>
          <w:lang w:val="uk-UA"/>
        </w:rPr>
        <w:t>Дубінським</w:t>
      </w:r>
      <w:proofErr w:type="spellEnd"/>
      <w:r w:rsidR="00595229">
        <w:rPr>
          <w:rFonts w:ascii="Times New Roman" w:hAnsi="Times New Roman"/>
          <w:sz w:val="28"/>
          <w:szCs w:val="28"/>
          <w:lang w:val="uk-UA"/>
        </w:rPr>
        <w:t> </w:t>
      </w:r>
      <w:r w:rsidR="007147D7" w:rsidRPr="00595229">
        <w:rPr>
          <w:rFonts w:ascii="Times New Roman" w:hAnsi="Times New Roman"/>
          <w:sz w:val="28"/>
          <w:szCs w:val="28"/>
          <w:lang w:val="uk-UA"/>
        </w:rPr>
        <w:t>О.А.</w:t>
      </w:r>
      <w:r w:rsidR="0002524A">
        <w:rPr>
          <w:rFonts w:ascii="Times New Roman" w:hAnsi="Times New Roman"/>
          <w:sz w:val="28"/>
          <w:szCs w:val="28"/>
          <w:lang w:val="uk-UA"/>
        </w:rPr>
        <w:t>,  Ткаченком О.М. та іншими</w:t>
      </w:r>
      <w:r w:rsidR="007147D7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D2B8B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890D70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</w:t>
      </w:r>
      <w:r w:rsidR="00C7085F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</w:t>
      </w:r>
      <w:r w:rsid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43 </w:t>
      </w:r>
      <w:r w:rsidR="00FD2B8B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 </w:t>
      </w:r>
      <w:r w:rsidR="004A4C75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</w:t>
      </w:r>
      <w:r w:rsid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</w:t>
      </w:r>
      <w:r w:rsidR="001E447A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890D70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C7085F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1E447A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="001E447A"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595229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973704" w:rsidRPr="00595229" w:rsidRDefault="006F7423" w:rsidP="0059522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6D5FFE">
        <w:rPr>
          <w:rFonts w:ascii="Times New Roman" w:hAnsi="Times New Roman"/>
          <w:sz w:val="28"/>
          <w:szCs w:val="28"/>
          <w:lang w:val="uk-UA" w:eastAsia="ru-RU"/>
        </w:rPr>
        <w:t>Метою з</w:t>
      </w:r>
      <w:r w:rsidR="00890D70" w:rsidRPr="006D5FFE">
        <w:rPr>
          <w:rFonts w:ascii="Times New Roman" w:hAnsi="Times New Roman"/>
          <w:sz w:val="28"/>
          <w:szCs w:val="28"/>
          <w:lang w:val="uk-UA" w:eastAsia="ru-RU"/>
        </w:rPr>
        <w:t>аконопроект</w:t>
      </w:r>
      <w:r w:rsidRPr="006D5FFE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B16374" w:rsidRPr="006D5FFE">
        <w:rPr>
          <w:rFonts w:ascii="Times New Roman" w:hAnsi="Times New Roman"/>
          <w:sz w:val="28"/>
          <w:szCs w:val="28"/>
          <w:lang w:val="uk-UA" w:eastAsia="ru-RU"/>
        </w:rPr>
        <w:t xml:space="preserve">, як зазначено </w:t>
      </w:r>
      <w:r w:rsidR="00B518E4" w:rsidRPr="006D5FFE">
        <w:rPr>
          <w:rFonts w:ascii="Times New Roman" w:hAnsi="Times New Roman"/>
          <w:sz w:val="28"/>
          <w:szCs w:val="28"/>
          <w:lang w:val="uk-UA" w:eastAsia="ru-RU"/>
        </w:rPr>
        <w:t>у пояснювальній</w:t>
      </w:r>
      <w:r w:rsidR="00B16374" w:rsidRPr="006D5FFE">
        <w:rPr>
          <w:rFonts w:ascii="Times New Roman" w:hAnsi="Times New Roman"/>
          <w:sz w:val="28"/>
          <w:szCs w:val="28"/>
          <w:lang w:val="uk-UA" w:eastAsia="ru-RU"/>
        </w:rPr>
        <w:t xml:space="preserve"> запис</w:t>
      </w:r>
      <w:r w:rsidR="00B518E4" w:rsidRPr="006D5FFE">
        <w:rPr>
          <w:rFonts w:ascii="Times New Roman" w:hAnsi="Times New Roman"/>
          <w:sz w:val="28"/>
          <w:szCs w:val="28"/>
          <w:lang w:val="uk-UA" w:eastAsia="ru-RU"/>
        </w:rPr>
        <w:t>ці</w:t>
      </w:r>
      <w:r w:rsidR="00B16374" w:rsidRPr="006D5FFE">
        <w:rPr>
          <w:rFonts w:ascii="Times New Roman" w:hAnsi="Times New Roman"/>
          <w:sz w:val="28"/>
          <w:szCs w:val="28"/>
          <w:lang w:val="uk-UA" w:eastAsia="ru-RU"/>
        </w:rPr>
        <w:t xml:space="preserve"> до нього,</w:t>
      </w:r>
      <w:r w:rsidR="00890D70" w:rsidRPr="006D5F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6D5FFE">
        <w:rPr>
          <w:rFonts w:ascii="Times New Roman" w:hAnsi="Times New Roman"/>
          <w:sz w:val="28"/>
          <w:szCs w:val="28"/>
          <w:lang w:val="uk-UA" w:eastAsia="ru-RU"/>
        </w:rPr>
        <w:t>є</w:t>
      </w:r>
      <w:r w:rsidR="00973704" w:rsidRPr="006D5FF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50E26" w:rsidRPr="00595229">
        <w:rPr>
          <w:rFonts w:ascii="Times New Roman" w:hAnsi="Times New Roman"/>
          <w:sz w:val="28"/>
          <w:szCs w:val="28"/>
          <w:lang w:val="uk-UA" w:eastAsia="ru-RU"/>
        </w:rPr>
        <w:t>забезпечення чіткого правового регулювання діяльності Національного агентства з питань запобігання корупції з метою ефективного та незалежного здійснення ним своїх повноважень в межах Конституції України.</w:t>
      </w:r>
    </w:p>
    <w:p w:rsidR="002A476A" w:rsidRPr="00EE3F1F" w:rsidRDefault="006F7423" w:rsidP="00595229">
      <w:pPr>
        <w:widowControl w:val="0"/>
        <w:tabs>
          <w:tab w:val="left" w:pos="70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595229">
        <w:rPr>
          <w:rFonts w:ascii="Times New Roman" w:hAnsi="Times New Roman"/>
          <w:sz w:val="28"/>
          <w:szCs w:val="28"/>
          <w:lang w:val="uk-UA"/>
        </w:rPr>
        <w:tab/>
        <w:t>З</w:t>
      </w:r>
      <w:r w:rsidR="00B16374" w:rsidRPr="00595229">
        <w:rPr>
          <w:rFonts w:ascii="Times New Roman" w:hAnsi="Times New Roman"/>
          <w:sz w:val="28"/>
          <w:szCs w:val="28"/>
          <w:lang w:val="uk-UA"/>
        </w:rPr>
        <w:t>аконопроектом</w:t>
      </w:r>
      <w:r w:rsidR="00B16374" w:rsidRPr="00EE3F1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E3F1F">
        <w:rPr>
          <w:rFonts w:ascii="Times New Roman" w:hAnsi="Times New Roman"/>
          <w:sz w:val="28"/>
          <w:szCs w:val="28"/>
          <w:lang w:val="uk-UA"/>
        </w:rPr>
        <w:t xml:space="preserve">серед іншого </w:t>
      </w:r>
      <w:r w:rsidR="00B16374" w:rsidRPr="00EE3F1F">
        <w:rPr>
          <w:rFonts w:ascii="Times New Roman" w:hAnsi="Times New Roman"/>
          <w:sz w:val="28"/>
          <w:szCs w:val="28"/>
          <w:lang w:val="uk-UA"/>
        </w:rPr>
        <w:t>пропону</w:t>
      </w:r>
      <w:r w:rsidR="00595229">
        <w:rPr>
          <w:rFonts w:ascii="Times New Roman" w:hAnsi="Times New Roman"/>
          <w:sz w:val="28"/>
          <w:szCs w:val="28"/>
          <w:lang w:val="uk-UA"/>
        </w:rPr>
        <w:t>є</w:t>
      </w:r>
      <w:r w:rsidR="00B16374" w:rsidRPr="00EE3F1F">
        <w:rPr>
          <w:rFonts w:ascii="Times New Roman" w:hAnsi="Times New Roman"/>
          <w:sz w:val="28"/>
          <w:szCs w:val="28"/>
          <w:lang w:val="uk-UA"/>
        </w:rPr>
        <w:t xml:space="preserve">ться </w:t>
      </w:r>
      <w:r w:rsidR="002A476A" w:rsidRPr="00EE3F1F">
        <w:rPr>
          <w:rFonts w:ascii="Times New Roman" w:hAnsi="Times New Roman"/>
          <w:sz w:val="28"/>
          <w:szCs w:val="28"/>
          <w:lang w:val="uk-UA"/>
        </w:rPr>
        <w:t>в</w:t>
      </w:r>
      <w:r w:rsidR="002A476A" w:rsidRPr="00EE3F1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становити, що </w:t>
      </w:r>
      <w:r w:rsidR="00850E26" w:rsidRPr="00EE3F1F">
        <w:rPr>
          <w:rFonts w:ascii="Times New Roman" w:hAnsi="Times New Roman"/>
          <w:sz w:val="28"/>
          <w:szCs w:val="28"/>
          <w:lang w:val="uk-UA"/>
        </w:rPr>
        <w:t>повноваження/права та/або інші правомочності</w:t>
      </w:r>
      <w:r w:rsidR="0002524A">
        <w:rPr>
          <w:rFonts w:ascii="Times New Roman" w:hAnsi="Times New Roman"/>
          <w:sz w:val="28"/>
          <w:szCs w:val="28"/>
          <w:lang w:val="uk-UA"/>
        </w:rPr>
        <w:t>,</w:t>
      </w:r>
      <w:r w:rsidR="00850E26" w:rsidRPr="00EE3F1F">
        <w:rPr>
          <w:rFonts w:ascii="Times New Roman" w:hAnsi="Times New Roman"/>
          <w:sz w:val="28"/>
          <w:szCs w:val="28"/>
          <w:lang w:val="uk-UA"/>
        </w:rPr>
        <w:t xml:space="preserve"> визначені у</w:t>
      </w:r>
      <w:r w:rsidR="00850E26" w:rsidRPr="00EE3F1F">
        <w:rPr>
          <w:rFonts w:ascii="Times New Roman" w:hAnsi="Times New Roman"/>
          <w:sz w:val="28"/>
          <w:szCs w:val="28"/>
          <w:lang w:val="uk-UA" w:eastAsia="ru-RU"/>
        </w:rPr>
        <w:t xml:space="preserve"> нормах </w:t>
      </w:r>
      <w:r w:rsidR="00850E26" w:rsidRPr="00EE3F1F">
        <w:rPr>
          <w:rFonts w:ascii="Times New Roman" w:hAnsi="Times New Roman"/>
          <w:sz w:val="28"/>
          <w:szCs w:val="28"/>
          <w:lang w:val="uk-UA"/>
        </w:rPr>
        <w:t>Закону України «Про запобігання корупції»</w:t>
      </w:r>
      <w:r w:rsidR="00850E26" w:rsidRPr="00EE3F1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щодо 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судді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судді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Конституційного Суду України, Голов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заступник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Голови, член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інспектор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Вищої ради правосуддя, посадов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их 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ос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 секретаріату Вищої ради правосуддя, Голов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заступник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Голови, член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інспектор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ів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Вищої кваліфікаційної комісії суддів України, посадов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секретаріату цієї Комісії, посадов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ос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Державної судової адміністрації України, присяжн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их</w:t>
      </w:r>
      <w:r w:rsidR="00850E26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(під час в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и</w:t>
      </w:r>
      <w:r w:rsidR="0002524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конання ними обов’язків у суді),</w:t>
      </w:r>
      <w:r w:rsidR="00EF1E6B" w:rsidRPr="00EE3F1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F1E6B" w:rsidRPr="00EE3F1F">
        <w:rPr>
          <w:rFonts w:ascii="Times New Roman" w:hAnsi="Times New Roman"/>
          <w:sz w:val="28"/>
          <w:szCs w:val="28"/>
          <w:lang w:val="uk-UA"/>
        </w:rPr>
        <w:t>покладаються на Вищу раду правосуддя.</w:t>
      </w:r>
    </w:p>
    <w:p w:rsidR="00FC423C" w:rsidRPr="001B4AD4" w:rsidRDefault="00BC0F0D" w:rsidP="001B4AD4">
      <w:pPr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val="uk-UA" w:eastAsia="ru-RU"/>
        </w:rPr>
      </w:pPr>
      <w:r w:rsidRPr="00EE3F1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EF1E6B" w:rsidRPr="00EE3F1F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</w:t>
      </w:r>
      <w:proofErr w:type="spellStart"/>
      <w:r w:rsidR="00EF1E6B" w:rsidRPr="00EE3F1F">
        <w:rPr>
          <w:rFonts w:ascii="Times New Roman" w:hAnsi="Times New Roman"/>
          <w:sz w:val="28"/>
          <w:szCs w:val="28"/>
          <w:lang w:eastAsia="ru-RU"/>
        </w:rPr>
        <w:t>еалізація</w:t>
      </w:r>
      <w:proofErr w:type="spellEnd"/>
      <w:r w:rsidR="00EF1E6B" w:rsidRPr="00EE3F1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F1E6B" w:rsidRPr="00EE3F1F">
        <w:rPr>
          <w:rFonts w:ascii="Times New Roman" w:hAnsi="Times New Roman"/>
          <w:sz w:val="28"/>
          <w:szCs w:val="28"/>
          <w:lang w:eastAsia="ru-RU"/>
        </w:rPr>
        <w:t>положень</w:t>
      </w:r>
      <w:proofErr w:type="spellEnd"/>
      <w:r w:rsidR="00EF1E6B" w:rsidRPr="00EE3F1F">
        <w:rPr>
          <w:rFonts w:ascii="Times New Roman" w:hAnsi="Times New Roman"/>
          <w:sz w:val="28"/>
          <w:szCs w:val="28"/>
          <w:lang w:eastAsia="ru-RU"/>
        </w:rPr>
        <w:t xml:space="preserve"> законопроекту </w:t>
      </w:r>
      <w:proofErr w:type="spellStart"/>
      <w:r w:rsidR="00EF1E6B" w:rsidRPr="00EE3F1F">
        <w:rPr>
          <w:rFonts w:ascii="Times New Roman" w:hAnsi="Times New Roman"/>
          <w:sz w:val="28"/>
          <w:szCs w:val="28"/>
          <w:lang w:eastAsia="ru-RU"/>
        </w:rPr>
        <w:t>здійснюватиметься</w:t>
      </w:r>
      <w:proofErr w:type="spellEnd"/>
      <w:r w:rsidR="00EF1E6B" w:rsidRPr="00EE3F1F">
        <w:rPr>
          <w:rFonts w:ascii="Times New Roman" w:hAnsi="Times New Roman"/>
          <w:sz w:val="28"/>
          <w:szCs w:val="28"/>
          <w:lang w:eastAsia="ru-RU"/>
        </w:rPr>
        <w:t xml:space="preserve"> в межах </w:t>
      </w:r>
      <w:proofErr w:type="spellStart"/>
      <w:r w:rsidR="00EF1E6B" w:rsidRPr="00EE3F1F">
        <w:rPr>
          <w:rFonts w:ascii="Times New Roman" w:hAnsi="Times New Roman"/>
          <w:sz w:val="28"/>
          <w:szCs w:val="28"/>
          <w:lang w:eastAsia="ru-RU"/>
        </w:rPr>
        <w:t>передбачених</w:t>
      </w:r>
      <w:proofErr w:type="spellEnd"/>
      <w:r w:rsidR="00EF1E6B" w:rsidRPr="00EE3F1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F1E6B" w:rsidRPr="00EE3F1F">
        <w:rPr>
          <w:rFonts w:ascii="Times New Roman" w:hAnsi="Times New Roman"/>
          <w:sz w:val="28"/>
          <w:szCs w:val="28"/>
          <w:lang w:val="uk-UA"/>
        </w:rPr>
        <w:t>фінансових витрат за рахунок державного бюджету.</w:t>
      </w:r>
    </w:p>
    <w:p w:rsidR="001B4AD4" w:rsidRDefault="006F7423" w:rsidP="00C173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rvts23"/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</w:t>
      </w:r>
      <w:r w:rsidR="00FC423C" w:rsidRPr="00DA7C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реалізація </w:t>
      </w:r>
      <w:r w:rsidR="0002524A">
        <w:rPr>
          <w:rFonts w:ascii="Times New Roman" w:hAnsi="Times New Roman"/>
          <w:sz w:val="28"/>
          <w:szCs w:val="28"/>
          <w:lang w:val="uk-UA"/>
        </w:rPr>
        <w:t>положень</w:t>
      </w:r>
      <w:r w:rsidR="00EE3F1F">
        <w:rPr>
          <w:rFonts w:ascii="Times New Roman" w:hAnsi="Times New Roman"/>
          <w:sz w:val="28"/>
          <w:szCs w:val="28"/>
          <w:lang w:val="uk-UA"/>
        </w:rPr>
        <w:t xml:space="preserve"> законопроекту в частині покладення на Вищу раду правосуддя повноважень щодо здійснення контролю за </w:t>
      </w:r>
      <w:r w:rsidR="00EE3F1F">
        <w:rPr>
          <w:rFonts w:ascii="Times New Roman" w:hAnsi="Times New Roman"/>
          <w:sz w:val="28"/>
          <w:szCs w:val="28"/>
          <w:lang w:val="uk-UA"/>
        </w:rPr>
        <w:lastRenderedPageBreak/>
        <w:t>достовірністю декларування суддями та суддями Конституційного Суду України та притягнення їх до відповідальності за порушення достовірності декларування потребуватиме додаткових витрат з державного бюджету</w:t>
      </w:r>
      <w:r w:rsidR="00CD7E6D" w:rsidRPr="00DA7C36">
        <w:rPr>
          <w:rFonts w:ascii="Times New Roman" w:hAnsi="Times New Roman"/>
          <w:sz w:val="28"/>
          <w:szCs w:val="28"/>
        </w:rPr>
        <w:t xml:space="preserve">, </w:t>
      </w:r>
      <w:r w:rsidR="00713CE7" w:rsidRPr="00DA7C36">
        <w:rPr>
          <w:rFonts w:ascii="Times New Roman" w:hAnsi="Times New Roman"/>
          <w:sz w:val="28"/>
          <w:szCs w:val="28"/>
          <w:lang w:val="uk-UA"/>
        </w:rPr>
        <w:t xml:space="preserve">та може потребувати </w:t>
      </w:r>
      <w:r w:rsidR="00EE3F1F">
        <w:rPr>
          <w:rFonts w:ascii="Times New Roman" w:hAnsi="Times New Roman"/>
          <w:sz w:val="28"/>
          <w:szCs w:val="28"/>
          <w:lang w:val="uk-UA"/>
        </w:rPr>
        <w:t>додаткового фінансового забезпечення у поточному році.</w:t>
      </w:r>
      <w:r w:rsidR="00996320">
        <w:rPr>
          <w:rFonts w:ascii="Times New Roman" w:hAnsi="Times New Roman"/>
          <w:sz w:val="28"/>
          <w:szCs w:val="28"/>
          <w:lang w:val="uk-UA"/>
        </w:rPr>
        <w:t> </w:t>
      </w:r>
      <w:r w:rsidR="0002524A">
        <w:rPr>
          <w:rFonts w:ascii="Times New Roman" w:hAnsi="Times New Roman"/>
          <w:sz w:val="28"/>
          <w:szCs w:val="28"/>
          <w:lang w:val="uk-UA"/>
        </w:rPr>
        <w:t xml:space="preserve">Водночас </w:t>
      </w:r>
      <w:proofErr w:type="spellStart"/>
      <w:r w:rsidR="0002524A">
        <w:rPr>
          <w:rFonts w:ascii="Times New Roman" w:hAnsi="Times New Roman"/>
          <w:sz w:val="28"/>
          <w:szCs w:val="28"/>
          <w:lang w:val="uk-UA"/>
        </w:rPr>
        <w:t>відмічено</w:t>
      </w:r>
      <w:proofErr w:type="spellEnd"/>
      <w:r w:rsidR="0002524A">
        <w:rPr>
          <w:rFonts w:ascii="Times New Roman" w:hAnsi="Times New Roman"/>
          <w:sz w:val="28"/>
          <w:szCs w:val="28"/>
          <w:lang w:val="uk-UA"/>
        </w:rPr>
        <w:t>, що у</w:t>
      </w:r>
      <w:r w:rsidR="001B4AD4">
        <w:rPr>
          <w:rFonts w:ascii="Times New Roman" w:hAnsi="Times New Roman"/>
          <w:sz w:val="28"/>
          <w:szCs w:val="28"/>
          <w:lang w:val="uk-UA"/>
        </w:rPr>
        <w:t xml:space="preserve"> зв’язку з відсутністю вихідних даних щодо затрат на реалізацію вказаних положень законопроекту Мінфін не має можливості визначити орієнтовний обсяг потреби в додаткових видатках.</w:t>
      </w:r>
    </w:p>
    <w:p w:rsidR="004A4C75" w:rsidRPr="006F7423" w:rsidRDefault="004A4C75" w:rsidP="001B4A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rvts23"/>
          <w:rFonts w:ascii="Times New Roman" w:hAnsi="Times New Roman"/>
          <w:sz w:val="28"/>
          <w:szCs w:val="28"/>
          <w:lang w:val="uk-UA"/>
        </w:rPr>
      </w:pPr>
      <w:r w:rsidRPr="00035AD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</w:t>
      </w:r>
      <w:r w:rsidRPr="00035AD2">
        <w:rPr>
          <w:rStyle w:val="rvts23"/>
          <w:rFonts w:ascii="Times New Roman" w:hAnsi="Times New Roman"/>
          <w:bCs/>
          <w:sz w:val="28"/>
          <w:bdr w:val="none" w:sz="0" w:space="0" w:color="auto" w:frame="1"/>
          <w:lang w:val="uk-UA"/>
        </w:rPr>
        <w:t xml:space="preserve">законопроекту </w:t>
      </w:r>
      <w:r w:rsidRPr="00035AD2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не подано </w:t>
      </w:r>
      <w:r w:rsidRPr="00035AD2">
        <w:rPr>
          <w:rStyle w:val="rvts23"/>
          <w:rFonts w:ascii="Times New Roman" w:hAnsi="Times New Roman"/>
          <w:bCs/>
          <w:sz w:val="28"/>
          <w:bdr w:val="none" w:sz="0" w:space="0" w:color="auto" w:frame="1"/>
          <w:lang w:val="uk-UA"/>
        </w:rPr>
        <w:t>фінансово-економічні обґрунтування (включаючи відповідні розрахунки</w:t>
      </w:r>
      <w:r w:rsidR="00996320">
        <w:rPr>
          <w:rStyle w:val="rvts23"/>
          <w:rFonts w:ascii="Times New Roman" w:hAnsi="Times New Roman"/>
          <w:bCs/>
          <w:sz w:val="28"/>
          <w:bdr w:val="none" w:sz="0" w:space="0" w:color="auto" w:frame="1"/>
          <w:lang w:val="uk-UA"/>
        </w:rPr>
        <w:t>)</w:t>
      </w:r>
      <w:r w:rsidR="006F7423" w:rsidRPr="006F74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F7423">
        <w:rPr>
          <w:rFonts w:ascii="Times New Roman" w:hAnsi="Times New Roman"/>
          <w:sz w:val="28"/>
          <w:szCs w:val="28"/>
          <w:lang w:val="uk-UA"/>
        </w:rPr>
        <w:t>та пропозицій щодо скорочення витрат бюджету та/або джерел додаткових надходжень бюджету для досягнення збалансованості бюджету</w:t>
      </w:r>
      <w:r w:rsidRPr="00035AD2">
        <w:rPr>
          <w:rStyle w:val="rvts23"/>
          <w:rFonts w:ascii="Times New Roman" w:hAnsi="Times New Roman"/>
          <w:bCs/>
          <w:sz w:val="28"/>
          <w:bdr w:val="none" w:sz="0" w:space="0" w:color="auto" w:frame="1"/>
          <w:lang w:val="uk-UA"/>
        </w:rPr>
        <w:t>, що не відповідає вимогам </w:t>
      </w:r>
      <w:r w:rsidRPr="00035AD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4A4C75" w:rsidRDefault="00C7085F" w:rsidP="001B4AD4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DA7C36">
        <w:rPr>
          <w:rStyle w:val="rvts23"/>
          <w:rFonts w:ascii="Times New Roman" w:hAnsi="Times New Roman"/>
          <w:bCs/>
          <w:sz w:val="28"/>
          <w:szCs w:val="28"/>
          <w:lang w:val="uk-UA"/>
        </w:rPr>
        <w:t>За наслідками розгляду законопроекту (реєстр. № </w:t>
      </w:r>
      <w:r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43</w:t>
      </w:r>
      <w:r w:rsidR="001B4AD4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43</w:t>
      </w:r>
      <w:r w:rsidRPr="00DA7C36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) Комітет ухвалив рішення: </w:t>
      </w:r>
      <w:r w:rsidRPr="00DA7C36">
        <w:rPr>
          <w:rStyle w:val="rvts23"/>
          <w:rFonts w:ascii="Times New Roman" w:hAnsi="Times New Roman"/>
          <w:bCs/>
          <w:sz w:val="28"/>
          <w:bdr w:val="none" w:sz="0" w:space="0" w:color="auto" w:frame="1"/>
          <w:lang w:val="uk-UA"/>
        </w:rPr>
        <w:t xml:space="preserve">законопроект матиме вплив на показники бюджету (може </w:t>
      </w:r>
      <w:r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потребувати додаткових видатків державного бюджету на функціонування </w:t>
      </w:r>
      <w:r w:rsidR="001B4AD4" w:rsidRPr="00EE3F1F">
        <w:rPr>
          <w:rFonts w:ascii="Times New Roman" w:hAnsi="Times New Roman"/>
          <w:sz w:val="28"/>
          <w:szCs w:val="28"/>
          <w:lang w:val="uk-UA"/>
        </w:rPr>
        <w:t>Вищ</w:t>
      </w:r>
      <w:r w:rsidR="001B4AD4">
        <w:rPr>
          <w:rFonts w:ascii="Times New Roman" w:hAnsi="Times New Roman"/>
          <w:sz w:val="28"/>
          <w:szCs w:val="28"/>
          <w:lang w:val="uk-UA"/>
        </w:rPr>
        <w:t>ої</w:t>
      </w:r>
      <w:r w:rsidR="001B4AD4" w:rsidRPr="00EE3F1F">
        <w:rPr>
          <w:rFonts w:ascii="Times New Roman" w:hAnsi="Times New Roman"/>
          <w:sz w:val="28"/>
          <w:szCs w:val="28"/>
          <w:lang w:val="uk-UA"/>
        </w:rPr>
        <w:t xml:space="preserve"> рад</w:t>
      </w:r>
      <w:r w:rsidR="001B4AD4">
        <w:rPr>
          <w:rFonts w:ascii="Times New Roman" w:hAnsi="Times New Roman"/>
          <w:sz w:val="28"/>
          <w:szCs w:val="28"/>
          <w:lang w:val="uk-UA"/>
        </w:rPr>
        <w:t>и</w:t>
      </w:r>
      <w:r w:rsidR="001B4AD4" w:rsidRPr="00EE3F1F">
        <w:rPr>
          <w:rFonts w:ascii="Times New Roman" w:hAnsi="Times New Roman"/>
          <w:sz w:val="28"/>
          <w:szCs w:val="28"/>
          <w:lang w:val="uk-UA"/>
        </w:rPr>
        <w:t xml:space="preserve"> правосуддя</w:t>
      </w:r>
      <w:r w:rsidRPr="00DA7C36">
        <w:rPr>
          <w:rFonts w:ascii="Times New Roman" w:hAnsi="Times New Roman"/>
          <w:sz w:val="28"/>
          <w:szCs w:val="28"/>
          <w:lang w:val="uk-UA"/>
        </w:rPr>
        <w:t xml:space="preserve"> для </w:t>
      </w:r>
      <w:r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реалізаці</w:t>
      </w:r>
      <w:r w:rsidR="00DA7C36"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ї положень</w:t>
      </w:r>
      <w:r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 передбачених законопроектом). </w:t>
      </w:r>
      <w:r w:rsidRPr="00DA7C3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має вводитися в дію відповідно до вимог частини третьої статті 27 </w:t>
      </w:r>
      <w:r w:rsidRPr="00DA7C36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Бюджетного кодексу України</w:t>
      </w:r>
      <w:r w:rsidR="004A4C7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</w:p>
    <w:p w:rsidR="001B4AD4" w:rsidRDefault="001B4AD4" w:rsidP="001B4AD4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4A4C75" w:rsidRDefault="004A4C75" w:rsidP="004A4C75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284842" w:rsidRPr="004A4C75" w:rsidRDefault="00284842" w:rsidP="004A4C7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E61857" w:rsidRDefault="00E61857" w:rsidP="00E61857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sectPr w:rsidR="00E61857" w:rsidSect="00CB563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561" w:rsidRDefault="000B7561" w:rsidP="005E306B">
      <w:pPr>
        <w:spacing w:after="0" w:line="240" w:lineRule="auto"/>
      </w:pPr>
      <w:r>
        <w:separator/>
      </w:r>
    </w:p>
  </w:endnote>
  <w:endnote w:type="continuationSeparator" w:id="0">
    <w:p w:rsidR="000B7561" w:rsidRDefault="000B75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9AF" w:rsidRPr="005E39AF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9AF" w:rsidRPr="005E39AF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561" w:rsidRDefault="000B7561" w:rsidP="005E306B">
      <w:pPr>
        <w:spacing w:after="0" w:line="240" w:lineRule="auto"/>
      </w:pPr>
      <w:r>
        <w:separator/>
      </w:r>
    </w:p>
  </w:footnote>
  <w:footnote w:type="continuationSeparator" w:id="0">
    <w:p w:rsidR="000B7561" w:rsidRDefault="000B75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2524A"/>
    <w:rsid w:val="00030C51"/>
    <w:rsid w:val="00033E19"/>
    <w:rsid w:val="000354C2"/>
    <w:rsid w:val="0004046F"/>
    <w:rsid w:val="00040F90"/>
    <w:rsid w:val="000414A9"/>
    <w:rsid w:val="000677D6"/>
    <w:rsid w:val="00080BD4"/>
    <w:rsid w:val="00097075"/>
    <w:rsid w:val="000A1576"/>
    <w:rsid w:val="000A4C84"/>
    <w:rsid w:val="000B60E3"/>
    <w:rsid w:val="000B61E7"/>
    <w:rsid w:val="000B7561"/>
    <w:rsid w:val="000D6E8B"/>
    <w:rsid w:val="000D6F57"/>
    <w:rsid w:val="000E08D5"/>
    <w:rsid w:val="000E7247"/>
    <w:rsid w:val="000F1586"/>
    <w:rsid w:val="000F5840"/>
    <w:rsid w:val="00111207"/>
    <w:rsid w:val="001120E8"/>
    <w:rsid w:val="00141617"/>
    <w:rsid w:val="00150F97"/>
    <w:rsid w:val="00151E7A"/>
    <w:rsid w:val="00152FD2"/>
    <w:rsid w:val="00160E9F"/>
    <w:rsid w:val="0017351B"/>
    <w:rsid w:val="00175BBC"/>
    <w:rsid w:val="0018779E"/>
    <w:rsid w:val="0019108F"/>
    <w:rsid w:val="0019231B"/>
    <w:rsid w:val="001966F0"/>
    <w:rsid w:val="001A27DE"/>
    <w:rsid w:val="001A42A8"/>
    <w:rsid w:val="001B4AD4"/>
    <w:rsid w:val="001C04E0"/>
    <w:rsid w:val="001C5DBC"/>
    <w:rsid w:val="001C6455"/>
    <w:rsid w:val="001D2FE6"/>
    <w:rsid w:val="001D3C24"/>
    <w:rsid w:val="001E2F77"/>
    <w:rsid w:val="001E447A"/>
    <w:rsid w:val="001F51BB"/>
    <w:rsid w:val="0021032F"/>
    <w:rsid w:val="00217E8B"/>
    <w:rsid w:val="0023319E"/>
    <w:rsid w:val="00235CD7"/>
    <w:rsid w:val="00241609"/>
    <w:rsid w:val="00241A1B"/>
    <w:rsid w:val="00261EC2"/>
    <w:rsid w:val="00271D8F"/>
    <w:rsid w:val="002779F0"/>
    <w:rsid w:val="00277E2A"/>
    <w:rsid w:val="00284842"/>
    <w:rsid w:val="00287C19"/>
    <w:rsid w:val="002953E0"/>
    <w:rsid w:val="00296048"/>
    <w:rsid w:val="002A476A"/>
    <w:rsid w:val="002A5D4C"/>
    <w:rsid w:val="002B2AE5"/>
    <w:rsid w:val="002B3EB6"/>
    <w:rsid w:val="002B5FC1"/>
    <w:rsid w:val="002C080D"/>
    <w:rsid w:val="002D0561"/>
    <w:rsid w:val="002D116F"/>
    <w:rsid w:val="002E0A18"/>
    <w:rsid w:val="002E31BF"/>
    <w:rsid w:val="002E44DA"/>
    <w:rsid w:val="002E5B28"/>
    <w:rsid w:val="002F7F18"/>
    <w:rsid w:val="003051FE"/>
    <w:rsid w:val="00307364"/>
    <w:rsid w:val="00324933"/>
    <w:rsid w:val="00334CDE"/>
    <w:rsid w:val="003417FF"/>
    <w:rsid w:val="00357E45"/>
    <w:rsid w:val="003614C3"/>
    <w:rsid w:val="00370BF9"/>
    <w:rsid w:val="00371148"/>
    <w:rsid w:val="003819BE"/>
    <w:rsid w:val="00392240"/>
    <w:rsid w:val="0039316E"/>
    <w:rsid w:val="003A6F8A"/>
    <w:rsid w:val="003B49E8"/>
    <w:rsid w:val="003D0996"/>
    <w:rsid w:val="003D1CBA"/>
    <w:rsid w:val="003D63B9"/>
    <w:rsid w:val="003E371A"/>
    <w:rsid w:val="003E3F95"/>
    <w:rsid w:val="004065FA"/>
    <w:rsid w:val="00413AC6"/>
    <w:rsid w:val="00414AEA"/>
    <w:rsid w:val="004160D1"/>
    <w:rsid w:val="00426EE4"/>
    <w:rsid w:val="00432F15"/>
    <w:rsid w:val="00451750"/>
    <w:rsid w:val="00455150"/>
    <w:rsid w:val="004703FC"/>
    <w:rsid w:val="004717F5"/>
    <w:rsid w:val="004728C5"/>
    <w:rsid w:val="004734B1"/>
    <w:rsid w:val="004852FA"/>
    <w:rsid w:val="004A4C75"/>
    <w:rsid w:val="004A5738"/>
    <w:rsid w:val="004C2446"/>
    <w:rsid w:val="004C53C1"/>
    <w:rsid w:val="004D565D"/>
    <w:rsid w:val="004E3C7E"/>
    <w:rsid w:val="004E4F5C"/>
    <w:rsid w:val="004E68F8"/>
    <w:rsid w:val="004F7B8A"/>
    <w:rsid w:val="00500CE7"/>
    <w:rsid w:val="00505095"/>
    <w:rsid w:val="0050620F"/>
    <w:rsid w:val="00515F1D"/>
    <w:rsid w:val="00530704"/>
    <w:rsid w:val="00541922"/>
    <w:rsid w:val="00545919"/>
    <w:rsid w:val="0055005A"/>
    <w:rsid w:val="005532AF"/>
    <w:rsid w:val="0056039F"/>
    <w:rsid w:val="00561A15"/>
    <w:rsid w:val="0056352F"/>
    <w:rsid w:val="0058539E"/>
    <w:rsid w:val="00592C72"/>
    <w:rsid w:val="00595229"/>
    <w:rsid w:val="005A36EE"/>
    <w:rsid w:val="005A4728"/>
    <w:rsid w:val="005B71F5"/>
    <w:rsid w:val="005C3D1C"/>
    <w:rsid w:val="005C674D"/>
    <w:rsid w:val="005E306B"/>
    <w:rsid w:val="005E39AF"/>
    <w:rsid w:val="005E7A0F"/>
    <w:rsid w:val="005F20B5"/>
    <w:rsid w:val="00617F84"/>
    <w:rsid w:val="00626A3E"/>
    <w:rsid w:val="00627267"/>
    <w:rsid w:val="00627587"/>
    <w:rsid w:val="0064192E"/>
    <w:rsid w:val="00647498"/>
    <w:rsid w:val="0065022E"/>
    <w:rsid w:val="00655170"/>
    <w:rsid w:val="00655EC8"/>
    <w:rsid w:val="0065760D"/>
    <w:rsid w:val="00660B13"/>
    <w:rsid w:val="00661E47"/>
    <w:rsid w:val="0066623D"/>
    <w:rsid w:val="006C13B3"/>
    <w:rsid w:val="006D5FFE"/>
    <w:rsid w:val="006F10E8"/>
    <w:rsid w:val="006F183C"/>
    <w:rsid w:val="006F6D65"/>
    <w:rsid w:val="006F7423"/>
    <w:rsid w:val="007069DA"/>
    <w:rsid w:val="00712FE2"/>
    <w:rsid w:val="00713478"/>
    <w:rsid w:val="00713CE7"/>
    <w:rsid w:val="00713E93"/>
    <w:rsid w:val="007147D7"/>
    <w:rsid w:val="00724385"/>
    <w:rsid w:val="0073224C"/>
    <w:rsid w:val="007820B9"/>
    <w:rsid w:val="00797270"/>
    <w:rsid w:val="007A0252"/>
    <w:rsid w:val="007A5EBE"/>
    <w:rsid w:val="007B31A3"/>
    <w:rsid w:val="007D2B6C"/>
    <w:rsid w:val="007E1051"/>
    <w:rsid w:val="007E7411"/>
    <w:rsid w:val="007F118D"/>
    <w:rsid w:val="007F5D91"/>
    <w:rsid w:val="0080009B"/>
    <w:rsid w:val="0080545D"/>
    <w:rsid w:val="00811821"/>
    <w:rsid w:val="0082657B"/>
    <w:rsid w:val="00831EBB"/>
    <w:rsid w:val="0083272B"/>
    <w:rsid w:val="00837BFE"/>
    <w:rsid w:val="0084269F"/>
    <w:rsid w:val="00850E26"/>
    <w:rsid w:val="00873350"/>
    <w:rsid w:val="00890D70"/>
    <w:rsid w:val="008C0B19"/>
    <w:rsid w:val="008C2BF7"/>
    <w:rsid w:val="008C5C17"/>
    <w:rsid w:val="008D0011"/>
    <w:rsid w:val="008D7BBE"/>
    <w:rsid w:val="008E54D5"/>
    <w:rsid w:val="00914421"/>
    <w:rsid w:val="00924CD2"/>
    <w:rsid w:val="009328EF"/>
    <w:rsid w:val="009339F7"/>
    <w:rsid w:val="00941573"/>
    <w:rsid w:val="00945B68"/>
    <w:rsid w:val="00957D31"/>
    <w:rsid w:val="009720E0"/>
    <w:rsid w:val="00972232"/>
    <w:rsid w:val="00973704"/>
    <w:rsid w:val="00974B0F"/>
    <w:rsid w:val="0097718D"/>
    <w:rsid w:val="009858E3"/>
    <w:rsid w:val="009865D4"/>
    <w:rsid w:val="00995A64"/>
    <w:rsid w:val="00996320"/>
    <w:rsid w:val="009A07C7"/>
    <w:rsid w:val="009A500E"/>
    <w:rsid w:val="009A720A"/>
    <w:rsid w:val="009F0989"/>
    <w:rsid w:val="00A00059"/>
    <w:rsid w:val="00A315A9"/>
    <w:rsid w:val="00A37C37"/>
    <w:rsid w:val="00A47F6B"/>
    <w:rsid w:val="00A60747"/>
    <w:rsid w:val="00A70C96"/>
    <w:rsid w:val="00A74375"/>
    <w:rsid w:val="00A7635E"/>
    <w:rsid w:val="00A76A60"/>
    <w:rsid w:val="00A833C8"/>
    <w:rsid w:val="00A924EA"/>
    <w:rsid w:val="00A9563A"/>
    <w:rsid w:val="00AA5099"/>
    <w:rsid w:val="00AB5728"/>
    <w:rsid w:val="00AC09C1"/>
    <w:rsid w:val="00AC21C0"/>
    <w:rsid w:val="00AC3068"/>
    <w:rsid w:val="00AD7F82"/>
    <w:rsid w:val="00B06D06"/>
    <w:rsid w:val="00B16374"/>
    <w:rsid w:val="00B20D18"/>
    <w:rsid w:val="00B311E8"/>
    <w:rsid w:val="00B372D1"/>
    <w:rsid w:val="00B410F9"/>
    <w:rsid w:val="00B46C93"/>
    <w:rsid w:val="00B47417"/>
    <w:rsid w:val="00B518E4"/>
    <w:rsid w:val="00B562AA"/>
    <w:rsid w:val="00B56A16"/>
    <w:rsid w:val="00B62564"/>
    <w:rsid w:val="00B62F04"/>
    <w:rsid w:val="00B6321D"/>
    <w:rsid w:val="00B64F73"/>
    <w:rsid w:val="00B7466F"/>
    <w:rsid w:val="00B81FA3"/>
    <w:rsid w:val="00B9112F"/>
    <w:rsid w:val="00B97703"/>
    <w:rsid w:val="00BA62CD"/>
    <w:rsid w:val="00BB6A66"/>
    <w:rsid w:val="00BC0F0D"/>
    <w:rsid w:val="00BC2517"/>
    <w:rsid w:val="00BD061F"/>
    <w:rsid w:val="00BD0801"/>
    <w:rsid w:val="00BD4EE1"/>
    <w:rsid w:val="00BD6B37"/>
    <w:rsid w:val="00BE0883"/>
    <w:rsid w:val="00BE67FB"/>
    <w:rsid w:val="00BF1E95"/>
    <w:rsid w:val="00BF43FC"/>
    <w:rsid w:val="00BF6BFC"/>
    <w:rsid w:val="00C11FB6"/>
    <w:rsid w:val="00C12C4D"/>
    <w:rsid w:val="00C173A2"/>
    <w:rsid w:val="00C20EC3"/>
    <w:rsid w:val="00C24A54"/>
    <w:rsid w:val="00C27AE9"/>
    <w:rsid w:val="00C370BE"/>
    <w:rsid w:val="00C41AE3"/>
    <w:rsid w:val="00C434B6"/>
    <w:rsid w:val="00C43C97"/>
    <w:rsid w:val="00C45F04"/>
    <w:rsid w:val="00C7085F"/>
    <w:rsid w:val="00C86266"/>
    <w:rsid w:val="00C92F3D"/>
    <w:rsid w:val="00C97711"/>
    <w:rsid w:val="00CA7044"/>
    <w:rsid w:val="00CB563A"/>
    <w:rsid w:val="00CC39A1"/>
    <w:rsid w:val="00CC6177"/>
    <w:rsid w:val="00CD4A38"/>
    <w:rsid w:val="00CD7E6D"/>
    <w:rsid w:val="00CE01CD"/>
    <w:rsid w:val="00CE3E1B"/>
    <w:rsid w:val="00CE531D"/>
    <w:rsid w:val="00CE6A4B"/>
    <w:rsid w:val="00CF4794"/>
    <w:rsid w:val="00D0541A"/>
    <w:rsid w:val="00D128A2"/>
    <w:rsid w:val="00D166A3"/>
    <w:rsid w:val="00D22048"/>
    <w:rsid w:val="00D242C2"/>
    <w:rsid w:val="00D37FA2"/>
    <w:rsid w:val="00D42711"/>
    <w:rsid w:val="00D52549"/>
    <w:rsid w:val="00D57E1B"/>
    <w:rsid w:val="00D62BDB"/>
    <w:rsid w:val="00D66889"/>
    <w:rsid w:val="00D7036A"/>
    <w:rsid w:val="00D74ED8"/>
    <w:rsid w:val="00DA6061"/>
    <w:rsid w:val="00DA7C36"/>
    <w:rsid w:val="00DB4387"/>
    <w:rsid w:val="00DD18C9"/>
    <w:rsid w:val="00DE24D0"/>
    <w:rsid w:val="00DF0115"/>
    <w:rsid w:val="00E22290"/>
    <w:rsid w:val="00E30072"/>
    <w:rsid w:val="00E43D78"/>
    <w:rsid w:val="00E45CF4"/>
    <w:rsid w:val="00E53D8D"/>
    <w:rsid w:val="00E54B8D"/>
    <w:rsid w:val="00E60B6A"/>
    <w:rsid w:val="00E61857"/>
    <w:rsid w:val="00E62C28"/>
    <w:rsid w:val="00E82D99"/>
    <w:rsid w:val="00ED2C47"/>
    <w:rsid w:val="00EE3F1F"/>
    <w:rsid w:val="00EF0D50"/>
    <w:rsid w:val="00EF1E6B"/>
    <w:rsid w:val="00F1719C"/>
    <w:rsid w:val="00F55423"/>
    <w:rsid w:val="00F558F8"/>
    <w:rsid w:val="00F91DD3"/>
    <w:rsid w:val="00FA78C9"/>
    <w:rsid w:val="00FB5A72"/>
    <w:rsid w:val="00FC05D5"/>
    <w:rsid w:val="00FC27C3"/>
    <w:rsid w:val="00FC3DF4"/>
    <w:rsid w:val="00FC423C"/>
    <w:rsid w:val="00FD2B8B"/>
    <w:rsid w:val="00FE06B6"/>
    <w:rsid w:val="00FE6118"/>
    <w:rsid w:val="00FF3963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46392F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paragraph" w:customStyle="1" w:styleId="Default">
    <w:name w:val="Default"/>
    <w:rsid w:val="009A07C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StyleZakonu">
    <w:name w:val="StyleZakonu"/>
    <w:basedOn w:val="a"/>
    <w:link w:val="StyleZakonu0"/>
    <w:rsid w:val="00655EC8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StyleZakonu0">
    <w:name w:val="StyleZakonu Знак"/>
    <w:link w:val="StyleZakonu"/>
    <w:locked/>
    <w:rsid w:val="00655EC8"/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tyleShap">
    <w:name w:val="StyleShap"/>
    <w:basedOn w:val="a"/>
    <w:uiPriority w:val="99"/>
    <w:rsid w:val="00392240"/>
    <w:pPr>
      <w:spacing w:after="0" w:line="180" w:lineRule="exact"/>
      <w:jc w:val="center"/>
    </w:pPr>
    <w:rPr>
      <w:rFonts w:ascii="Times New Roman" w:eastAsia="Times New Roman" w:hAnsi="Times New Roman"/>
      <w:sz w:val="16"/>
      <w:lang w:val="en-US" w:eastAsia="ru-RU"/>
    </w:rPr>
  </w:style>
  <w:style w:type="paragraph" w:customStyle="1" w:styleId="ae">
    <w:name w:val="МЕРТ"/>
    <w:basedOn w:val="a"/>
    <w:link w:val="af"/>
    <w:qFormat/>
    <w:rsid w:val="00BF6BFC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af">
    <w:name w:val="МЕРТ Знак"/>
    <w:link w:val="ae"/>
    <w:locked/>
    <w:rsid w:val="00BF6BFC"/>
    <w:rPr>
      <w:rFonts w:ascii="Times New Roman" w:eastAsia="Times New Roman" w:hAnsi="Times New Roman" w:cs="Cambria"/>
      <w:sz w:val="28"/>
      <w:u w:color="00000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DFA3F-573F-4C89-A0ED-3EDE0B698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2</Pages>
  <Words>2045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52</cp:revision>
  <cp:lastPrinted>2020-12-14T08:30:00Z</cp:lastPrinted>
  <dcterms:created xsi:type="dcterms:W3CDTF">2020-04-28T09:05:00Z</dcterms:created>
  <dcterms:modified xsi:type="dcterms:W3CDTF">2020-12-17T12:25:00Z</dcterms:modified>
</cp:coreProperties>
</file>