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E00" w:rsidRPr="00D17FBD" w:rsidRDefault="009E5E00" w:rsidP="0096472F">
      <w:pPr>
        <w:pStyle w:val="Style7"/>
        <w:widowControl/>
        <w:jc w:val="both"/>
        <w:rPr>
          <w:sz w:val="28"/>
          <w:szCs w:val="28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4E7601" w:rsidP="004E7601">
      <w:pPr>
        <w:pStyle w:val="Style7"/>
        <w:widowControl/>
        <w:rPr>
          <w:rStyle w:val="FontStyle15"/>
          <w:sz w:val="28"/>
          <w:szCs w:val="28"/>
          <w:lang w:val="uk-UA" w:eastAsia="uk-UA"/>
        </w:rPr>
      </w:pPr>
      <w:r w:rsidRPr="00D17FBD">
        <w:rPr>
          <w:rStyle w:val="FontStyle15"/>
          <w:sz w:val="28"/>
          <w:szCs w:val="28"/>
          <w:lang w:val="uk-UA" w:eastAsia="uk-UA"/>
        </w:rPr>
        <w:t xml:space="preserve">                        </w:t>
      </w:r>
      <w:r w:rsidR="00257B90">
        <w:rPr>
          <w:rStyle w:val="FontStyle15"/>
          <w:sz w:val="28"/>
          <w:szCs w:val="28"/>
          <w:lang w:val="en-US" w:eastAsia="uk-UA"/>
        </w:rPr>
        <w:t xml:space="preserve">         </w:t>
      </w:r>
      <w:bookmarkStart w:id="0" w:name="_GoBack"/>
      <w:bookmarkEnd w:id="0"/>
      <w:r w:rsidRPr="00D17FBD">
        <w:rPr>
          <w:rStyle w:val="FontStyle15"/>
          <w:sz w:val="28"/>
          <w:szCs w:val="28"/>
          <w:lang w:val="uk-UA" w:eastAsia="uk-UA"/>
        </w:rPr>
        <w:t>З А К О Н   У К Р А Ї Н И</w:t>
      </w: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6472F" w:rsidRPr="00D17FBD" w:rsidRDefault="0096472F" w:rsidP="0096472F">
      <w:pPr>
        <w:pStyle w:val="Style7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</w:p>
    <w:p w:rsidR="009E5E00" w:rsidRPr="00D17FBD" w:rsidRDefault="00107C74" w:rsidP="004E1665">
      <w:pPr>
        <w:pStyle w:val="Style7"/>
        <w:widowControl/>
        <w:rPr>
          <w:rStyle w:val="FontStyle16"/>
          <w:bCs/>
          <w:sz w:val="28"/>
          <w:szCs w:val="28"/>
          <w:lang w:val="uk-UA" w:eastAsia="uk-UA"/>
        </w:rPr>
      </w:pPr>
      <w:r w:rsidRPr="00D17FBD">
        <w:rPr>
          <w:rStyle w:val="FontStyle15"/>
          <w:b w:val="0"/>
          <w:sz w:val="28"/>
          <w:szCs w:val="28"/>
          <w:lang w:val="uk-UA" w:eastAsia="uk-UA"/>
        </w:rPr>
        <w:t xml:space="preserve">Про ратифікацію </w:t>
      </w:r>
      <w:r w:rsidRPr="00D17FBD">
        <w:rPr>
          <w:rStyle w:val="FontStyle16"/>
          <w:bCs/>
          <w:sz w:val="28"/>
          <w:szCs w:val="28"/>
          <w:lang w:val="uk-UA" w:eastAsia="uk-UA"/>
        </w:rPr>
        <w:t xml:space="preserve">Додатків до </w:t>
      </w:r>
      <w:r w:rsidR="001B772C" w:rsidRPr="00D17FBD">
        <w:rPr>
          <w:rStyle w:val="FontStyle16"/>
          <w:bCs/>
          <w:sz w:val="28"/>
          <w:szCs w:val="28"/>
          <w:lang w:val="uk-UA" w:eastAsia="uk-UA"/>
        </w:rPr>
        <w:t xml:space="preserve">прикордонних </w:t>
      </w:r>
      <w:r w:rsidRPr="00D17FBD">
        <w:rPr>
          <w:rStyle w:val="FontStyle16"/>
          <w:bCs/>
          <w:sz w:val="28"/>
          <w:szCs w:val="28"/>
          <w:lang w:val="uk-UA" w:eastAsia="uk-UA"/>
        </w:rPr>
        <w:t xml:space="preserve">документів, складених </w:t>
      </w:r>
      <w:r w:rsidR="00B52746" w:rsidRPr="00D17FBD">
        <w:rPr>
          <w:rStyle w:val="FontStyle16"/>
          <w:bCs/>
          <w:sz w:val="28"/>
          <w:szCs w:val="28"/>
          <w:lang w:val="uk-UA" w:eastAsia="uk-UA"/>
        </w:rPr>
        <w:t xml:space="preserve">                             </w:t>
      </w:r>
      <w:r w:rsidR="004E1665" w:rsidRPr="00D17FBD">
        <w:rPr>
          <w:rStyle w:val="FontStyle16"/>
          <w:bCs/>
          <w:sz w:val="28"/>
          <w:szCs w:val="28"/>
          <w:lang w:val="uk-UA" w:eastAsia="uk-UA"/>
        </w:rPr>
        <w:t xml:space="preserve">  </w:t>
      </w:r>
      <w:r w:rsidR="004E1665" w:rsidRPr="00D17FBD">
        <w:rPr>
          <w:rStyle w:val="FontStyle16"/>
          <w:bCs/>
          <w:sz w:val="28"/>
          <w:szCs w:val="28"/>
          <w:lang w:val="uk-UA" w:eastAsia="uk-UA"/>
        </w:rPr>
        <w:br/>
        <w:t xml:space="preserve">     </w:t>
      </w:r>
      <w:r w:rsidRPr="00D17FBD">
        <w:rPr>
          <w:rStyle w:val="FontStyle16"/>
          <w:bCs/>
          <w:spacing w:val="-2"/>
          <w:sz w:val="28"/>
          <w:szCs w:val="28"/>
          <w:lang w:val="uk-UA" w:eastAsia="uk-UA"/>
        </w:rPr>
        <w:t xml:space="preserve">за результатами Першої спільної перевірки проходження лінії </w:t>
      </w:r>
      <w:r w:rsidR="004E1665" w:rsidRPr="00D17FBD">
        <w:rPr>
          <w:rStyle w:val="FontStyle16"/>
          <w:bCs/>
          <w:spacing w:val="-2"/>
          <w:sz w:val="28"/>
          <w:szCs w:val="28"/>
          <w:lang w:val="uk-UA" w:eastAsia="uk-UA"/>
        </w:rPr>
        <w:t xml:space="preserve">   </w:t>
      </w:r>
      <w:r w:rsidR="004E1665" w:rsidRPr="00D17FBD">
        <w:rPr>
          <w:rStyle w:val="FontStyle16"/>
          <w:bCs/>
          <w:spacing w:val="-2"/>
          <w:sz w:val="28"/>
          <w:szCs w:val="28"/>
          <w:lang w:val="uk-UA" w:eastAsia="uk-UA"/>
        </w:rPr>
        <w:br/>
        <w:t xml:space="preserve">      </w:t>
      </w:r>
      <w:r w:rsidRPr="00D17FBD">
        <w:rPr>
          <w:rStyle w:val="FontStyle16"/>
          <w:bCs/>
          <w:spacing w:val="-2"/>
          <w:sz w:val="28"/>
          <w:szCs w:val="28"/>
          <w:lang w:val="uk-UA" w:eastAsia="uk-UA"/>
        </w:rPr>
        <w:t>державного</w:t>
      </w:r>
      <w:r w:rsidRPr="00D17FBD">
        <w:rPr>
          <w:rStyle w:val="FontStyle16"/>
          <w:bCs/>
          <w:sz w:val="28"/>
          <w:szCs w:val="28"/>
          <w:lang w:val="uk-UA" w:eastAsia="uk-UA"/>
        </w:rPr>
        <w:t xml:space="preserve"> кордону</w:t>
      </w:r>
      <w:r w:rsidR="00D877D0" w:rsidRPr="00D17FBD">
        <w:rPr>
          <w:rStyle w:val="FontStyle16"/>
          <w:bCs/>
          <w:sz w:val="28"/>
          <w:szCs w:val="28"/>
          <w:lang w:val="uk-UA" w:eastAsia="uk-UA"/>
        </w:rPr>
        <w:t xml:space="preserve"> між Україною і Угор</w:t>
      </w:r>
      <w:r w:rsidR="009B4D53" w:rsidRPr="00D17FBD">
        <w:rPr>
          <w:rStyle w:val="FontStyle16"/>
          <w:bCs/>
          <w:sz w:val="28"/>
          <w:szCs w:val="28"/>
          <w:lang w:val="uk-UA" w:eastAsia="uk-UA"/>
        </w:rPr>
        <w:t>щиною</w:t>
      </w:r>
      <w:r w:rsidR="001B772C" w:rsidRPr="00D17FBD">
        <w:rPr>
          <w:rStyle w:val="FontStyle16"/>
          <w:bCs/>
          <w:sz w:val="28"/>
          <w:szCs w:val="28"/>
          <w:lang w:val="uk-UA" w:eastAsia="uk-UA"/>
        </w:rPr>
        <w:t>,</w:t>
      </w:r>
      <w:r w:rsidRPr="00D17FBD">
        <w:rPr>
          <w:rStyle w:val="FontStyle16"/>
          <w:bCs/>
          <w:sz w:val="28"/>
          <w:szCs w:val="28"/>
          <w:lang w:val="uk-UA" w:eastAsia="uk-UA"/>
        </w:rPr>
        <w:t xml:space="preserve"> проведеної </w:t>
      </w:r>
      <w:r w:rsidR="0096472F" w:rsidRPr="00D17FBD">
        <w:rPr>
          <w:rStyle w:val="FontStyle16"/>
          <w:bCs/>
          <w:sz w:val="28"/>
          <w:szCs w:val="28"/>
          <w:lang w:val="uk-UA" w:eastAsia="uk-UA"/>
        </w:rPr>
        <w:br/>
      </w:r>
      <w:r w:rsidR="004E1665" w:rsidRPr="00D17FBD">
        <w:rPr>
          <w:rStyle w:val="FontStyle16"/>
          <w:bCs/>
          <w:sz w:val="28"/>
          <w:szCs w:val="28"/>
          <w:lang w:val="uk-UA" w:eastAsia="uk-UA"/>
        </w:rPr>
        <w:t xml:space="preserve">      </w:t>
      </w:r>
      <w:r w:rsidRPr="00D17FBD">
        <w:rPr>
          <w:rStyle w:val="FontStyle16"/>
          <w:bCs/>
          <w:sz w:val="28"/>
          <w:szCs w:val="28"/>
          <w:lang w:val="uk-UA" w:eastAsia="uk-UA"/>
        </w:rPr>
        <w:t>в період 1997</w:t>
      </w:r>
      <w:r w:rsidR="0096472F" w:rsidRPr="00D17FBD">
        <w:rPr>
          <w:sz w:val="28"/>
          <w:szCs w:val="28"/>
          <w:lang w:val="en-US"/>
        </w:rPr>
        <w:sym w:font="Symbol" w:char="F02D"/>
      </w:r>
      <w:r w:rsidRPr="00D17FBD">
        <w:rPr>
          <w:rStyle w:val="FontStyle16"/>
          <w:bCs/>
          <w:sz w:val="28"/>
          <w:szCs w:val="28"/>
          <w:lang w:val="uk-UA" w:eastAsia="uk-UA"/>
        </w:rPr>
        <w:t>2003 років</w:t>
      </w:r>
      <w:r w:rsidR="006E6BBF" w:rsidRPr="00D17FBD">
        <w:rPr>
          <w:rStyle w:val="FontStyle16"/>
          <w:bCs/>
          <w:sz w:val="28"/>
          <w:szCs w:val="28"/>
          <w:lang w:val="uk-UA" w:eastAsia="uk-UA"/>
        </w:rPr>
        <w:t>,</w:t>
      </w:r>
      <w:r w:rsidR="006E6BBF" w:rsidRPr="00D17FBD">
        <w:rPr>
          <w:sz w:val="28"/>
          <w:szCs w:val="28"/>
          <w:lang w:val="uk-UA"/>
        </w:rPr>
        <w:t xml:space="preserve"> та Заключного протоколу спільної </w:t>
      </w:r>
      <w:r w:rsidR="004E1665" w:rsidRPr="00D17FBD">
        <w:rPr>
          <w:sz w:val="28"/>
          <w:szCs w:val="28"/>
          <w:lang w:val="uk-UA"/>
        </w:rPr>
        <w:t xml:space="preserve">   </w:t>
      </w:r>
      <w:r w:rsidR="004E1665" w:rsidRPr="00D17FBD">
        <w:rPr>
          <w:sz w:val="28"/>
          <w:szCs w:val="28"/>
          <w:lang w:val="uk-UA"/>
        </w:rPr>
        <w:br/>
        <w:t xml:space="preserve">       </w:t>
      </w:r>
      <w:r w:rsidR="006E6BBF" w:rsidRPr="00D17FBD">
        <w:rPr>
          <w:sz w:val="28"/>
          <w:szCs w:val="28"/>
          <w:lang w:val="uk-UA"/>
        </w:rPr>
        <w:t xml:space="preserve">перевірки державного кордону між Україною і Угорщиною, </w:t>
      </w:r>
      <w:r w:rsidR="004E1665" w:rsidRPr="00D17FBD">
        <w:rPr>
          <w:sz w:val="28"/>
          <w:szCs w:val="28"/>
          <w:lang w:val="uk-UA"/>
        </w:rPr>
        <w:t xml:space="preserve">     </w:t>
      </w:r>
      <w:r w:rsidR="004E1665" w:rsidRPr="00D17FBD">
        <w:rPr>
          <w:sz w:val="28"/>
          <w:szCs w:val="28"/>
          <w:lang w:val="uk-UA"/>
        </w:rPr>
        <w:br/>
        <w:t xml:space="preserve">                     </w:t>
      </w:r>
      <w:r w:rsidR="006E6BBF" w:rsidRPr="00D17FBD">
        <w:rPr>
          <w:sz w:val="28"/>
          <w:szCs w:val="28"/>
          <w:lang w:val="uk-UA"/>
        </w:rPr>
        <w:t>проведеної в період 2009</w:t>
      </w:r>
      <w:r w:rsidR="0096472F" w:rsidRPr="00D17FBD">
        <w:rPr>
          <w:sz w:val="28"/>
          <w:szCs w:val="28"/>
          <w:lang w:val="en-US"/>
        </w:rPr>
        <w:sym w:font="Symbol" w:char="F02D"/>
      </w:r>
      <w:r w:rsidR="006E6BBF" w:rsidRPr="00D17FBD">
        <w:rPr>
          <w:sz w:val="28"/>
          <w:szCs w:val="28"/>
          <w:lang w:val="uk-UA"/>
        </w:rPr>
        <w:t>2016 років</w:t>
      </w:r>
    </w:p>
    <w:p w:rsidR="00B52746" w:rsidRPr="00D17FBD" w:rsidRDefault="0096472F" w:rsidP="000A2484">
      <w:pPr>
        <w:pStyle w:val="Style6"/>
        <w:widowControl/>
        <w:spacing w:after="120" w:line="240" w:lineRule="auto"/>
        <w:ind w:firstLine="0"/>
        <w:jc w:val="left"/>
        <w:rPr>
          <w:sz w:val="28"/>
          <w:szCs w:val="28"/>
          <w:lang w:val="uk-UA"/>
        </w:rPr>
      </w:pPr>
      <w:r w:rsidRPr="00D17FBD">
        <w:rPr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24130</wp:posOffset>
                </wp:positionV>
                <wp:extent cx="5184000" cy="0"/>
                <wp:effectExtent l="0" t="0" r="3619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8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7B50E2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.9pt" to="407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" strokecolor="black [3200]" strokeweight=".5pt">
                <v:stroke joinstyle="miter"/>
              </v:line>
            </w:pict>
          </mc:Fallback>
        </mc:AlternateContent>
      </w:r>
    </w:p>
    <w:p w:rsidR="0096472F" w:rsidRPr="00D17FBD" w:rsidRDefault="0096472F" w:rsidP="0096472F">
      <w:pPr>
        <w:pStyle w:val="Style6"/>
        <w:widowControl/>
        <w:spacing w:line="240" w:lineRule="auto"/>
        <w:ind w:firstLine="0"/>
        <w:jc w:val="left"/>
        <w:rPr>
          <w:sz w:val="28"/>
          <w:szCs w:val="28"/>
          <w:lang w:val="uk-UA"/>
        </w:rPr>
      </w:pPr>
    </w:p>
    <w:p w:rsidR="009E5E00" w:rsidRPr="00D17FBD" w:rsidRDefault="009E5E00" w:rsidP="00B7389B">
      <w:pPr>
        <w:pStyle w:val="Style6"/>
        <w:widowControl/>
        <w:spacing w:line="240" w:lineRule="auto"/>
        <w:ind w:firstLine="709"/>
        <w:jc w:val="left"/>
        <w:rPr>
          <w:rStyle w:val="FontStyle15"/>
          <w:b w:val="0"/>
          <w:sz w:val="28"/>
          <w:szCs w:val="28"/>
          <w:lang w:val="uk-UA" w:eastAsia="uk-UA"/>
        </w:rPr>
      </w:pPr>
      <w:r w:rsidRPr="00D17FBD">
        <w:rPr>
          <w:rStyle w:val="FontStyle16"/>
          <w:sz w:val="28"/>
          <w:szCs w:val="28"/>
          <w:lang w:val="uk-UA" w:eastAsia="uk-UA"/>
        </w:rPr>
        <w:t xml:space="preserve">Верховна Рада України </w:t>
      </w:r>
      <w:r w:rsidR="0096472F" w:rsidRPr="00D17FBD">
        <w:rPr>
          <w:rStyle w:val="FontStyle16"/>
          <w:sz w:val="28"/>
          <w:szCs w:val="28"/>
          <w:lang w:eastAsia="uk-UA"/>
        </w:rPr>
        <w:t xml:space="preserve"> 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п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о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с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т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а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н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о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в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л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я</w:t>
      </w:r>
      <w:r w:rsidR="00B52746" w:rsidRPr="00D17FBD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є</w:t>
      </w:r>
      <w:r w:rsidR="0096472F" w:rsidRPr="00D17FBD">
        <w:rPr>
          <w:rStyle w:val="FontStyle15"/>
          <w:b w:val="0"/>
          <w:sz w:val="28"/>
          <w:szCs w:val="28"/>
          <w:lang w:eastAsia="uk-UA"/>
        </w:rPr>
        <w:t xml:space="preserve"> </w:t>
      </w:r>
      <w:r w:rsidRPr="00D17FBD">
        <w:rPr>
          <w:rStyle w:val="FontStyle15"/>
          <w:b w:val="0"/>
          <w:sz w:val="28"/>
          <w:szCs w:val="28"/>
          <w:lang w:val="uk-UA" w:eastAsia="uk-UA"/>
        </w:rPr>
        <w:t>:</w:t>
      </w:r>
    </w:p>
    <w:p w:rsidR="009E5E00" w:rsidRPr="00D17FBD" w:rsidRDefault="009E5E00" w:rsidP="00B7389B">
      <w:pPr>
        <w:pStyle w:val="Style6"/>
        <w:widowControl/>
        <w:spacing w:line="240" w:lineRule="auto"/>
        <w:ind w:firstLine="709"/>
        <w:rPr>
          <w:sz w:val="28"/>
          <w:szCs w:val="28"/>
          <w:lang w:val="uk-UA"/>
        </w:rPr>
      </w:pPr>
    </w:p>
    <w:p w:rsidR="009E5E00" w:rsidRPr="00D17FBD" w:rsidRDefault="001B772C" w:rsidP="00B7389B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uk-UA" w:eastAsia="uk-UA"/>
        </w:rPr>
      </w:pPr>
      <w:r w:rsidRPr="00D17FBD">
        <w:rPr>
          <w:rStyle w:val="FontStyle16"/>
          <w:sz w:val="28"/>
          <w:szCs w:val="28"/>
          <w:lang w:val="uk-UA" w:eastAsia="uk-UA"/>
        </w:rPr>
        <w:t>Ратифікувати До</w:t>
      </w:r>
      <w:r w:rsidR="009E5E00" w:rsidRPr="00D17FBD">
        <w:rPr>
          <w:rStyle w:val="FontStyle16"/>
          <w:sz w:val="28"/>
          <w:szCs w:val="28"/>
          <w:lang w:val="uk-UA" w:eastAsia="uk-UA"/>
        </w:rPr>
        <w:t>датки до</w:t>
      </w:r>
      <w:r w:rsidRPr="00D17FBD">
        <w:rPr>
          <w:rStyle w:val="FontStyle16"/>
          <w:sz w:val="28"/>
          <w:szCs w:val="28"/>
          <w:lang w:val="uk-UA" w:eastAsia="uk-UA"/>
        </w:rPr>
        <w:t xml:space="preserve"> прикордонних</w:t>
      </w:r>
      <w:r w:rsidR="009E5E00" w:rsidRPr="00D17FBD">
        <w:rPr>
          <w:rStyle w:val="FontStyle16"/>
          <w:sz w:val="28"/>
          <w:szCs w:val="28"/>
          <w:lang w:val="uk-UA" w:eastAsia="uk-UA"/>
        </w:rPr>
        <w:t xml:space="preserve"> документів, складених </w:t>
      </w:r>
      <w:r w:rsidR="003D67FB" w:rsidRPr="00D17FBD">
        <w:rPr>
          <w:rStyle w:val="FontStyle16"/>
          <w:sz w:val="28"/>
          <w:szCs w:val="28"/>
          <w:lang w:val="uk-UA" w:eastAsia="uk-UA"/>
        </w:rPr>
        <w:br/>
      </w:r>
      <w:r w:rsidR="009E5E00" w:rsidRPr="00D17FBD">
        <w:rPr>
          <w:rStyle w:val="FontStyle16"/>
          <w:sz w:val="28"/>
          <w:szCs w:val="28"/>
          <w:lang w:val="uk-UA" w:eastAsia="uk-UA"/>
        </w:rPr>
        <w:t>за результатами Першої спільної перевірки проходження лінії державного кордону</w:t>
      </w:r>
      <w:r w:rsidR="00E33814" w:rsidRPr="00D17FBD">
        <w:rPr>
          <w:rStyle w:val="FontStyle16"/>
          <w:bCs/>
          <w:sz w:val="28"/>
          <w:szCs w:val="28"/>
          <w:lang w:val="uk-UA" w:eastAsia="uk-UA"/>
        </w:rPr>
        <w:t xml:space="preserve"> між Україною і Угорщиною</w:t>
      </w:r>
      <w:r w:rsidRPr="00D17FBD">
        <w:rPr>
          <w:rStyle w:val="FontStyle16"/>
          <w:sz w:val="28"/>
          <w:szCs w:val="28"/>
          <w:lang w:val="uk-UA" w:eastAsia="uk-UA"/>
        </w:rPr>
        <w:t>,</w:t>
      </w:r>
      <w:r w:rsidR="009E5E00" w:rsidRPr="00D17FBD">
        <w:rPr>
          <w:rStyle w:val="FontStyle16"/>
          <w:sz w:val="28"/>
          <w:szCs w:val="28"/>
          <w:lang w:val="uk-UA" w:eastAsia="uk-UA"/>
        </w:rPr>
        <w:t xml:space="preserve"> проведеної в період 1997</w:t>
      </w:r>
      <w:r w:rsidR="0096472F" w:rsidRPr="00D17FBD">
        <w:rPr>
          <w:sz w:val="28"/>
          <w:szCs w:val="28"/>
          <w:lang w:val="en-US"/>
        </w:rPr>
        <w:sym w:font="Symbol" w:char="F02D"/>
      </w:r>
      <w:r w:rsidR="0096472F" w:rsidRPr="00D17FBD">
        <w:rPr>
          <w:sz w:val="28"/>
          <w:szCs w:val="28"/>
          <w:lang w:val="uk-UA"/>
        </w:rPr>
        <w:t>2</w:t>
      </w:r>
      <w:r w:rsidR="009E5E00" w:rsidRPr="00D17FBD">
        <w:rPr>
          <w:rStyle w:val="FontStyle16"/>
          <w:sz w:val="28"/>
          <w:szCs w:val="28"/>
          <w:lang w:val="uk-UA" w:eastAsia="uk-UA"/>
        </w:rPr>
        <w:t>003 років</w:t>
      </w:r>
      <w:r w:rsidR="006E6BBF" w:rsidRPr="00D17FBD">
        <w:rPr>
          <w:rStyle w:val="FontStyle16"/>
          <w:sz w:val="28"/>
          <w:szCs w:val="28"/>
          <w:lang w:val="uk-UA" w:eastAsia="uk-UA"/>
        </w:rPr>
        <w:t>,</w:t>
      </w:r>
      <w:r w:rsidR="006E6BBF" w:rsidRPr="00D17FBD">
        <w:rPr>
          <w:sz w:val="28"/>
          <w:szCs w:val="28"/>
          <w:lang w:val="uk-UA"/>
        </w:rPr>
        <w:t xml:space="preserve"> та Заключн</w:t>
      </w:r>
      <w:r w:rsidR="00E33814" w:rsidRPr="00D17FBD">
        <w:rPr>
          <w:sz w:val="28"/>
          <w:szCs w:val="28"/>
          <w:lang w:val="uk-UA"/>
        </w:rPr>
        <w:t>ий</w:t>
      </w:r>
      <w:r w:rsidR="006E6BBF" w:rsidRPr="00D17FBD">
        <w:rPr>
          <w:sz w:val="28"/>
          <w:szCs w:val="28"/>
          <w:lang w:val="uk-UA"/>
        </w:rPr>
        <w:t xml:space="preserve"> протокол спільної перевірки державного кордону між Україною і Угорщиною, проведеної в період 2009</w:t>
      </w:r>
      <w:r w:rsidR="0096472F" w:rsidRPr="00D17FBD">
        <w:rPr>
          <w:sz w:val="28"/>
          <w:szCs w:val="28"/>
          <w:lang w:val="en-US"/>
        </w:rPr>
        <w:sym w:font="Symbol" w:char="F02D"/>
      </w:r>
      <w:r w:rsidR="006E6BBF" w:rsidRPr="00D17FBD">
        <w:rPr>
          <w:sz w:val="28"/>
          <w:szCs w:val="28"/>
          <w:lang w:val="uk-UA"/>
        </w:rPr>
        <w:t>2016 років</w:t>
      </w:r>
      <w:r w:rsidR="00D877D0" w:rsidRPr="00D17FBD">
        <w:rPr>
          <w:rStyle w:val="FontStyle16"/>
          <w:sz w:val="28"/>
          <w:szCs w:val="28"/>
          <w:lang w:val="uk-UA" w:eastAsia="uk-UA"/>
        </w:rPr>
        <w:t>, які набирають чинності через тридцять днів після обміну ратифікаційними грамотами</w:t>
      </w:r>
      <w:r w:rsidR="009E5E00" w:rsidRPr="00D17FBD">
        <w:rPr>
          <w:rStyle w:val="FontStyle16"/>
          <w:sz w:val="28"/>
          <w:szCs w:val="28"/>
          <w:lang w:val="uk-UA" w:eastAsia="uk-UA"/>
        </w:rPr>
        <w:t xml:space="preserve"> (додаються).</w:t>
      </w:r>
    </w:p>
    <w:p w:rsidR="00B52746" w:rsidRPr="00D17FBD" w:rsidRDefault="00B52746" w:rsidP="0096472F">
      <w:pPr>
        <w:pStyle w:val="Style7"/>
        <w:widowControl/>
        <w:jc w:val="both"/>
        <w:rPr>
          <w:sz w:val="28"/>
          <w:szCs w:val="28"/>
          <w:lang w:val="uk-UA"/>
        </w:rPr>
      </w:pPr>
    </w:p>
    <w:p w:rsidR="0096472F" w:rsidRPr="00D17FBD" w:rsidRDefault="0096472F" w:rsidP="0096472F">
      <w:pPr>
        <w:pStyle w:val="Style7"/>
        <w:widowControl/>
        <w:jc w:val="both"/>
        <w:rPr>
          <w:sz w:val="28"/>
          <w:szCs w:val="28"/>
          <w:lang w:val="uk-UA"/>
        </w:rPr>
      </w:pPr>
    </w:p>
    <w:p w:rsidR="0096472F" w:rsidRPr="00D17FBD" w:rsidRDefault="0096472F" w:rsidP="0096472F">
      <w:pPr>
        <w:pStyle w:val="Style7"/>
        <w:widowControl/>
        <w:jc w:val="both"/>
        <w:rPr>
          <w:sz w:val="28"/>
          <w:szCs w:val="28"/>
          <w:lang w:val="uk-UA"/>
        </w:rPr>
      </w:pPr>
    </w:p>
    <w:p w:rsidR="0096472F" w:rsidRPr="00D17FBD" w:rsidRDefault="0096472F" w:rsidP="00282B27">
      <w:pPr>
        <w:pStyle w:val="3"/>
        <w:rPr>
          <w:rFonts w:ascii="Times New Roman" w:hAnsi="Times New Roman"/>
          <w:szCs w:val="28"/>
        </w:rPr>
      </w:pPr>
      <w:r w:rsidRPr="00D17FBD">
        <w:rPr>
          <w:rFonts w:ascii="Times New Roman" w:hAnsi="Times New Roman"/>
          <w:szCs w:val="28"/>
        </w:rPr>
        <w:t xml:space="preserve">Голова Верховної Ради </w:t>
      </w:r>
    </w:p>
    <w:p w:rsidR="0096472F" w:rsidRPr="00D17FBD" w:rsidRDefault="0096472F" w:rsidP="00282B27">
      <w:pPr>
        <w:rPr>
          <w:sz w:val="28"/>
          <w:szCs w:val="28"/>
        </w:rPr>
      </w:pPr>
      <w:r w:rsidRPr="00D17FBD">
        <w:rPr>
          <w:sz w:val="28"/>
          <w:szCs w:val="28"/>
        </w:rPr>
        <w:t xml:space="preserve">          </w:t>
      </w:r>
      <w:r w:rsidR="00D17FBD" w:rsidRPr="00257B90">
        <w:rPr>
          <w:sz w:val="28"/>
          <w:szCs w:val="28"/>
        </w:rPr>
        <w:t xml:space="preserve">   </w:t>
      </w:r>
      <w:proofErr w:type="spellStart"/>
      <w:r w:rsidRPr="00D17FBD">
        <w:rPr>
          <w:sz w:val="28"/>
          <w:szCs w:val="28"/>
        </w:rPr>
        <w:t>України</w:t>
      </w:r>
      <w:proofErr w:type="spellEnd"/>
      <w:r w:rsidRPr="00D17FBD">
        <w:rPr>
          <w:sz w:val="28"/>
          <w:szCs w:val="28"/>
        </w:rPr>
        <w:tab/>
        <w:t xml:space="preserve">            </w:t>
      </w:r>
      <w:r w:rsidRPr="00D17FBD">
        <w:rPr>
          <w:sz w:val="28"/>
          <w:szCs w:val="28"/>
        </w:rPr>
        <w:tab/>
        <w:t xml:space="preserve">                     Д.РАЗУМКОВ</w:t>
      </w:r>
    </w:p>
    <w:p w:rsidR="0096472F" w:rsidRPr="00D17FBD" w:rsidRDefault="0096472F" w:rsidP="00282B27">
      <w:pPr>
        <w:rPr>
          <w:sz w:val="28"/>
          <w:szCs w:val="28"/>
        </w:rPr>
      </w:pPr>
    </w:p>
    <w:p w:rsidR="0096472F" w:rsidRPr="00D17FBD" w:rsidRDefault="0096472F" w:rsidP="00282B27">
      <w:pPr>
        <w:ind w:firstLine="720"/>
        <w:rPr>
          <w:sz w:val="28"/>
          <w:szCs w:val="28"/>
        </w:rPr>
      </w:pPr>
      <w:r w:rsidRPr="00D17FBD">
        <w:rPr>
          <w:sz w:val="28"/>
          <w:szCs w:val="28"/>
        </w:rPr>
        <w:t xml:space="preserve">  м. К и ї в</w:t>
      </w:r>
    </w:p>
    <w:p w:rsidR="0096472F" w:rsidRPr="00D17FBD" w:rsidRDefault="00D17FBD" w:rsidP="00282B27">
      <w:pPr>
        <w:rPr>
          <w:sz w:val="28"/>
          <w:szCs w:val="28"/>
        </w:rPr>
      </w:pPr>
      <w:r w:rsidRPr="00257B90">
        <w:rPr>
          <w:sz w:val="28"/>
          <w:szCs w:val="28"/>
        </w:rPr>
        <w:t xml:space="preserve"> </w:t>
      </w:r>
      <w:r w:rsidR="000A2484" w:rsidRPr="00D17FBD">
        <w:rPr>
          <w:sz w:val="28"/>
          <w:szCs w:val="28"/>
          <w:lang w:val="uk-UA"/>
        </w:rPr>
        <w:t xml:space="preserve"> 16 лютого </w:t>
      </w:r>
      <w:r w:rsidR="0096472F" w:rsidRPr="00D17FBD">
        <w:rPr>
          <w:sz w:val="28"/>
          <w:szCs w:val="28"/>
        </w:rPr>
        <w:t>2021 року</w:t>
      </w:r>
    </w:p>
    <w:p w:rsidR="0096472F" w:rsidRPr="00D17FBD" w:rsidRDefault="0096472F" w:rsidP="00282B27">
      <w:pPr>
        <w:rPr>
          <w:caps/>
          <w:sz w:val="28"/>
          <w:szCs w:val="28"/>
        </w:rPr>
      </w:pPr>
      <w:r w:rsidRPr="00D17FBD">
        <w:rPr>
          <w:sz w:val="28"/>
          <w:szCs w:val="28"/>
        </w:rPr>
        <w:t xml:space="preserve">       </w:t>
      </w:r>
      <w:r w:rsidR="00D17FBD" w:rsidRPr="00257B90">
        <w:rPr>
          <w:sz w:val="28"/>
          <w:szCs w:val="28"/>
        </w:rPr>
        <w:t xml:space="preserve">  </w:t>
      </w:r>
      <w:r w:rsidRPr="00D17FBD">
        <w:rPr>
          <w:sz w:val="28"/>
          <w:szCs w:val="28"/>
        </w:rPr>
        <w:t xml:space="preserve"> № </w:t>
      </w:r>
      <w:r w:rsidR="000A2484" w:rsidRPr="00D17FBD">
        <w:rPr>
          <w:sz w:val="28"/>
          <w:szCs w:val="28"/>
          <w:lang w:val="uk-UA"/>
        </w:rPr>
        <w:t>1237</w:t>
      </w:r>
      <w:r w:rsidRPr="00D17FBD">
        <w:rPr>
          <w:sz w:val="28"/>
          <w:szCs w:val="28"/>
        </w:rPr>
        <w:sym w:font="Symbol" w:char="F02D"/>
      </w:r>
      <w:r w:rsidRPr="00D17FBD">
        <w:rPr>
          <w:sz w:val="28"/>
          <w:szCs w:val="28"/>
        </w:rPr>
        <w:t xml:space="preserve">ІХ </w:t>
      </w:r>
    </w:p>
    <w:p w:rsidR="0096472F" w:rsidRPr="00D17FBD" w:rsidRDefault="00D17FBD" w:rsidP="0096472F">
      <w:pPr>
        <w:pStyle w:val="Style7"/>
        <w:widowControl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</w:t>
      </w:r>
    </w:p>
    <w:p w:rsidR="00B52746" w:rsidRPr="00D17FBD" w:rsidRDefault="00B52746" w:rsidP="0096472F">
      <w:pPr>
        <w:pStyle w:val="Style7"/>
        <w:widowControl/>
        <w:rPr>
          <w:sz w:val="28"/>
          <w:szCs w:val="28"/>
          <w:lang w:val="uk-UA"/>
        </w:rPr>
      </w:pPr>
    </w:p>
    <w:sectPr w:rsidR="00B52746" w:rsidRPr="00D17FBD" w:rsidSect="0096472F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9F5"/>
    <w:rsid w:val="000A2484"/>
    <w:rsid w:val="000B16DA"/>
    <w:rsid w:val="00107C74"/>
    <w:rsid w:val="0012614A"/>
    <w:rsid w:val="00175A2D"/>
    <w:rsid w:val="001B772C"/>
    <w:rsid w:val="00235F0F"/>
    <w:rsid w:val="00257B90"/>
    <w:rsid w:val="002759F5"/>
    <w:rsid w:val="00282376"/>
    <w:rsid w:val="00373654"/>
    <w:rsid w:val="003D67FB"/>
    <w:rsid w:val="004E1665"/>
    <w:rsid w:val="004E7601"/>
    <w:rsid w:val="00563F6B"/>
    <w:rsid w:val="00571773"/>
    <w:rsid w:val="00583246"/>
    <w:rsid w:val="005959BA"/>
    <w:rsid w:val="00606398"/>
    <w:rsid w:val="00615740"/>
    <w:rsid w:val="006B6083"/>
    <w:rsid w:val="006E3155"/>
    <w:rsid w:val="006E6BBF"/>
    <w:rsid w:val="00737630"/>
    <w:rsid w:val="0084176C"/>
    <w:rsid w:val="00962FAE"/>
    <w:rsid w:val="0096472F"/>
    <w:rsid w:val="00990AC4"/>
    <w:rsid w:val="009B4D53"/>
    <w:rsid w:val="009E5E00"/>
    <w:rsid w:val="00A15232"/>
    <w:rsid w:val="00A91CA2"/>
    <w:rsid w:val="00AE4807"/>
    <w:rsid w:val="00B35D34"/>
    <w:rsid w:val="00B40F89"/>
    <w:rsid w:val="00B52746"/>
    <w:rsid w:val="00B7389B"/>
    <w:rsid w:val="00C17B18"/>
    <w:rsid w:val="00C67795"/>
    <w:rsid w:val="00C738D4"/>
    <w:rsid w:val="00CD2E11"/>
    <w:rsid w:val="00CD4E6E"/>
    <w:rsid w:val="00CF160A"/>
    <w:rsid w:val="00D17FBD"/>
    <w:rsid w:val="00D877D0"/>
    <w:rsid w:val="00DA57A2"/>
    <w:rsid w:val="00E2605D"/>
    <w:rsid w:val="00E26594"/>
    <w:rsid w:val="00E33814"/>
    <w:rsid w:val="00F925E4"/>
    <w:rsid w:val="00FC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890643"/>
  <w15:chartTrackingRefBased/>
  <w15:docId w15:val="{ADF18A26-C627-4A3B-B8C5-FF228E1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E00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96472F"/>
    <w:pPr>
      <w:keepNext/>
      <w:widowControl/>
      <w:autoSpaceDE/>
      <w:autoSpaceDN/>
      <w:adjustRightInd/>
      <w:outlineLvl w:val="2"/>
    </w:pPr>
    <w:rPr>
      <w:rFonts w:ascii="Peterburg" w:hAnsi="Peterburg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9E5E00"/>
  </w:style>
  <w:style w:type="paragraph" w:customStyle="1" w:styleId="Style2">
    <w:name w:val="Style2"/>
    <w:basedOn w:val="a"/>
    <w:rsid w:val="009E5E00"/>
  </w:style>
  <w:style w:type="paragraph" w:customStyle="1" w:styleId="Style5">
    <w:name w:val="Style5"/>
    <w:basedOn w:val="a"/>
    <w:rsid w:val="009E5E00"/>
  </w:style>
  <w:style w:type="paragraph" w:customStyle="1" w:styleId="Style6">
    <w:name w:val="Style6"/>
    <w:basedOn w:val="a"/>
    <w:rsid w:val="009E5E00"/>
    <w:pPr>
      <w:spacing w:line="324" w:lineRule="exact"/>
      <w:ind w:firstLine="696"/>
      <w:jc w:val="both"/>
    </w:pPr>
  </w:style>
  <w:style w:type="paragraph" w:customStyle="1" w:styleId="Style7">
    <w:name w:val="Style7"/>
    <w:basedOn w:val="a"/>
    <w:rsid w:val="009E5E00"/>
  </w:style>
  <w:style w:type="character" w:customStyle="1" w:styleId="FontStyle12">
    <w:name w:val="Font Style12"/>
    <w:rsid w:val="009E5E00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3">
    <w:name w:val="Font Style13"/>
    <w:rsid w:val="009E5E00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4">
    <w:name w:val="Font Style14"/>
    <w:rsid w:val="009E5E00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5">
    <w:name w:val="Font Style15"/>
    <w:rsid w:val="009E5E0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9E5E00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semiHidden/>
    <w:rsid w:val="00E26594"/>
    <w:rPr>
      <w:rFonts w:ascii="Tahoma" w:hAnsi="Tahoma" w:cs="Tahoma"/>
      <w:sz w:val="16"/>
      <w:szCs w:val="16"/>
    </w:rPr>
  </w:style>
  <w:style w:type="paragraph" w:customStyle="1" w:styleId="a4">
    <w:name w:val="Установа"/>
    <w:basedOn w:val="a"/>
    <w:rsid w:val="000B16DA"/>
    <w:pPr>
      <w:keepNext/>
      <w:keepLines/>
      <w:widowControl/>
      <w:autoSpaceDE/>
      <w:autoSpaceDN/>
      <w:adjustRightInd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character" w:customStyle="1" w:styleId="30">
    <w:name w:val="Заголовок 3 Знак"/>
    <w:basedOn w:val="a0"/>
    <w:link w:val="3"/>
    <w:rsid w:val="0096472F"/>
    <w:rPr>
      <w:rFonts w:ascii="Peterburg" w:hAnsi="Peterburg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1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Березня Катерина Миколаївна</cp:lastModifiedBy>
  <cp:revision>6</cp:revision>
  <cp:lastPrinted>2021-02-16T14:57:00Z</cp:lastPrinted>
  <dcterms:created xsi:type="dcterms:W3CDTF">2021-03-04T07:34:00Z</dcterms:created>
  <dcterms:modified xsi:type="dcterms:W3CDTF">2021-03-04T08:14:00Z</dcterms:modified>
</cp:coreProperties>
</file>