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977F0" w:rsidRPr="008530B4" w:rsidRDefault="00AD6EA6" w:rsidP="008530B4">
      <w:pPr>
        <w:ind w:left="5812" w:firstLine="700"/>
        <w:jc w:val="both"/>
        <w:rPr>
          <w:rFonts w:ascii="Times New Roman" w:eastAsia="Times New Roman" w:hAnsi="Times New Roman" w:cs="Times New Roman"/>
          <w:sz w:val="28"/>
          <w:szCs w:val="28"/>
        </w:rPr>
      </w:pPr>
      <w:bookmarkStart w:id="0" w:name="_GoBack"/>
      <w:bookmarkEnd w:id="0"/>
      <w:r w:rsidRPr="008530B4">
        <w:rPr>
          <w:rFonts w:ascii="Times New Roman" w:eastAsia="Times New Roman" w:hAnsi="Times New Roman" w:cs="Times New Roman"/>
          <w:sz w:val="28"/>
          <w:szCs w:val="28"/>
        </w:rPr>
        <w:t>Додаток</w:t>
      </w:r>
    </w:p>
    <w:p w14:paraId="00000002" w14:textId="77777777" w:rsidR="007977F0" w:rsidRPr="008530B4" w:rsidRDefault="00AD6EA6" w:rsidP="008530B4">
      <w:pPr>
        <w:ind w:left="5812"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до Постанови </w:t>
      </w:r>
    </w:p>
    <w:p w14:paraId="00000003" w14:textId="77777777" w:rsidR="007977F0" w:rsidRPr="008530B4" w:rsidRDefault="00AD6EA6" w:rsidP="008530B4">
      <w:pPr>
        <w:ind w:left="5812"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Верховної Ради України</w:t>
      </w:r>
    </w:p>
    <w:p w14:paraId="57985F09" w14:textId="40B8059F" w:rsidR="008530B4" w:rsidRDefault="00AD6EA6" w:rsidP="000A7E13">
      <w:pPr>
        <w:spacing w:before="240" w:after="200"/>
        <w:ind w:firstLine="700"/>
        <w:jc w:val="center"/>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Звіт</w:t>
      </w:r>
    </w:p>
    <w:p w14:paraId="60539318" w14:textId="77777777" w:rsidR="008530B4" w:rsidRDefault="00AD6EA6" w:rsidP="008530B4">
      <w:pPr>
        <w:spacing w:before="240"/>
        <w:jc w:val="center"/>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Тимчасової слідчої комісії Верховної Ради України</w:t>
      </w:r>
    </w:p>
    <w:p w14:paraId="00000008" w14:textId="013EE88C" w:rsidR="007977F0" w:rsidRPr="008530B4" w:rsidRDefault="00A73A9B" w:rsidP="008530B4">
      <w:pPr>
        <w:spacing w:after="200"/>
        <w:jc w:val="center"/>
        <w:rPr>
          <w:rFonts w:ascii="Times New Roman" w:eastAsia="Times New Roman" w:hAnsi="Times New Roman" w:cs="Times New Roman"/>
          <w:b/>
          <w:sz w:val="28"/>
          <w:szCs w:val="28"/>
          <w:lang w:val="uk-UA"/>
        </w:rPr>
      </w:pPr>
      <w:r w:rsidRPr="008530B4">
        <w:rPr>
          <w:rFonts w:ascii="Times New Roman" w:hAnsi="Times New Roman" w:cs="Times New Roman"/>
          <w:b/>
          <w:sz w:val="28"/>
          <w:szCs w:val="28"/>
          <w:shd w:val="clear" w:color="auto" w:fill="FFFFFF"/>
          <w:lang w:val="uk-UA"/>
        </w:rPr>
        <w:t>для здійснення парламентського контролю за розслідуваннями нападів на Катерину Гандзюк та інших громадських активістів протягом 2017-2018 років</w:t>
      </w:r>
    </w:p>
    <w:p w14:paraId="3C06C0F0" w14:textId="77777777" w:rsidR="00A73A9B" w:rsidRPr="008530B4" w:rsidRDefault="00A73A9B" w:rsidP="008530B4">
      <w:pPr>
        <w:jc w:val="both"/>
        <w:rPr>
          <w:rFonts w:ascii="Times New Roman" w:eastAsia="Times New Roman" w:hAnsi="Times New Roman" w:cs="Times New Roman"/>
          <w:b/>
          <w:sz w:val="28"/>
          <w:szCs w:val="28"/>
          <w:lang w:val="uk-UA"/>
        </w:rPr>
      </w:pPr>
    </w:p>
    <w:p w14:paraId="00000009" w14:textId="10583D44" w:rsidR="007977F0" w:rsidRPr="008530B4" w:rsidRDefault="00AD6EA6" w:rsidP="008530B4">
      <w:pPr>
        <w:ind w:firstLine="567"/>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Відповідно до Постанови Верховної Ради України від 12 грудня 2019 року №</w:t>
      </w:r>
      <w:r w:rsidR="00A73A9B" w:rsidRPr="008530B4">
        <w:rPr>
          <w:rFonts w:ascii="Times New Roman" w:eastAsia="Times New Roman" w:hAnsi="Times New Roman" w:cs="Times New Roman"/>
          <w:sz w:val="28"/>
          <w:szCs w:val="28"/>
          <w:lang w:val="uk-UA"/>
        </w:rPr>
        <w:t xml:space="preserve"> </w:t>
      </w:r>
      <w:r w:rsidR="00A73A9B" w:rsidRPr="008530B4">
        <w:rPr>
          <w:rFonts w:ascii="Times New Roman" w:hAnsi="Times New Roman" w:cs="Times New Roman"/>
          <w:bCs/>
          <w:color w:val="000000"/>
          <w:sz w:val="28"/>
          <w:szCs w:val="28"/>
          <w:shd w:val="clear" w:color="auto" w:fill="FFFFFF"/>
        </w:rPr>
        <w:t>366-IX</w:t>
      </w:r>
      <w:r w:rsidR="00A73A9B" w:rsidRPr="008530B4">
        <w:rPr>
          <w:rFonts w:ascii="Times New Roman" w:hAnsi="Times New Roman" w:cs="Times New Roman"/>
          <w:b/>
          <w:bCs/>
          <w:color w:val="000000"/>
          <w:sz w:val="28"/>
          <w:szCs w:val="28"/>
          <w:shd w:val="clear" w:color="auto" w:fill="FFFFFF"/>
          <w:lang w:val="uk-UA"/>
        </w:rPr>
        <w:t xml:space="preserve"> </w:t>
      </w:r>
      <w:r w:rsidRPr="008530B4">
        <w:rPr>
          <w:rFonts w:ascii="Times New Roman" w:eastAsia="Times New Roman" w:hAnsi="Times New Roman" w:cs="Times New Roman"/>
          <w:sz w:val="28"/>
          <w:szCs w:val="28"/>
        </w:rPr>
        <w:t xml:space="preserve">(далі – Постанова) утворено Тимчасову слідчу комісію Верховної Ради України </w:t>
      </w:r>
      <w:r w:rsidR="00A73A9B" w:rsidRPr="008530B4">
        <w:rPr>
          <w:rFonts w:ascii="Times New Roman" w:hAnsi="Times New Roman" w:cs="Times New Roman"/>
          <w:sz w:val="28"/>
          <w:szCs w:val="28"/>
          <w:shd w:val="clear" w:color="auto" w:fill="FFFFFF"/>
          <w:lang w:val="uk-UA"/>
        </w:rPr>
        <w:t xml:space="preserve">для здійснення парламентського контролю за розслідуваннями нападів на Катерину Гандзюк та інших громадських активістів протягом 2017-2018 років </w:t>
      </w:r>
      <w:r w:rsidRPr="008530B4">
        <w:rPr>
          <w:rFonts w:ascii="Times New Roman" w:eastAsia="Times New Roman" w:hAnsi="Times New Roman" w:cs="Times New Roman"/>
          <w:sz w:val="28"/>
          <w:szCs w:val="28"/>
        </w:rPr>
        <w:t xml:space="preserve">(далі за текстом – Тимчасова слідча комісія та/або Комісія). </w:t>
      </w:r>
    </w:p>
    <w:p w14:paraId="0000000A" w14:textId="77777777" w:rsidR="007977F0" w:rsidRPr="008530B4" w:rsidRDefault="00AD6EA6" w:rsidP="008530B4">
      <w:pPr>
        <w:spacing w:before="240"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Головою Тимчасової слідчої комісії обрано народного депутата України Василіва Ігоря Володимировича (фракція ПОЛІТИЧНОЇ ПАРТІЇ "СЛУГА НАРОДУ"), заступником голови Тимчасової слідчої комісії - народного депутата України Бобровську Соломію Анатоліївну (фракція Політичної партії "ГОЛОС").</w:t>
      </w:r>
    </w:p>
    <w:p w14:paraId="0000000B" w14:textId="6F161D4B" w:rsidR="007977F0" w:rsidRPr="008530B4" w:rsidRDefault="00AD6EA6" w:rsidP="008530B4">
      <w:pPr>
        <w:spacing w:before="240"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Кількісний склад комісії – 13 народних депутатів України. Термін діяльності Тимчасової слідчої комісії – один рік з дня прийняття Постанови</w:t>
      </w:r>
      <w:r w:rsidR="00A73A9B" w:rsidRPr="008530B4">
        <w:rPr>
          <w:rFonts w:ascii="Times New Roman" w:eastAsia="Times New Roman" w:hAnsi="Times New Roman" w:cs="Times New Roman"/>
          <w:sz w:val="28"/>
          <w:szCs w:val="28"/>
          <w:lang w:val="uk-UA"/>
        </w:rPr>
        <w:t xml:space="preserve"> про її створення</w:t>
      </w:r>
      <w:r w:rsidR="00A73A9B" w:rsidRPr="008530B4">
        <w:rPr>
          <w:rFonts w:ascii="Times New Roman" w:eastAsia="Times New Roman" w:hAnsi="Times New Roman" w:cs="Times New Roman"/>
          <w:sz w:val="28"/>
          <w:szCs w:val="28"/>
        </w:rPr>
        <w:t>.</w:t>
      </w:r>
    </w:p>
    <w:p w14:paraId="0000000C" w14:textId="53E5F88E" w:rsidR="007977F0" w:rsidRPr="008530B4" w:rsidRDefault="00AD6EA6" w:rsidP="008530B4">
      <w:pPr>
        <w:spacing w:before="240"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Відповідно до Постанови Верховної Ради України від 12 грудня 2019 року №</w:t>
      </w:r>
      <w:r w:rsidR="00A73A9B" w:rsidRPr="008530B4">
        <w:rPr>
          <w:rFonts w:ascii="Times New Roman" w:eastAsia="Times New Roman" w:hAnsi="Times New Roman" w:cs="Times New Roman"/>
          <w:sz w:val="28"/>
          <w:szCs w:val="28"/>
          <w:lang w:val="uk-UA"/>
        </w:rPr>
        <w:t xml:space="preserve"> </w:t>
      </w:r>
      <w:r w:rsidR="00A73A9B" w:rsidRPr="008530B4">
        <w:rPr>
          <w:rFonts w:ascii="Times New Roman" w:hAnsi="Times New Roman" w:cs="Times New Roman"/>
          <w:bCs/>
          <w:color w:val="000000"/>
          <w:sz w:val="28"/>
          <w:szCs w:val="28"/>
          <w:shd w:val="clear" w:color="auto" w:fill="FFFFFF"/>
        </w:rPr>
        <w:t>366</w:t>
      </w:r>
      <w:r w:rsidRPr="008530B4">
        <w:rPr>
          <w:rFonts w:ascii="Times New Roman" w:eastAsia="Times New Roman" w:hAnsi="Times New Roman" w:cs="Times New Roman"/>
          <w:sz w:val="28"/>
          <w:szCs w:val="28"/>
        </w:rPr>
        <w:t>-ІХ основними завданнями Тимчасової слідчої комісії є:</w:t>
      </w:r>
    </w:p>
    <w:p w14:paraId="0000000D" w14:textId="77777777" w:rsidR="007977F0" w:rsidRPr="008530B4" w:rsidRDefault="00AD6EA6" w:rsidP="008530B4">
      <w:pPr>
        <w:shd w:val="clear" w:color="auto" w:fill="FFFFFF"/>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1) проведення перевірки відомостей щодо нападів на Катерину Гандзюк та інших громадських активістів;</w:t>
      </w:r>
    </w:p>
    <w:p w14:paraId="0000000E" w14:textId="77777777" w:rsidR="007977F0" w:rsidRPr="008530B4" w:rsidRDefault="00AD6EA6" w:rsidP="008530B4">
      <w:pPr>
        <w:shd w:val="clear" w:color="auto" w:fill="FFFFFF"/>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2) проведення перевірки ходу розслідування правоохоронними органами України нападів на Катерину Гандзюк та інших громадських активістів;</w:t>
      </w:r>
    </w:p>
    <w:p w14:paraId="0000000F" w14:textId="77777777" w:rsidR="007977F0" w:rsidRPr="008530B4" w:rsidRDefault="00AD6EA6" w:rsidP="008530B4">
      <w:pPr>
        <w:shd w:val="clear" w:color="auto" w:fill="FFFFFF"/>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3) встановлення, збір інформації та отримання пояснень від осіб та/або підприємств, установ, організацій, центральних та місцевих органів виконавчої влади та органів місцевого самоврядування та їх посадових осіб, залучених до здійснення діяльності, яка пов’язана із колом питань, для розгляду яких утворено Тимчасову слідчу комісію;</w:t>
      </w:r>
    </w:p>
    <w:p w14:paraId="00000010" w14:textId="77777777" w:rsidR="007977F0" w:rsidRPr="008530B4" w:rsidRDefault="00AD6EA6" w:rsidP="008530B4">
      <w:pPr>
        <w:shd w:val="clear" w:color="auto" w:fill="FFFFFF"/>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lastRenderedPageBreak/>
        <w:t>4) ініціювання питання про притягнення винних осіб до відповідальності, передбаченої законодавством України.</w:t>
      </w:r>
    </w:p>
    <w:p w14:paraId="00000011" w14:textId="282AE3CC" w:rsidR="007977F0" w:rsidRPr="008530B4" w:rsidRDefault="00AD6EA6" w:rsidP="008530B4">
      <w:pPr>
        <w:shd w:val="clear" w:color="auto" w:fill="FFFFFF"/>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За період роботи Тимчасо</w:t>
      </w:r>
      <w:r w:rsidR="00A73A9B" w:rsidRPr="008530B4">
        <w:rPr>
          <w:rFonts w:ascii="Times New Roman" w:eastAsia="Times New Roman" w:hAnsi="Times New Roman" w:cs="Times New Roman"/>
          <w:sz w:val="28"/>
          <w:szCs w:val="28"/>
        </w:rPr>
        <w:t>вої слідчої комісії проведено 1</w:t>
      </w:r>
      <w:r w:rsidR="00A73A9B" w:rsidRPr="008530B4">
        <w:rPr>
          <w:rFonts w:ascii="Times New Roman" w:eastAsia="Times New Roman" w:hAnsi="Times New Roman" w:cs="Times New Roman"/>
          <w:sz w:val="28"/>
          <w:szCs w:val="28"/>
          <w:lang w:val="uk-UA"/>
        </w:rPr>
        <w:t>0</w:t>
      </w:r>
      <w:r w:rsidRPr="008530B4">
        <w:rPr>
          <w:rFonts w:ascii="Times New Roman" w:eastAsia="Times New Roman" w:hAnsi="Times New Roman" w:cs="Times New Roman"/>
          <w:sz w:val="28"/>
          <w:szCs w:val="28"/>
        </w:rPr>
        <w:t xml:space="preserve"> засідань.</w:t>
      </w:r>
    </w:p>
    <w:p w14:paraId="00000012" w14:textId="71D9B716"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Робота Комісії проходила публічно, на відкритих частинах засідань Тимчасової слідчої комісії були присутні представники ЗМІ</w:t>
      </w:r>
      <w:r w:rsidR="00A73A9B" w:rsidRPr="008530B4">
        <w:rPr>
          <w:rFonts w:ascii="Times New Roman" w:eastAsia="Times New Roman" w:hAnsi="Times New Roman" w:cs="Times New Roman"/>
          <w:sz w:val="28"/>
          <w:szCs w:val="28"/>
          <w:lang w:val="uk-UA"/>
        </w:rPr>
        <w:t xml:space="preserve"> та громадськості;</w:t>
      </w:r>
      <w:r w:rsidRPr="008530B4">
        <w:rPr>
          <w:rFonts w:ascii="Times New Roman" w:eastAsia="Times New Roman" w:hAnsi="Times New Roman" w:cs="Times New Roman"/>
          <w:sz w:val="28"/>
          <w:szCs w:val="28"/>
        </w:rPr>
        <w:t xml:space="preserve"> з</w:t>
      </w:r>
      <w:r w:rsidR="00A73A9B" w:rsidRPr="008530B4">
        <w:rPr>
          <w:rFonts w:ascii="Times New Roman" w:eastAsia="Times New Roman" w:hAnsi="Times New Roman" w:cs="Times New Roman"/>
          <w:sz w:val="28"/>
          <w:szCs w:val="28"/>
        </w:rPr>
        <w:t>а погодженням членів Комісії та</w:t>
      </w:r>
      <w:r w:rsidR="00A73A9B" w:rsidRPr="008530B4">
        <w:rPr>
          <w:rFonts w:ascii="Times New Roman" w:eastAsia="Times New Roman" w:hAnsi="Times New Roman" w:cs="Times New Roman"/>
          <w:sz w:val="28"/>
          <w:szCs w:val="28"/>
          <w:lang w:val="uk-UA"/>
        </w:rPr>
        <w:t xml:space="preserve"> </w:t>
      </w:r>
      <w:r w:rsidR="00A73A9B" w:rsidRPr="008530B4">
        <w:rPr>
          <w:rFonts w:ascii="Times New Roman" w:eastAsia="Times New Roman" w:hAnsi="Times New Roman" w:cs="Times New Roman"/>
          <w:sz w:val="28"/>
          <w:szCs w:val="28"/>
        </w:rPr>
        <w:t>запро</w:t>
      </w:r>
      <w:r w:rsidR="00A73A9B" w:rsidRPr="008530B4">
        <w:rPr>
          <w:rFonts w:ascii="Times New Roman" w:eastAsia="Times New Roman" w:hAnsi="Times New Roman" w:cs="Times New Roman"/>
          <w:sz w:val="28"/>
          <w:szCs w:val="28"/>
          <w:lang w:val="uk-UA"/>
        </w:rPr>
        <w:t>ш</w:t>
      </w:r>
      <w:r w:rsidR="00A73A9B" w:rsidRPr="008530B4">
        <w:rPr>
          <w:rFonts w:ascii="Times New Roman" w:eastAsia="Times New Roman" w:hAnsi="Times New Roman" w:cs="Times New Roman"/>
          <w:sz w:val="28"/>
          <w:szCs w:val="28"/>
        </w:rPr>
        <w:t>ени</w:t>
      </w:r>
      <w:r w:rsidR="00A73A9B" w:rsidRPr="008530B4">
        <w:rPr>
          <w:rFonts w:ascii="Times New Roman" w:eastAsia="Times New Roman" w:hAnsi="Times New Roman" w:cs="Times New Roman"/>
          <w:sz w:val="28"/>
          <w:szCs w:val="28"/>
          <w:lang w:val="uk-UA"/>
        </w:rPr>
        <w:t>ми</w:t>
      </w:r>
      <w:r w:rsidR="00A73A9B" w:rsidRPr="008530B4">
        <w:rPr>
          <w:rFonts w:ascii="Times New Roman" w:eastAsia="Times New Roman" w:hAnsi="Times New Roman" w:cs="Times New Roman"/>
          <w:sz w:val="28"/>
          <w:szCs w:val="28"/>
        </w:rPr>
        <w:t xml:space="preserve"> </w:t>
      </w:r>
      <w:r w:rsidR="00A73A9B" w:rsidRPr="008530B4">
        <w:rPr>
          <w:rFonts w:ascii="Times New Roman" w:eastAsia="Times New Roman" w:hAnsi="Times New Roman" w:cs="Times New Roman"/>
          <w:sz w:val="28"/>
          <w:szCs w:val="28"/>
          <w:lang w:val="uk-UA"/>
        </w:rPr>
        <w:t xml:space="preserve">особами здійснювалось стенографування </w:t>
      </w:r>
      <w:r w:rsidR="00A73A9B" w:rsidRPr="008530B4">
        <w:rPr>
          <w:rFonts w:ascii="Times New Roman" w:eastAsia="Times New Roman" w:hAnsi="Times New Roman" w:cs="Times New Roman"/>
          <w:sz w:val="28"/>
          <w:szCs w:val="28"/>
        </w:rPr>
        <w:t>засідань.</w:t>
      </w:r>
    </w:p>
    <w:p w14:paraId="00000013" w14:textId="77777777" w:rsidR="007977F0" w:rsidRPr="008530B4" w:rsidRDefault="00AD6EA6" w:rsidP="008530B4">
      <w:pPr>
        <w:spacing w:before="240"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За період роботи Комісії з метою отримання необхідної інформації для виконання визначених Постановою основних завдань, вжито таких заходів. </w:t>
      </w:r>
    </w:p>
    <w:p w14:paraId="00000014" w14:textId="0A0A7039" w:rsidR="007977F0" w:rsidRPr="008530B4" w:rsidRDefault="00A73A9B"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Надіслано </w:t>
      </w:r>
      <w:r w:rsidRPr="008530B4">
        <w:rPr>
          <w:rFonts w:ascii="Times New Roman" w:eastAsia="Times New Roman" w:hAnsi="Times New Roman" w:cs="Times New Roman"/>
          <w:sz w:val="28"/>
          <w:szCs w:val="28"/>
          <w:lang w:val="uk-UA"/>
        </w:rPr>
        <w:t>202</w:t>
      </w:r>
      <w:r w:rsidRPr="008530B4">
        <w:rPr>
          <w:rFonts w:ascii="Times New Roman" w:eastAsia="Times New Roman" w:hAnsi="Times New Roman" w:cs="Times New Roman"/>
          <w:sz w:val="28"/>
          <w:szCs w:val="28"/>
        </w:rPr>
        <w:t xml:space="preserve"> звернення. З них </w:t>
      </w:r>
      <w:r w:rsidRPr="008530B4">
        <w:rPr>
          <w:rFonts w:ascii="Times New Roman" w:eastAsia="Times New Roman" w:hAnsi="Times New Roman" w:cs="Times New Roman"/>
          <w:sz w:val="28"/>
          <w:szCs w:val="28"/>
          <w:lang w:val="uk-UA"/>
        </w:rPr>
        <w:t>193</w:t>
      </w:r>
      <w:r w:rsidR="00AD6EA6" w:rsidRPr="008530B4">
        <w:rPr>
          <w:rFonts w:ascii="Times New Roman" w:eastAsia="Times New Roman" w:hAnsi="Times New Roman" w:cs="Times New Roman"/>
          <w:sz w:val="28"/>
          <w:szCs w:val="28"/>
        </w:rPr>
        <w:t xml:space="preserve"> звернення до правоохоронних органів та органів державної влади, 2 звернення до Президента України, 2 відповіді на запит про доступ до публічної інформації, 7 листів та подань до структурних підрозділів Верховної Ради України.</w:t>
      </w:r>
    </w:p>
    <w:p w14:paraId="6900746A" w14:textId="77777777" w:rsidR="00A73A9B" w:rsidRPr="008530B4" w:rsidRDefault="00AD6EA6" w:rsidP="008530B4">
      <w:pPr>
        <w:spacing w:before="240" w:after="24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Крім цього, під час опрацювання відповідей, наданих Тимчасовій слідчій комісії деякими територіальними органами </w:t>
      </w:r>
      <w:r w:rsidR="00A73A9B" w:rsidRPr="008530B4">
        <w:rPr>
          <w:rFonts w:ascii="Times New Roman" w:eastAsia="Times New Roman" w:hAnsi="Times New Roman" w:cs="Times New Roman"/>
          <w:sz w:val="28"/>
          <w:szCs w:val="28"/>
        </w:rPr>
        <w:t>Нац</w:t>
      </w:r>
      <w:r w:rsidR="00A73A9B" w:rsidRPr="008530B4">
        <w:rPr>
          <w:rFonts w:ascii="Times New Roman" w:eastAsia="Times New Roman" w:hAnsi="Times New Roman" w:cs="Times New Roman"/>
          <w:sz w:val="28"/>
          <w:szCs w:val="28"/>
          <w:lang w:val="uk-UA"/>
        </w:rPr>
        <w:t xml:space="preserve">іональної </w:t>
      </w:r>
      <w:r w:rsidR="00A73A9B" w:rsidRPr="008530B4">
        <w:rPr>
          <w:rFonts w:ascii="Times New Roman" w:eastAsia="Times New Roman" w:hAnsi="Times New Roman" w:cs="Times New Roman"/>
          <w:sz w:val="28"/>
          <w:szCs w:val="28"/>
        </w:rPr>
        <w:t xml:space="preserve">поліції </w:t>
      </w:r>
      <w:r w:rsidR="00A73A9B" w:rsidRPr="008530B4">
        <w:rPr>
          <w:rFonts w:ascii="Times New Roman" w:eastAsia="Times New Roman" w:hAnsi="Times New Roman" w:cs="Times New Roman"/>
          <w:sz w:val="28"/>
          <w:szCs w:val="28"/>
          <w:lang w:val="uk-UA"/>
        </w:rPr>
        <w:t xml:space="preserve">України </w:t>
      </w:r>
      <w:r w:rsidR="00A73A9B" w:rsidRPr="008530B4">
        <w:rPr>
          <w:rFonts w:ascii="Times New Roman" w:eastAsia="Times New Roman" w:hAnsi="Times New Roman" w:cs="Times New Roman"/>
          <w:sz w:val="28"/>
          <w:szCs w:val="28"/>
        </w:rPr>
        <w:t xml:space="preserve">та </w:t>
      </w:r>
      <w:r w:rsidR="00A73A9B" w:rsidRPr="008530B4">
        <w:rPr>
          <w:rFonts w:ascii="Times New Roman" w:eastAsia="Times New Roman" w:hAnsi="Times New Roman" w:cs="Times New Roman"/>
          <w:sz w:val="28"/>
          <w:szCs w:val="28"/>
          <w:lang w:val="uk-UA"/>
        </w:rPr>
        <w:t xml:space="preserve">органами </w:t>
      </w:r>
      <w:r w:rsidR="00A73A9B" w:rsidRPr="008530B4">
        <w:rPr>
          <w:rFonts w:ascii="Times New Roman" w:eastAsia="Times New Roman" w:hAnsi="Times New Roman" w:cs="Times New Roman"/>
          <w:sz w:val="28"/>
          <w:szCs w:val="28"/>
        </w:rPr>
        <w:t xml:space="preserve">прокуратури, встановлено, що запитувана інформація містить таємницю досудового розслідування. Такі обставини ускладнюють перевірку ходу розслідування злочинів щодо фактів нападів на </w:t>
      </w:r>
      <w:r w:rsidR="00A73A9B" w:rsidRPr="008530B4">
        <w:rPr>
          <w:rFonts w:ascii="Times New Roman" w:eastAsia="Times New Roman" w:hAnsi="Times New Roman" w:cs="Times New Roman"/>
          <w:sz w:val="28"/>
          <w:szCs w:val="28"/>
          <w:lang w:val="uk-UA"/>
        </w:rPr>
        <w:t xml:space="preserve">Катерину </w:t>
      </w:r>
      <w:r w:rsidR="00A73A9B" w:rsidRPr="008530B4">
        <w:rPr>
          <w:rFonts w:ascii="Times New Roman" w:eastAsia="Times New Roman" w:hAnsi="Times New Roman" w:cs="Times New Roman"/>
          <w:sz w:val="28"/>
          <w:szCs w:val="28"/>
        </w:rPr>
        <w:t xml:space="preserve">Гандзюк та інших громадських активістів. </w:t>
      </w:r>
    </w:p>
    <w:p w14:paraId="00000016" w14:textId="77777777" w:rsidR="007977F0" w:rsidRPr="008530B4" w:rsidRDefault="00AD6EA6" w:rsidP="008530B4">
      <w:pPr>
        <w:shd w:val="clear" w:color="auto" w:fill="FFFFFF"/>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За результатами роботи, члени Тимчасової слідчої комісії звернулися до Президента України Зеленського В.О. щодо проведення невідкладної зустрічі з членами Тимчасової слідчої комісії враховуючи інформацію, отриману під час роботи Комісії.</w:t>
      </w:r>
    </w:p>
    <w:p w14:paraId="00000017" w14:textId="02663DC5" w:rsidR="007977F0" w:rsidRPr="008530B4" w:rsidRDefault="00AD6EA6" w:rsidP="008530B4">
      <w:pPr>
        <w:spacing w:before="240" w:after="200"/>
        <w:jc w:val="center"/>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Стан розслідування кримінальних проваджень </w:t>
      </w:r>
      <w:r w:rsidR="003F0CB3" w:rsidRPr="008530B4">
        <w:rPr>
          <w:rFonts w:ascii="Times New Roman" w:eastAsia="Times New Roman" w:hAnsi="Times New Roman" w:cs="Times New Roman"/>
          <w:b/>
          <w:sz w:val="28"/>
          <w:szCs w:val="28"/>
          <w:lang w:val="uk-UA"/>
        </w:rPr>
        <w:t xml:space="preserve">щодо нападів </w:t>
      </w:r>
      <w:r w:rsidRPr="008530B4">
        <w:rPr>
          <w:rFonts w:ascii="Times New Roman" w:eastAsia="Times New Roman" w:hAnsi="Times New Roman" w:cs="Times New Roman"/>
          <w:b/>
          <w:sz w:val="28"/>
          <w:szCs w:val="28"/>
        </w:rPr>
        <w:t>на громадських активістів</w:t>
      </w:r>
    </w:p>
    <w:p w14:paraId="00000018" w14:textId="77777777" w:rsidR="007977F0" w:rsidRPr="008530B4" w:rsidRDefault="00AD6EA6" w:rsidP="008530B4">
      <w:pPr>
        <w:spacing w:before="240"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І. Індивідуальні справи, що розглядалися Тимчасовою слідчою комісією</w:t>
      </w:r>
    </w:p>
    <w:p w14:paraId="00000019" w14:textId="77777777" w:rsidR="007977F0" w:rsidRPr="008530B4" w:rsidRDefault="00AD6EA6" w:rsidP="008530B4">
      <w:pPr>
        <w:spacing w:before="240"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 Вбивство Гандзюк К.В.</w:t>
      </w:r>
    </w:p>
    <w:p w14:paraId="0000001A" w14:textId="77777777" w:rsidR="007977F0" w:rsidRPr="008530B4" w:rsidRDefault="00AD6EA6" w:rsidP="008530B4">
      <w:pPr>
        <w:spacing w:before="240" w:after="200"/>
        <w:ind w:firstLine="72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На засіданні 30 квітня 2020 року було заслухано Генерального прокурора Венедіктову І.В., заступника начальника департаменту нагляду за Службою безпеки, фіскальної та прикордонної служби Офісу Генерального прокурора Романчука Р.В., представника головного слідчого управління Служби безпеки України Маякова В.А., прокурора відділу Офісу Генерального прокурора Синюка А.В., представника потерпілих у справі Закревську Є.О.</w:t>
      </w:r>
    </w:p>
    <w:p w14:paraId="0000001B" w14:textId="77777777" w:rsidR="007977F0" w:rsidRPr="008530B4" w:rsidRDefault="00AD6EA6" w:rsidP="008530B4">
      <w:pPr>
        <w:spacing w:before="240" w:after="200"/>
        <w:ind w:firstLine="72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lastRenderedPageBreak/>
        <w:t>На засіданні 07 травня 2020 року було заслухано адвокатів-представників підозрюваного у провадженні щодо вбивства Катерини Гандзюк Мангера В.М., а саме Глобу К.В. та Ільченка Д.О., а також колишнього заступника Генерального прокурора Трепака В. М.</w:t>
      </w:r>
    </w:p>
    <w:p w14:paraId="0000001C" w14:textId="4F8DBC98" w:rsidR="007977F0" w:rsidRPr="008530B4" w:rsidRDefault="003F0CB3" w:rsidP="008530B4">
      <w:pPr>
        <w:spacing w:before="240" w:after="2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   На засіданні </w:t>
      </w:r>
      <w:r w:rsidRPr="008530B4">
        <w:rPr>
          <w:rFonts w:ascii="Times New Roman" w:eastAsia="Times New Roman" w:hAnsi="Times New Roman" w:cs="Times New Roman"/>
          <w:sz w:val="28"/>
          <w:szCs w:val="28"/>
          <w:lang w:val="uk-UA"/>
        </w:rPr>
        <w:t>19</w:t>
      </w:r>
      <w:r w:rsidR="00AD6EA6" w:rsidRPr="008530B4">
        <w:rPr>
          <w:rFonts w:ascii="Times New Roman" w:eastAsia="Times New Roman" w:hAnsi="Times New Roman" w:cs="Times New Roman"/>
          <w:sz w:val="28"/>
          <w:szCs w:val="28"/>
        </w:rPr>
        <w:t xml:space="preserve"> травня 2020 року було заслухано </w:t>
      </w:r>
      <w:r w:rsidRPr="008530B4">
        <w:rPr>
          <w:rFonts w:ascii="Times New Roman" w:eastAsia="Times New Roman" w:hAnsi="Times New Roman" w:cs="Times New Roman"/>
          <w:sz w:val="28"/>
          <w:szCs w:val="28"/>
        </w:rPr>
        <w:t xml:space="preserve">колишнього </w:t>
      </w:r>
      <w:r w:rsidR="00AD6EA6" w:rsidRPr="008530B4">
        <w:rPr>
          <w:rFonts w:ascii="Times New Roman" w:eastAsia="Times New Roman" w:hAnsi="Times New Roman" w:cs="Times New Roman"/>
          <w:sz w:val="28"/>
          <w:szCs w:val="28"/>
        </w:rPr>
        <w:t>Генерального прокурора (2019-2020) Рябошапку Р.Г.</w:t>
      </w:r>
    </w:p>
    <w:p w14:paraId="0000001D" w14:textId="77777777" w:rsidR="007977F0" w:rsidRPr="008530B4" w:rsidRDefault="00AD6EA6" w:rsidP="008530B4">
      <w:pPr>
        <w:spacing w:before="240" w:after="2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rPr>
        <w:t xml:space="preserve">      </w:t>
      </w:r>
      <w:r w:rsidRPr="008530B4">
        <w:rPr>
          <w:rFonts w:ascii="Times New Roman" w:eastAsia="Times New Roman" w:hAnsi="Times New Roman" w:cs="Times New Roman"/>
          <w:sz w:val="28"/>
          <w:szCs w:val="28"/>
          <w:highlight w:val="white"/>
        </w:rPr>
        <w:t>З метою отримання інформації щодо стану досудового розслідування у кримінальних провадженнях № 22019000000000101, № 22019000000000102 від 19 квітня 2019 року та № 22019000000000215 від 12 липня 2019 року Тимчасовою слідчою комісією направлено звернення до Офісу Генерального прокурора та Служби безпеки України.</w:t>
      </w:r>
    </w:p>
    <w:p w14:paraId="0000001E" w14:textId="7B8BADA7" w:rsidR="007977F0" w:rsidRPr="008530B4" w:rsidRDefault="00AD6EA6" w:rsidP="008530B4">
      <w:pPr>
        <w:spacing w:after="200"/>
        <w:ind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З отриманої інформації встановлено, що Головним слідчим управлінням Служби безпеки України здійснюється досудове розслідування у кримінальному провадженні №</w:t>
      </w:r>
      <w:r w:rsidR="003F0CB3" w:rsidRPr="008530B4">
        <w:rPr>
          <w:rFonts w:ascii="Times New Roman" w:eastAsia="Times New Roman" w:hAnsi="Times New Roman" w:cs="Times New Roman"/>
          <w:sz w:val="28"/>
          <w:szCs w:val="28"/>
          <w:highlight w:val="white"/>
          <w:lang w:val="uk-UA"/>
        </w:rPr>
        <w:t xml:space="preserve"> </w:t>
      </w:r>
      <w:r w:rsidRPr="008530B4">
        <w:rPr>
          <w:rFonts w:ascii="Times New Roman" w:eastAsia="Times New Roman" w:hAnsi="Times New Roman" w:cs="Times New Roman"/>
          <w:sz w:val="28"/>
          <w:szCs w:val="28"/>
          <w:highlight w:val="white"/>
        </w:rPr>
        <w:t>22019000000000102 від 19 квітня 2019 року за фактом нападу 31.07.2018 на Катерину Гандзюк за ознаками кримінальних правопорушень, передбачених ч. 2 ст</w:t>
      </w:r>
      <w:r w:rsidR="003F0CB3" w:rsidRPr="008530B4">
        <w:rPr>
          <w:rFonts w:ascii="Times New Roman" w:eastAsia="Times New Roman" w:hAnsi="Times New Roman" w:cs="Times New Roman"/>
          <w:sz w:val="28"/>
          <w:szCs w:val="28"/>
          <w:highlight w:val="white"/>
          <w:lang w:val="uk-UA"/>
        </w:rPr>
        <w:t>.</w:t>
      </w:r>
      <w:r w:rsidRPr="008530B4">
        <w:rPr>
          <w:rFonts w:ascii="Times New Roman" w:eastAsia="Times New Roman" w:hAnsi="Times New Roman" w:cs="Times New Roman"/>
          <w:sz w:val="28"/>
          <w:szCs w:val="28"/>
          <w:highlight w:val="white"/>
        </w:rPr>
        <w:t xml:space="preserve"> 15, п. 11 ч. 2 ст. 115, ч. 2 ст. 258, ч. 2 ст. 121 КК України. </w:t>
      </w:r>
    </w:p>
    <w:p w14:paraId="0000001F" w14:textId="77777777" w:rsidR="007977F0" w:rsidRPr="008530B4" w:rsidRDefault="00AD6EA6" w:rsidP="008530B4">
      <w:pPr>
        <w:spacing w:after="2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Наразі жодній особі в цьому кримінальному провадженні не повідомлено про підозру.</w:t>
      </w:r>
    </w:p>
    <w:p w14:paraId="00000020"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Крім того 21 квітня 2020 року, ГУ СБУ у м. Києві та Київській області було завершено досудове розслідування у кримінальному провадженні № 22019000000000215 від 12 липня 2019 року за підозрою Мангера В.М. та Левіна О.О. у вчиненні кримінального правопорушення, передбаченого ч. 2 ст. 27, ч. 2 ст. 28, ч. 2 ст. 121 КК України. </w:t>
      </w:r>
    </w:p>
    <w:p w14:paraId="00000021"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11.06.2020 року досудове розслідування відновлено у зв’язку з виникненням нових обставин - погрозами свідкам у справі. У зв’язку з даним фактом Мангеру В.М. обрано запобіжний захід у вигляді тримання під вартою без права внесення застави. 25.06.2020 досудове розслідування у справі повторно завершене. </w:t>
      </w:r>
    </w:p>
    <w:p w14:paraId="00000022"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Обвинувальний акт направлений до Дніпровського районного суду м. Києва та розглядається в судовій справі № 757/31502/20. Справа знаходиться на етапі дослідження доказів.</w:t>
      </w:r>
    </w:p>
    <w:p w14:paraId="00000023"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На розгляді Приморського районного суду м. Одеси перебував обвинувальний акт у кримінальному провадженні № 2019000000000101 від 19 квітня 2019 року за обвинуваченням Павловського І.В. у вчиненні </w:t>
      </w:r>
      <w:r w:rsidRPr="008530B4">
        <w:rPr>
          <w:rFonts w:ascii="Times New Roman" w:eastAsia="Times New Roman" w:hAnsi="Times New Roman" w:cs="Times New Roman"/>
          <w:sz w:val="28"/>
          <w:szCs w:val="28"/>
        </w:rPr>
        <w:lastRenderedPageBreak/>
        <w:t>кримінального правопорушення, передбаченого ч. 1 ст. 396 КК України (заздалегідь не обіцяне приховування злочину щодо Гандзюк К.В.). Вироком від 16.10.2019 року у судовій справі 766/14740/19 Павловського І.В. засуджено до позбавлення волі строком на 2 роки зі звільненням від відбування покарання з випробуванням на 1 рік.</w:t>
      </w:r>
    </w:p>
    <w:p w14:paraId="00000024"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За результатами роботи Тимчасовою слідчою комісію виявлено недоліки в ході досудового розслідування:</w:t>
      </w:r>
    </w:p>
    <w:p w14:paraId="00000025" w14:textId="73298F63" w:rsidR="007977F0" w:rsidRPr="008530B4" w:rsidRDefault="00691FF7" w:rsidP="008530B4">
      <w:pPr>
        <w:shd w:val="clear" w:color="auto" w:fill="FFFFFF"/>
        <w:spacing w:after="200"/>
        <w:ind w:firstLine="700"/>
        <w:jc w:val="both"/>
        <w:rPr>
          <w:rFonts w:ascii="Times New Roman" w:eastAsia="Times New Roman" w:hAnsi="Times New Roman" w:cs="Times New Roman"/>
          <w:sz w:val="28"/>
          <w:szCs w:val="28"/>
          <w:lang w:val="uk-UA"/>
        </w:rPr>
      </w:pPr>
      <w:r w:rsidRPr="008530B4">
        <w:rPr>
          <w:rFonts w:ascii="Times New Roman" w:eastAsia="Times New Roman" w:hAnsi="Times New Roman" w:cs="Times New Roman"/>
          <w:sz w:val="28"/>
          <w:szCs w:val="28"/>
        </w:rPr>
        <w:t xml:space="preserve">1) </w:t>
      </w:r>
      <w:r w:rsidRPr="008530B4">
        <w:rPr>
          <w:rFonts w:ascii="Times New Roman" w:eastAsia="Times New Roman" w:hAnsi="Times New Roman" w:cs="Times New Roman"/>
          <w:sz w:val="28"/>
          <w:szCs w:val="28"/>
          <w:lang w:val="uk-UA"/>
        </w:rPr>
        <w:t>р</w:t>
      </w:r>
      <w:r w:rsidR="00AD6EA6" w:rsidRPr="008530B4">
        <w:rPr>
          <w:rFonts w:ascii="Times New Roman" w:eastAsia="Times New Roman" w:hAnsi="Times New Roman" w:cs="Times New Roman"/>
          <w:sz w:val="28"/>
          <w:szCs w:val="28"/>
        </w:rPr>
        <w:t xml:space="preserve">озслідування у кримінальному провадженні  від 12 липня 2019 року після певних успіхів фактично зупинилось у квітні 2020 року після ліквідації спеціального Департаменту ГПУ відповідального за процесуальний нагляд за справами нападів на активістів та звільнення заступника Генерального прокурора Трепака В.М., який заявляв про політичний тиск з боку керівництва Офісу Генерального прокурора. З огляду на це </w:t>
      </w:r>
      <w:r w:rsidRPr="008530B4">
        <w:rPr>
          <w:rFonts w:ascii="Times New Roman" w:eastAsia="Times New Roman" w:hAnsi="Times New Roman" w:cs="Times New Roman"/>
          <w:sz w:val="28"/>
          <w:szCs w:val="28"/>
          <w:lang w:val="uk-UA"/>
        </w:rPr>
        <w:t xml:space="preserve">Комісія </w:t>
      </w:r>
      <w:r w:rsidR="00AD6EA6" w:rsidRPr="008530B4">
        <w:rPr>
          <w:rFonts w:ascii="Times New Roman" w:eastAsia="Times New Roman" w:hAnsi="Times New Roman" w:cs="Times New Roman"/>
          <w:sz w:val="28"/>
          <w:szCs w:val="28"/>
        </w:rPr>
        <w:t>на</w:t>
      </w:r>
      <w:r w:rsidRPr="008530B4">
        <w:rPr>
          <w:rFonts w:ascii="Times New Roman" w:eastAsia="Times New Roman" w:hAnsi="Times New Roman" w:cs="Times New Roman"/>
          <w:sz w:val="28"/>
          <w:szCs w:val="28"/>
        </w:rPr>
        <w:t>голошує</w:t>
      </w:r>
      <w:r w:rsidR="00AD6EA6" w:rsidRPr="008530B4">
        <w:rPr>
          <w:rFonts w:ascii="Times New Roman" w:eastAsia="Times New Roman" w:hAnsi="Times New Roman" w:cs="Times New Roman"/>
          <w:sz w:val="28"/>
          <w:szCs w:val="28"/>
        </w:rPr>
        <w:t xml:space="preserve"> на необхідності забезпечення процесуальної незалежності прокурора на етапі судового розгляду справи за обвинуваченням Мангера В.М. та Левіна О.О.</w:t>
      </w:r>
      <w:r w:rsidRPr="008530B4">
        <w:rPr>
          <w:rFonts w:ascii="Times New Roman" w:eastAsia="Times New Roman" w:hAnsi="Times New Roman" w:cs="Times New Roman"/>
          <w:sz w:val="28"/>
          <w:szCs w:val="28"/>
          <w:lang w:val="uk-UA"/>
        </w:rPr>
        <w:t>;</w:t>
      </w:r>
    </w:p>
    <w:p w14:paraId="00000026" w14:textId="5D039803" w:rsidR="007977F0" w:rsidRPr="008530B4" w:rsidRDefault="00AD6EA6" w:rsidP="008530B4">
      <w:pPr>
        <w:shd w:val="clear" w:color="auto" w:fill="FFFFFF"/>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2) </w:t>
      </w:r>
      <w:r w:rsidR="00691FF7" w:rsidRPr="008530B4">
        <w:rPr>
          <w:rFonts w:ascii="Times New Roman" w:eastAsia="Times New Roman" w:hAnsi="Times New Roman" w:cs="Times New Roman"/>
          <w:sz w:val="28"/>
          <w:szCs w:val="28"/>
          <w:lang w:val="uk-UA"/>
        </w:rPr>
        <w:t>п</w:t>
      </w:r>
      <w:r w:rsidRPr="008530B4">
        <w:rPr>
          <w:rFonts w:ascii="Times New Roman" w:eastAsia="Times New Roman" w:hAnsi="Times New Roman" w:cs="Times New Roman"/>
          <w:sz w:val="28"/>
          <w:szCs w:val="28"/>
        </w:rPr>
        <w:t xml:space="preserve">ід час засідання 30-го квітня 2020 р., представник головного слідчого управління Служби безпеки України Маяков В.А. пояснив відсутність будь-яких слідчих дій у кримінальному провадженні </w:t>
      </w:r>
      <w:r w:rsidRPr="008530B4">
        <w:rPr>
          <w:rFonts w:ascii="Times New Roman" w:eastAsia="Times New Roman" w:hAnsi="Times New Roman" w:cs="Times New Roman"/>
          <w:sz w:val="28"/>
          <w:szCs w:val="28"/>
          <w:highlight w:val="white"/>
        </w:rPr>
        <w:t>№22019000000000102</w:t>
      </w:r>
      <w:r w:rsidRPr="008530B4">
        <w:rPr>
          <w:rFonts w:ascii="Times New Roman" w:eastAsia="Times New Roman" w:hAnsi="Times New Roman" w:cs="Times New Roman"/>
          <w:sz w:val="28"/>
          <w:szCs w:val="28"/>
        </w:rPr>
        <w:t>, спрямованих на перевірку причетності до злочину проти Катерини Гандзюк Рищука Є.М. та Гордєєва А.А., спростуванням слідством за допомогою трафіків операторів мобільного зв’язку факту зустрічі, яка могла відбутись за їхньої участі з іншими підозрюваними, на якій побудовано версію їхньої причетності. Проте із наданої Тимчасовій слідчій комісії інформації не випливає, що така зустріч не відбувалась. Крім того, виявилось, що слідством не отримано і не проаналізовано інформацію про трафіки від операторів мобільного зв’язку щодо</w:t>
      </w:r>
      <w:r w:rsidRPr="008530B4">
        <w:rPr>
          <w:rFonts w:ascii="Times New Roman" w:eastAsia="Times New Roman" w:hAnsi="Times New Roman" w:cs="Times New Roman"/>
          <w:b/>
          <w:sz w:val="28"/>
          <w:szCs w:val="28"/>
        </w:rPr>
        <w:t xml:space="preserve"> </w:t>
      </w:r>
      <w:r w:rsidRPr="008530B4">
        <w:rPr>
          <w:rFonts w:ascii="Times New Roman" w:eastAsia="Times New Roman" w:hAnsi="Times New Roman" w:cs="Times New Roman"/>
          <w:sz w:val="28"/>
          <w:szCs w:val="28"/>
          <w:u w:val="single"/>
        </w:rPr>
        <w:t>всіх абонентських номерів</w:t>
      </w:r>
      <w:r w:rsidRPr="008530B4">
        <w:rPr>
          <w:rFonts w:ascii="Times New Roman" w:eastAsia="Times New Roman" w:hAnsi="Times New Roman" w:cs="Times New Roman"/>
          <w:sz w:val="28"/>
          <w:szCs w:val="28"/>
        </w:rPr>
        <w:t xml:space="preserve"> можливих фігурантів злочину, зокрема додаткових телефонних номерів  Мангера В.М. та Гордєєва А.А.</w:t>
      </w:r>
    </w:p>
    <w:p w14:paraId="00000027" w14:textId="3C65B384" w:rsidR="007977F0" w:rsidRPr="008530B4" w:rsidRDefault="00AD6EA6" w:rsidP="008530B4">
      <w:pPr>
        <w:shd w:val="clear" w:color="auto" w:fill="FFFFFF"/>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Станом на дату підготовки звіту жодній особі у кримінальному провадженні </w:t>
      </w:r>
      <w:r w:rsidRPr="008530B4">
        <w:rPr>
          <w:rFonts w:ascii="Times New Roman" w:eastAsia="Times New Roman" w:hAnsi="Times New Roman" w:cs="Times New Roman"/>
          <w:sz w:val="28"/>
          <w:szCs w:val="28"/>
          <w:highlight w:val="white"/>
        </w:rPr>
        <w:t>№</w:t>
      </w:r>
      <w:r w:rsidR="00691FF7" w:rsidRPr="008530B4">
        <w:rPr>
          <w:rFonts w:ascii="Times New Roman" w:eastAsia="Times New Roman" w:hAnsi="Times New Roman" w:cs="Times New Roman"/>
          <w:sz w:val="28"/>
          <w:szCs w:val="28"/>
          <w:highlight w:val="white"/>
          <w:lang w:val="uk-UA"/>
        </w:rPr>
        <w:t xml:space="preserve"> </w:t>
      </w:r>
      <w:r w:rsidRPr="008530B4">
        <w:rPr>
          <w:rFonts w:ascii="Times New Roman" w:eastAsia="Times New Roman" w:hAnsi="Times New Roman" w:cs="Times New Roman"/>
          <w:sz w:val="28"/>
          <w:szCs w:val="28"/>
          <w:highlight w:val="white"/>
        </w:rPr>
        <w:t>22019000000000102 від 19 квітня 2019 року не повідомлено про підозру.</w:t>
      </w:r>
    </w:p>
    <w:p w14:paraId="00000028" w14:textId="77777777" w:rsidR="007977F0" w:rsidRPr="008530B4" w:rsidRDefault="00AD6EA6" w:rsidP="008530B4">
      <w:pPr>
        <w:spacing w:before="240"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2. Напади на Стерненка С.В.</w:t>
      </w:r>
    </w:p>
    <w:p w14:paraId="00000029" w14:textId="25F2BD7C" w:rsidR="007977F0" w:rsidRPr="008530B4" w:rsidRDefault="00AD6EA6" w:rsidP="008530B4">
      <w:pPr>
        <w:spacing w:before="240" w:after="200"/>
        <w:ind w:firstLine="72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На засіданні 30 квітня 2020 року було заслухано Генерального прокурора Венедіктову І.В., представника головного слідчого управління Служби безпеки України Маякова В.А., прокурора відді</w:t>
      </w:r>
      <w:r w:rsidR="00691FF7" w:rsidRPr="008530B4">
        <w:rPr>
          <w:rFonts w:ascii="Times New Roman" w:eastAsia="Times New Roman" w:hAnsi="Times New Roman" w:cs="Times New Roman"/>
          <w:sz w:val="28"/>
          <w:szCs w:val="28"/>
        </w:rPr>
        <w:t>лу Офісу Генерального прокурора Бозовуляка М.</w:t>
      </w:r>
      <w:r w:rsidRPr="008530B4">
        <w:rPr>
          <w:rFonts w:ascii="Times New Roman" w:eastAsia="Times New Roman" w:hAnsi="Times New Roman" w:cs="Times New Roman"/>
          <w:sz w:val="28"/>
          <w:szCs w:val="28"/>
        </w:rPr>
        <w:t>І., прокурора відділу Офісу Генерального прокурора Радіонова А. С. та потерпілого Стерненка С.В.</w:t>
      </w:r>
    </w:p>
    <w:p w14:paraId="0000002A" w14:textId="77777777" w:rsidR="007977F0" w:rsidRPr="008530B4" w:rsidRDefault="00AD6EA6" w:rsidP="008530B4">
      <w:pPr>
        <w:spacing w:before="240" w:after="200"/>
        <w:ind w:firstLine="72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lastRenderedPageBreak/>
        <w:t>На засіданні 07 травня 2020 року було заслухано колишнього заступника Генерального прокурора Трепака В. М., слідчого Служби безпеки України у справі Сергія Стерненка Кувачова Д.В.</w:t>
      </w:r>
    </w:p>
    <w:p w14:paraId="0000002B" w14:textId="2706A73C" w:rsidR="007977F0" w:rsidRPr="008530B4" w:rsidRDefault="00AD6EA6" w:rsidP="008530B4">
      <w:pPr>
        <w:tabs>
          <w:tab w:val="left" w:pos="709"/>
        </w:tabs>
        <w:spacing w:before="240" w:after="200"/>
        <w:ind w:firstLine="709"/>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На засіданні 21 травня 2020 року було заслухано</w:t>
      </w:r>
      <w:r w:rsidR="00691FF7" w:rsidRPr="008530B4">
        <w:rPr>
          <w:rFonts w:ascii="Times New Roman" w:eastAsia="Times New Roman" w:hAnsi="Times New Roman" w:cs="Times New Roman"/>
          <w:sz w:val="28"/>
          <w:szCs w:val="28"/>
          <w:lang w:val="uk-UA"/>
        </w:rPr>
        <w:t xml:space="preserve"> колишнього</w:t>
      </w:r>
      <w:r w:rsidRPr="008530B4">
        <w:rPr>
          <w:rFonts w:ascii="Times New Roman" w:eastAsia="Times New Roman" w:hAnsi="Times New Roman" w:cs="Times New Roman"/>
          <w:sz w:val="28"/>
          <w:szCs w:val="28"/>
        </w:rPr>
        <w:t xml:space="preserve"> Генерального прокурора (2019-2020) Рябошапку Р.Г.</w:t>
      </w:r>
    </w:p>
    <w:p w14:paraId="0000002C" w14:textId="454A681C" w:rsidR="007977F0" w:rsidRPr="008530B4" w:rsidRDefault="00AD6EA6" w:rsidP="008530B4">
      <w:pPr>
        <w:spacing w:before="240" w:after="2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        На засіданні </w:t>
      </w:r>
      <w:r w:rsidR="00691FF7" w:rsidRPr="008530B4">
        <w:rPr>
          <w:rFonts w:ascii="Times New Roman" w:eastAsia="Times New Roman" w:hAnsi="Times New Roman" w:cs="Times New Roman"/>
          <w:sz w:val="28"/>
          <w:szCs w:val="28"/>
          <w:lang w:val="uk-UA"/>
        </w:rPr>
        <w:t>0</w:t>
      </w:r>
      <w:r w:rsidRPr="008530B4">
        <w:rPr>
          <w:rFonts w:ascii="Times New Roman" w:eastAsia="Times New Roman" w:hAnsi="Times New Roman" w:cs="Times New Roman"/>
          <w:sz w:val="28"/>
          <w:szCs w:val="28"/>
        </w:rPr>
        <w:t>4 червня 2020 року було заслухано прокурора відділу Офісу Генерального прокурора Радіонова А. С.</w:t>
      </w:r>
    </w:p>
    <w:p w14:paraId="0000002D" w14:textId="77777777" w:rsidR="007977F0" w:rsidRPr="008530B4" w:rsidRDefault="00AD6EA6" w:rsidP="008530B4">
      <w:pPr>
        <w:spacing w:before="240" w:after="2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rPr>
        <w:t xml:space="preserve">          </w:t>
      </w:r>
      <w:r w:rsidRPr="008530B4">
        <w:rPr>
          <w:rFonts w:ascii="Times New Roman" w:eastAsia="Times New Roman" w:hAnsi="Times New Roman" w:cs="Times New Roman"/>
          <w:sz w:val="28"/>
          <w:szCs w:val="28"/>
          <w:highlight w:val="white"/>
        </w:rPr>
        <w:t>З метою отримання інформації щодо стану досудового розслідування у кримінальних провадженнях щодо нападів на Сергія Стерненка Тимчасовою слідчою комісією направлено звернення до Офісу Генерального прокурора та Служби безпеки України.</w:t>
      </w:r>
    </w:p>
    <w:p w14:paraId="0000002E" w14:textId="77777777" w:rsidR="007977F0" w:rsidRPr="008530B4" w:rsidRDefault="00AD6EA6" w:rsidP="008530B4">
      <w:pPr>
        <w:spacing w:before="240"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highlight w:val="white"/>
        </w:rPr>
        <w:t xml:space="preserve">Відповідно до отриманої інформації встановлено, що </w:t>
      </w:r>
      <w:r w:rsidRPr="008530B4">
        <w:rPr>
          <w:rFonts w:ascii="Times New Roman" w:eastAsia="Times New Roman" w:hAnsi="Times New Roman" w:cs="Times New Roman"/>
          <w:sz w:val="28"/>
          <w:szCs w:val="28"/>
        </w:rPr>
        <w:t>Головним слідчим управлінням Служби безпеки України здійснюється досудове розслідування у трьох кримінальних провадженнях щодо нападів на громадського активіста Стерненка С.В., а саме: № 12018161500000335 за ознаками кримінального правопорушення, передбаченого ч. 4 ст. 296 КК України (подія 07.02.2018); № 12018161500000992 за ознаками кримінальних правопорушень, передбачених ч. 2 ст. 15, п. 12 ч. 2 ст. 115, ч. 1 ст. 263 КК України (подія 01.05.2018); № 12018160000000421 за ознаками кримінальних правопорушень, передбачених ч. 2 ст. 15, п. 12 ч. 2 ст. 115, ч. 1 ст. 359, ч. 2 ст. 182, ч. 4 ст. 296 КК України (подія 24.05.2018). Крім того, у провадженні Головного слідчого управління Служби безпеки України перебуває кримінальне провадження №12018161500001215 за фактом заподіяння 24.05.2018 Стерненком С.В. тілесних ушкоджень Ісайкулу О.О. та Кузнецову І.В., від яких останній помер на місці події, за ознаками кримінальних правопорушень, передбачених ч. 1 ст. 122, ч. 1 ст. 115, ч. 2 ст. 263 КК України.</w:t>
      </w:r>
    </w:p>
    <w:p w14:paraId="0000002F"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 За результатами роботи Тимчасовою слідчою комісію у справах щодо розслідування нападів на Сергія Стерненка виявлено ряд недоліків в ході досудового розслідування:</w:t>
      </w:r>
    </w:p>
    <w:p w14:paraId="00000030" w14:textId="0A3B837D" w:rsidR="007977F0" w:rsidRPr="008530B4" w:rsidRDefault="00691FF7" w:rsidP="008530B4">
      <w:pPr>
        <w:spacing w:after="200"/>
        <w:ind w:firstLine="700"/>
        <w:jc w:val="both"/>
        <w:rPr>
          <w:rFonts w:ascii="Times New Roman" w:eastAsia="Times New Roman" w:hAnsi="Times New Roman" w:cs="Times New Roman"/>
          <w:sz w:val="28"/>
          <w:szCs w:val="28"/>
          <w:lang w:val="uk-UA"/>
        </w:rPr>
      </w:pPr>
      <w:r w:rsidRPr="008530B4">
        <w:rPr>
          <w:rFonts w:ascii="Times New Roman" w:eastAsia="Times New Roman" w:hAnsi="Times New Roman" w:cs="Times New Roman"/>
          <w:sz w:val="28"/>
          <w:szCs w:val="28"/>
        </w:rPr>
        <w:t xml:space="preserve">1) </w:t>
      </w:r>
      <w:r w:rsidRPr="008530B4">
        <w:rPr>
          <w:rFonts w:ascii="Times New Roman" w:eastAsia="Times New Roman" w:hAnsi="Times New Roman" w:cs="Times New Roman"/>
          <w:sz w:val="28"/>
          <w:szCs w:val="28"/>
          <w:lang w:val="uk-UA"/>
        </w:rPr>
        <w:t>у</w:t>
      </w:r>
      <w:r w:rsidR="00AD6EA6" w:rsidRPr="008530B4">
        <w:rPr>
          <w:rFonts w:ascii="Times New Roman" w:eastAsia="Times New Roman" w:hAnsi="Times New Roman" w:cs="Times New Roman"/>
          <w:sz w:val="28"/>
          <w:szCs w:val="28"/>
        </w:rPr>
        <w:t xml:space="preserve"> кримінальному провадженні № 12018161500000992 за ознаками кримінальних правопорушень, передбачених ч. 2 ст. 15, п. 12 ч. 2 ст. 115, ч. 1 ст. 263 КК України (подія 01.05.2018) немає результатів, крім затримання виконавця злочину, якого потерпілий Стерненко С.В. затримав власноруч. Крім цього, Комісією було отримано інформацію про можливу причетність до організації цього нападу працівників правоохоронних органів, але ця ве</w:t>
      </w:r>
      <w:r w:rsidRPr="008530B4">
        <w:rPr>
          <w:rFonts w:ascii="Times New Roman" w:eastAsia="Times New Roman" w:hAnsi="Times New Roman" w:cs="Times New Roman"/>
          <w:sz w:val="28"/>
          <w:szCs w:val="28"/>
        </w:rPr>
        <w:t>рсія слідством не перевіряється</w:t>
      </w:r>
      <w:r w:rsidRPr="008530B4">
        <w:rPr>
          <w:rFonts w:ascii="Times New Roman" w:eastAsia="Times New Roman" w:hAnsi="Times New Roman" w:cs="Times New Roman"/>
          <w:sz w:val="28"/>
          <w:szCs w:val="28"/>
          <w:lang w:val="uk-UA"/>
        </w:rPr>
        <w:t>;</w:t>
      </w:r>
    </w:p>
    <w:p w14:paraId="00000031" w14:textId="3BF4BFEE" w:rsidR="007977F0" w:rsidRPr="008530B4" w:rsidRDefault="00AD6EA6" w:rsidP="008530B4">
      <w:pPr>
        <w:spacing w:after="200"/>
        <w:ind w:firstLine="700"/>
        <w:jc w:val="both"/>
        <w:rPr>
          <w:rFonts w:ascii="Times New Roman" w:eastAsia="Times New Roman" w:hAnsi="Times New Roman" w:cs="Times New Roman"/>
          <w:sz w:val="28"/>
          <w:szCs w:val="28"/>
          <w:lang w:val="uk-UA"/>
        </w:rPr>
      </w:pPr>
      <w:r w:rsidRPr="008530B4">
        <w:rPr>
          <w:rFonts w:ascii="Times New Roman" w:eastAsia="Times New Roman" w:hAnsi="Times New Roman" w:cs="Times New Roman"/>
          <w:sz w:val="28"/>
          <w:szCs w:val="28"/>
        </w:rPr>
        <w:lastRenderedPageBreak/>
        <w:t xml:space="preserve">2) </w:t>
      </w:r>
      <w:r w:rsidR="00691FF7" w:rsidRPr="008530B4">
        <w:rPr>
          <w:rFonts w:ascii="Times New Roman" w:eastAsia="Times New Roman" w:hAnsi="Times New Roman" w:cs="Times New Roman"/>
          <w:sz w:val="28"/>
          <w:szCs w:val="28"/>
          <w:lang w:val="uk-UA"/>
        </w:rPr>
        <w:t>у</w:t>
      </w:r>
      <w:r w:rsidRPr="008530B4">
        <w:rPr>
          <w:rFonts w:ascii="Times New Roman" w:eastAsia="Times New Roman" w:hAnsi="Times New Roman" w:cs="Times New Roman"/>
          <w:sz w:val="28"/>
          <w:szCs w:val="28"/>
        </w:rPr>
        <w:t xml:space="preserve"> кримінальному провадженні № 12018160000000421 за ознаками кримінальних правопорушень, передбачених ч. 2 ст. 15, п. 12 ч. 2 ст. 115, ч. 1 ст. 359, ч. 2 ст. 182, ч. 4 ст. 296 КК України (подія 24.05.2018) не встановлено організаторів та замовників, жодних слідчих дій направлених на їх встановлення не відбулося. Підозрюваний у вчиненні третього нападу на Сергія Стерненка, Ісайкул О.О., залишив територію України 17 березня 2019 року, тобто фактично через десять місяців після вчинення злочину. Досудове розслідування Службою безпеки України здійснювалось з 25 жовтня 2018 року, але жодних дій для запобігання втечі підозрюваної особи за кордон не було здійснено. Місце перебування підозрюваного не встановлено. У розшук </w:t>
      </w:r>
      <w:r w:rsidR="008200CB" w:rsidRPr="008530B4">
        <w:rPr>
          <w:rFonts w:ascii="Times New Roman" w:eastAsia="Times New Roman" w:hAnsi="Times New Roman" w:cs="Times New Roman"/>
          <w:sz w:val="28"/>
          <w:szCs w:val="28"/>
        </w:rPr>
        <w:t>Ісайкула О.О. не було оголошено</w:t>
      </w:r>
      <w:r w:rsidR="008200CB" w:rsidRPr="008530B4">
        <w:rPr>
          <w:rFonts w:ascii="Times New Roman" w:eastAsia="Times New Roman" w:hAnsi="Times New Roman" w:cs="Times New Roman"/>
          <w:sz w:val="28"/>
          <w:szCs w:val="28"/>
          <w:lang w:val="uk-UA"/>
        </w:rPr>
        <w:t>;</w:t>
      </w:r>
    </w:p>
    <w:p w14:paraId="00000032" w14:textId="108D3AC9" w:rsidR="007977F0" w:rsidRPr="008530B4" w:rsidRDefault="00AD6EA6" w:rsidP="008530B4">
      <w:pPr>
        <w:spacing w:after="200"/>
        <w:ind w:firstLine="700"/>
        <w:jc w:val="both"/>
        <w:rPr>
          <w:rFonts w:ascii="Times New Roman" w:eastAsia="Times New Roman" w:hAnsi="Times New Roman" w:cs="Times New Roman"/>
          <w:sz w:val="28"/>
          <w:szCs w:val="28"/>
          <w:lang w:val="uk-UA"/>
        </w:rPr>
      </w:pPr>
      <w:r w:rsidRPr="008530B4">
        <w:rPr>
          <w:rFonts w:ascii="Times New Roman" w:eastAsia="Times New Roman" w:hAnsi="Times New Roman" w:cs="Times New Roman"/>
          <w:sz w:val="28"/>
          <w:szCs w:val="28"/>
        </w:rPr>
        <w:t xml:space="preserve">3) </w:t>
      </w:r>
      <w:r w:rsidR="008200CB" w:rsidRPr="008530B4">
        <w:rPr>
          <w:rFonts w:ascii="Times New Roman" w:eastAsia="Times New Roman" w:hAnsi="Times New Roman" w:cs="Times New Roman"/>
          <w:sz w:val="28"/>
          <w:szCs w:val="28"/>
          <w:lang w:val="uk-UA"/>
        </w:rPr>
        <w:t>т</w:t>
      </w:r>
      <w:r w:rsidRPr="008530B4">
        <w:rPr>
          <w:rFonts w:ascii="Times New Roman" w:eastAsia="Times New Roman" w:hAnsi="Times New Roman" w:cs="Times New Roman"/>
          <w:sz w:val="28"/>
          <w:szCs w:val="28"/>
        </w:rPr>
        <w:t>аємниця слідства у провадженнях щодо нападів на Сергія Стерненка забезпечується не в повній мірі, непоодинокими є випадки витоку матеріалів кримінальних проваджень</w:t>
      </w:r>
      <w:r w:rsidR="008200CB" w:rsidRPr="008530B4">
        <w:rPr>
          <w:rFonts w:ascii="Times New Roman" w:eastAsia="Times New Roman" w:hAnsi="Times New Roman" w:cs="Times New Roman"/>
          <w:sz w:val="28"/>
          <w:szCs w:val="28"/>
          <w:lang w:val="uk-UA"/>
        </w:rPr>
        <w:t>;</w:t>
      </w:r>
    </w:p>
    <w:p w14:paraId="00000033" w14:textId="4BC4D0B5" w:rsidR="007977F0" w:rsidRPr="008530B4" w:rsidRDefault="008200CB" w:rsidP="008530B4">
      <w:pPr>
        <w:spacing w:after="200"/>
        <w:ind w:firstLine="700"/>
        <w:jc w:val="both"/>
        <w:rPr>
          <w:rFonts w:ascii="Times New Roman" w:eastAsia="Times New Roman" w:hAnsi="Times New Roman" w:cs="Times New Roman"/>
          <w:sz w:val="28"/>
          <w:szCs w:val="28"/>
          <w:lang w:val="uk-UA"/>
        </w:rPr>
      </w:pPr>
      <w:r w:rsidRPr="008530B4">
        <w:rPr>
          <w:rFonts w:ascii="Times New Roman" w:eastAsia="Times New Roman" w:hAnsi="Times New Roman" w:cs="Times New Roman"/>
          <w:sz w:val="28"/>
          <w:szCs w:val="28"/>
        </w:rPr>
        <w:t xml:space="preserve">4)  </w:t>
      </w:r>
      <w:r w:rsidRPr="008530B4">
        <w:rPr>
          <w:rFonts w:ascii="Times New Roman" w:eastAsia="Times New Roman" w:hAnsi="Times New Roman" w:cs="Times New Roman"/>
          <w:sz w:val="28"/>
          <w:szCs w:val="28"/>
          <w:lang w:val="uk-UA"/>
        </w:rPr>
        <w:t>в</w:t>
      </w:r>
      <w:r w:rsidR="00AD6EA6" w:rsidRPr="008530B4">
        <w:rPr>
          <w:rFonts w:ascii="Times New Roman" w:eastAsia="Times New Roman" w:hAnsi="Times New Roman" w:cs="Times New Roman"/>
          <w:sz w:val="28"/>
          <w:szCs w:val="28"/>
        </w:rPr>
        <w:t>тручання у розслідування справ нападів на Сергія Стерненка Генерального прокурора Венедіктової І.В., яка в інтерв'ю виданню "Українська правда" зазначила, що Стерненку С.В. буде вручене повідомлення про підозру "в будь-якому випадку, тільки різниця, за якими статтями". Також на політичному тиску з боку чинного Генерального прокурора наголошували колишній Генеральний прокурор (2019-2020) Рябошапка Р.Г. та колишній заступник Генерального прокурора (2019-2020) Трепак В. М.</w:t>
      </w:r>
      <w:r w:rsidRPr="008530B4">
        <w:rPr>
          <w:rFonts w:ascii="Times New Roman" w:eastAsia="Times New Roman" w:hAnsi="Times New Roman" w:cs="Times New Roman"/>
          <w:sz w:val="28"/>
          <w:szCs w:val="28"/>
          <w:lang w:val="uk-UA"/>
        </w:rPr>
        <w:t>;</w:t>
      </w:r>
    </w:p>
    <w:p w14:paraId="00000034" w14:textId="43841F10" w:rsidR="007977F0" w:rsidRPr="008530B4" w:rsidRDefault="008200CB" w:rsidP="008530B4">
      <w:pPr>
        <w:spacing w:after="200"/>
        <w:ind w:firstLine="700"/>
        <w:jc w:val="both"/>
        <w:rPr>
          <w:rFonts w:ascii="Times New Roman" w:eastAsia="Times New Roman" w:hAnsi="Times New Roman" w:cs="Times New Roman"/>
          <w:sz w:val="28"/>
          <w:szCs w:val="28"/>
          <w:lang w:val="uk-UA"/>
        </w:rPr>
      </w:pPr>
      <w:r w:rsidRPr="008530B4">
        <w:rPr>
          <w:rFonts w:ascii="Times New Roman" w:eastAsia="Times New Roman" w:hAnsi="Times New Roman" w:cs="Times New Roman"/>
          <w:sz w:val="28"/>
          <w:szCs w:val="28"/>
        </w:rPr>
        <w:t xml:space="preserve">5) </w:t>
      </w:r>
      <w:r w:rsidRPr="008530B4">
        <w:rPr>
          <w:rFonts w:ascii="Times New Roman" w:eastAsia="Times New Roman" w:hAnsi="Times New Roman" w:cs="Times New Roman"/>
          <w:sz w:val="28"/>
          <w:szCs w:val="28"/>
          <w:lang w:val="uk-UA"/>
        </w:rPr>
        <w:t>н</w:t>
      </w:r>
      <w:r w:rsidR="00AD6EA6" w:rsidRPr="008530B4">
        <w:rPr>
          <w:rFonts w:ascii="Times New Roman" w:eastAsia="Times New Roman" w:hAnsi="Times New Roman" w:cs="Times New Roman"/>
          <w:sz w:val="28"/>
          <w:szCs w:val="28"/>
        </w:rPr>
        <w:t>еобґрунтована зміна старшого групи прокурорів у провадженнях щодо нападів на Сергія Стерненка  Радіонова А.С., яким було подано до Ради прокурорів повідомлення про загрозу незалежності прокурора у зв’язку із</w:t>
      </w:r>
      <w:r w:rsidRPr="008530B4">
        <w:rPr>
          <w:rFonts w:ascii="Times New Roman" w:eastAsia="Times New Roman" w:hAnsi="Times New Roman" w:cs="Times New Roman"/>
          <w:sz w:val="28"/>
          <w:szCs w:val="28"/>
        </w:rPr>
        <w:t xml:space="preserve"> заявами Генерального прокурора</w:t>
      </w:r>
      <w:r w:rsidRPr="008530B4">
        <w:rPr>
          <w:rFonts w:ascii="Times New Roman" w:eastAsia="Times New Roman" w:hAnsi="Times New Roman" w:cs="Times New Roman"/>
          <w:sz w:val="28"/>
          <w:szCs w:val="28"/>
          <w:lang w:val="uk-UA"/>
        </w:rPr>
        <w:t>;</w:t>
      </w:r>
    </w:p>
    <w:p w14:paraId="00000035" w14:textId="6374FDA5"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6) </w:t>
      </w:r>
      <w:r w:rsidR="008200CB" w:rsidRPr="008530B4">
        <w:rPr>
          <w:rFonts w:ascii="Times New Roman" w:eastAsia="Times New Roman" w:hAnsi="Times New Roman" w:cs="Times New Roman"/>
          <w:sz w:val="28"/>
          <w:szCs w:val="28"/>
          <w:lang w:val="uk-UA"/>
        </w:rPr>
        <w:t>к</w:t>
      </w:r>
      <w:r w:rsidRPr="008530B4">
        <w:rPr>
          <w:rFonts w:ascii="Times New Roman" w:eastAsia="Times New Roman" w:hAnsi="Times New Roman" w:cs="Times New Roman"/>
          <w:sz w:val="28"/>
          <w:szCs w:val="28"/>
        </w:rPr>
        <w:t xml:space="preserve">римінальні провадження № 12018161500000335 за ознаками кримінального правопорушення, передбаченого ч. 4 ст. 296 КК України (подія 07.02.2018) та № 12018161500000992 за ознаками кримінальних правопорушень, передбачених ч. 2 ст. 15, п. 12 ч. 2 ст. 115, ч. 1 ст. 263 КК України (подія 01.05.2018) були передані Національній поліції України, співробітники якої, на думку захисту потерпілого, можуть бути причетними до організації цих замахів.           </w:t>
      </w:r>
    </w:p>
    <w:p w14:paraId="00000036" w14:textId="77777777" w:rsidR="007977F0" w:rsidRPr="008530B4" w:rsidRDefault="00AD6EA6" w:rsidP="008530B4">
      <w:pPr>
        <w:spacing w:after="200"/>
        <w:ind w:firstLine="567"/>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3. Напади на суддю Гольник Л.В. </w:t>
      </w:r>
    </w:p>
    <w:p w14:paraId="00000037" w14:textId="77777777" w:rsidR="007977F0" w:rsidRPr="008530B4" w:rsidRDefault="00AD6EA6" w:rsidP="008530B4">
      <w:pPr>
        <w:spacing w:after="200"/>
        <w:ind w:firstLine="72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На засіданні 19 травня 2020 року було заслухано потерпілу Гольник Л.В., потерпілого Гавриленка І.М. та свідка нападу.</w:t>
      </w:r>
    </w:p>
    <w:p w14:paraId="00000038" w14:textId="42AF6181" w:rsidR="007977F0" w:rsidRPr="008530B4" w:rsidRDefault="00AD6EA6" w:rsidP="008530B4">
      <w:pPr>
        <w:spacing w:after="2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lastRenderedPageBreak/>
        <w:t xml:space="preserve">          З метою отримання інформації щодо стану досудового розслідування у кримінальних провадженнях щодо нападу на Гольник Л.В. Тимчасовою слідчою комісією направлено звернення до Про</w:t>
      </w:r>
      <w:r w:rsidR="007B2C9E">
        <w:rPr>
          <w:rFonts w:ascii="Times New Roman" w:eastAsia="Times New Roman" w:hAnsi="Times New Roman" w:cs="Times New Roman"/>
          <w:sz w:val="28"/>
          <w:szCs w:val="28"/>
          <w:highlight w:val="white"/>
        </w:rPr>
        <w:t xml:space="preserve">куратури Полтавської області, </w:t>
      </w:r>
      <w:r w:rsidRPr="008530B4">
        <w:rPr>
          <w:rFonts w:ascii="Times New Roman" w:eastAsia="Times New Roman" w:hAnsi="Times New Roman" w:cs="Times New Roman"/>
          <w:sz w:val="28"/>
          <w:szCs w:val="28"/>
          <w:highlight w:val="white"/>
        </w:rPr>
        <w:t xml:space="preserve">Головного управління Національної поліції у Полтавській області. </w:t>
      </w:r>
    </w:p>
    <w:p w14:paraId="00000039" w14:textId="557C2DAA"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Відповідно до отриманої інформації встановлено, що слідчим відділом Полтавського ВП ГУНП в Полтавській області здійснюється досудове розслідуванн</w:t>
      </w:r>
      <w:r w:rsidR="008200CB" w:rsidRPr="008530B4">
        <w:rPr>
          <w:rFonts w:ascii="Times New Roman" w:eastAsia="Times New Roman" w:hAnsi="Times New Roman" w:cs="Times New Roman"/>
          <w:sz w:val="28"/>
          <w:szCs w:val="28"/>
          <w:highlight w:val="white"/>
        </w:rPr>
        <w:t xml:space="preserve">я у кримінальному провадженні №12017170040005217 від </w:t>
      </w:r>
      <w:r w:rsidRPr="008530B4">
        <w:rPr>
          <w:rFonts w:ascii="Times New Roman" w:eastAsia="Times New Roman" w:hAnsi="Times New Roman" w:cs="Times New Roman"/>
          <w:sz w:val="28"/>
          <w:szCs w:val="28"/>
          <w:highlight w:val="white"/>
        </w:rPr>
        <w:t>22 листопада 2017 року за фактом вчинення хуліганських дій відносно судді Октябрського районного с</w:t>
      </w:r>
      <w:r w:rsidR="008200CB" w:rsidRPr="008530B4">
        <w:rPr>
          <w:rFonts w:ascii="Times New Roman" w:eastAsia="Times New Roman" w:hAnsi="Times New Roman" w:cs="Times New Roman"/>
          <w:sz w:val="28"/>
          <w:szCs w:val="28"/>
          <w:highlight w:val="white"/>
        </w:rPr>
        <w:t xml:space="preserve">уду м. Полтави Гольник Л.В. та </w:t>
      </w:r>
      <w:r w:rsidR="008200CB" w:rsidRPr="008530B4">
        <w:rPr>
          <w:rFonts w:ascii="Times New Roman" w:eastAsia="Times New Roman" w:hAnsi="Times New Roman" w:cs="Times New Roman"/>
          <w:sz w:val="28"/>
          <w:szCs w:val="28"/>
          <w:highlight w:val="white"/>
          <w:lang w:val="uk-UA"/>
        </w:rPr>
        <w:t>ї</w:t>
      </w:r>
      <w:r w:rsidRPr="008530B4">
        <w:rPr>
          <w:rFonts w:ascii="Times New Roman" w:eastAsia="Times New Roman" w:hAnsi="Times New Roman" w:cs="Times New Roman"/>
          <w:sz w:val="28"/>
          <w:szCs w:val="28"/>
          <w:highlight w:val="white"/>
        </w:rPr>
        <w:t>ї чоловіка Гавриленка І.М., з правовою кваліфікацією за ч. 4 ст. 296 Кримінального кодексу України. Досудове розслідування у кримінальному провадженні здійснюється слідчою групою у складі двадцяти одного слідчого. Проведеним досудовим розслідуванням достатніх доказів для повідомлення будь-якій особі про підозру не встановлено.</w:t>
      </w:r>
    </w:p>
    <w:p w14:paraId="0000003A"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 За результатами роботи Тимчасовою слідчою комісію у справі розслідування нападу на Гольник Л.В. виявлено ряд недоліків в ході досудового розслідування:</w:t>
      </w:r>
    </w:p>
    <w:p w14:paraId="0000003B" w14:textId="37F24F54" w:rsidR="007977F0" w:rsidRPr="008530B4" w:rsidRDefault="00AD6EA6" w:rsidP="008530B4">
      <w:pPr>
        <w:spacing w:after="200"/>
        <w:ind w:firstLine="700"/>
        <w:jc w:val="both"/>
        <w:rPr>
          <w:rFonts w:ascii="Times New Roman" w:eastAsia="Times New Roman" w:hAnsi="Times New Roman" w:cs="Times New Roman"/>
          <w:sz w:val="28"/>
          <w:szCs w:val="28"/>
          <w:lang w:val="uk-UA"/>
        </w:rPr>
      </w:pPr>
      <w:r w:rsidRPr="008530B4">
        <w:rPr>
          <w:rFonts w:ascii="Times New Roman" w:eastAsia="Times New Roman" w:hAnsi="Times New Roman" w:cs="Times New Roman"/>
          <w:sz w:val="28"/>
          <w:szCs w:val="28"/>
        </w:rPr>
        <w:t xml:space="preserve">1) </w:t>
      </w:r>
      <w:r w:rsidR="008200CB" w:rsidRPr="008530B4">
        <w:rPr>
          <w:rFonts w:ascii="Times New Roman" w:eastAsia="Times New Roman" w:hAnsi="Times New Roman" w:cs="Times New Roman"/>
          <w:sz w:val="28"/>
          <w:szCs w:val="28"/>
          <w:lang w:val="uk-UA"/>
        </w:rPr>
        <w:t>н</w:t>
      </w:r>
      <w:r w:rsidRPr="008530B4">
        <w:rPr>
          <w:rFonts w:ascii="Times New Roman" w:eastAsia="Times New Roman" w:hAnsi="Times New Roman" w:cs="Times New Roman"/>
          <w:sz w:val="28"/>
          <w:szCs w:val="28"/>
        </w:rPr>
        <w:t xml:space="preserve">еправильна кваліфікація злочину. Слідство кваліфікує напад на Гольник Л.В. </w:t>
      </w:r>
      <w:r w:rsidRPr="008530B4">
        <w:rPr>
          <w:rFonts w:ascii="Times New Roman" w:eastAsia="Times New Roman" w:hAnsi="Times New Roman" w:cs="Times New Roman"/>
          <w:sz w:val="28"/>
          <w:szCs w:val="28"/>
          <w:highlight w:val="white"/>
        </w:rPr>
        <w:t>за ч. 4 ст. 296 Кримінального кодексу України (Хуліганство). Проте</w:t>
      </w:r>
      <w:r w:rsidRPr="008530B4">
        <w:rPr>
          <w:rFonts w:ascii="Times New Roman" w:eastAsia="Times New Roman" w:hAnsi="Times New Roman" w:cs="Times New Roman"/>
          <w:sz w:val="28"/>
          <w:szCs w:val="28"/>
        </w:rPr>
        <w:t xml:space="preserve">  ряд фактів, покази свідків, свідчення потерпілої кажуть про замовний характер нападу на Гольник Л.В., що не передбачено статтею 296 Кримінального кодексу України. Ні слідством, ні процесуальним керівництвом</w:t>
      </w:r>
      <w:r w:rsidR="008200CB" w:rsidRPr="008530B4">
        <w:rPr>
          <w:rFonts w:ascii="Times New Roman" w:eastAsia="Times New Roman" w:hAnsi="Times New Roman" w:cs="Times New Roman"/>
          <w:sz w:val="28"/>
          <w:szCs w:val="28"/>
        </w:rPr>
        <w:t xml:space="preserve"> така версія не була розглянута</w:t>
      </w:r>
      <w:r w:rsidR="008200CB" w:rsidRPr="008530B4">
        <w:rPr>
          <w:rFonts w:ascii="Times New Roman" w:eastAsia="Times New Roman" w:hAnsi="Times New Roman" w:cs="Times New Roman"/>
          <w:sz w:val="28"/>
          <w:szCs w:val="28"/>
          <w:lang w:val="uk-UA"/>
        </w:rPr>
        <w:t>;</w:t>
      </w:r>
    </w:p>
    <w:p w14:paraId="0000003C" w14:textId="24328E08" w:rsidR="007977F0" w:rsidRPr="008530B4" w:rsidRDefault="008200CB" w:rsidP="008530B4">
      <w:pPr>
        <w:spacing w:after="200"/>
        <w:ind w:firstLine="700"/>
        <w:jc w:val="both"/>
        <w:rPr>
          <w:rFonts w:ascii="Times New Roman" w:eastAsia="Times New Roman" w:hAnsi="Times New Roman" w:cs="Times New Roman"/>
          <w:sz w:val="28"/>
          <w:szCs w:val="28"/>
          <w:lang w:val="uk-UA"/>
        </w:rPr>
      </w:pPr>
      <w:r w:rsidRPr="008530B4">
        <w:rPr>
          <w:rFonts w:ascii="Times New Roman" w:eastAsia="Times New Roman" w:hAnsi="Times New Roman" w:cs="Times New Roman"/>
          <w:sz w:val="28"/>
          <w:szCs w:val="28"/>
        </w:rPr>
        <w:t xml:space="preserve">2) </w:t>
      </w:r>
      <w:r w:rsidRPr="008530B4">
        <w:rPr>
          <w:rFonts w:ascii="Times New Roman" w:eastAsia="Times New Roman" w:hAnsi="Times New Roman" w:cs="Times New Roman"/>
          <w:sz w:val="28"/>
          <w:szCs w:val="28"/>
          <w:lang w:val="uk-UA"/>
        </w:rPr>
        <w:t>ч</w:t>
      </w:r>
      <w:r w:rsidR="00AD6EA6" w:rsidRPr="008530B4">
        <w:rPr>
          <w:rFonts w:ascii="Times New Roman" w:eastAsia="Times New Roman" w:hAnsi="Times New Roman" w:cs="Times New Roman"/>
          <w:sz w:val="28"/>
          <w:szCs w:val="28"/>
        </w:rPr>
        <w:t>ерез неправильну кваліфікацію слідством не встановлюються ні організатори, ні замовники нападу, попри клопотання захисту потерпілих, а також не враховується інформація, яка надавалась слідству стороною</w:t>
      </w:r>
      <w:r w:rsidRPr="008530B4">
        <w:rPr>
          <w:rFonts w:ascii="Times New Roman" w:eastAsia="Times New Roman" w:hAnsi="Times New Roman" w:cs="Times New Roman"/>
          <w:sz w:val="28"/>
          <w:szCs w:val="28"/>
        </w:rPr>
        <w:t xml:space="preserve"> захисту потерпілих та свідками</w:t>
      </w:r>
      <w:r w:rsidRPr="008530B4">
        <w:rPr>
          <w:rFonts w:ascii="Times New Roman" w:eastAsia="Times New Roman" w:hAnsi="Times New Roman" w:cs="Times New Roman"/>
          <w:sz w:val="28"/>
          <w:szCs w:val="28"/>
          <w:lang w:val="uk-UA"/>
        </w:rPr>
        <w:t>;</w:t>
      </w:r>
    </w:p>
    <w:p w14:paraId="0000003D" w14:textId="773DD05B" w:rsidR="007977F0" w:rsidRPr="008530B4" w:rsidRDefault="008200CB" w:rsidP="008530B4">
      <w:pPr>
        <w:spacing w:after="200"/>
        <w:ind w:firstLine="700"/>
        <w:jc w:val="both"/>
        <w:rPr>
          <w:rFonts w:ascii="Times New Roman" w:eastAsia="Times New Roman" w:hAnsi="Times New Roman" w:cs="Times New Roman"/>
          <w:sz w:val="28"/>
          <w:szCs w:val="28"/>
          <w:lang w:val="uk-UA"/>
        </w:rPr>
      </w:pPr>
      <w:r w:rsidRPr="008530B4">
        <w:rPr>
          <w:rFonts w:ascii="Times New Roman" w:eastAsia="Times New Roman" w:hAnsi="Times New Roman" w:cs="Times New Roman"/>
          <w:sz w:val="28"/>
          <w:szCs w:val="28"/>
        </w:rPr>
        <w:t xml:space="preserve">3) </w:t>
      </w:r>
      <w:r w:rsidRPr="008530B4">
        <w:rPr>
          <w:rFonts w:ascii="Times New Roman" w:eastAsia="Times New Roman" w:hAnsi="Times New Roman" w:cs="Times New Roman"/>
          <w:sz w:val="28"/>
          <w:szCs w:val="28"/>
          <w:lang w:val="uk-UA"/>
        </w:rPr>
        <w:t>к</w:t>
      </w:r>
      <w:r w:rsidR="00AD6EA6" w:rsidRPr="008530B4">
        <w:rPr>
          <w:rFonts w:ascii="Times New Roman" w:eastAsia="Times New Roman" w:hAnsi="Times New Roman" w:cs="Times New Roman"/>
          <w:sz w:val="28"/>
          <w:szCs w:val="28"/>
        </w:rPr>
        <w:t>лопотання у справі розглядаються Октябрським судом м. Полтави, керівництво якого на думку потерпілої та її захисту було причетним до здійснення нападу 22 листопада 2017 року. Жодних дій з боку прокуратури для вирішення потенційного конфлікту інтересів у кримінальному провадженні не бу</w:t>
      </w:r>
      <w:r w:rsidRPr="008530B4">
        <w:rPr>
          <w:rFonts w:ascii="Times New Roman" w:eastAsia="Times New Roman" w:hAnsi="Times New Roman" w:cs="Times New Roman"/>
          <w:sz w:val="28"/>
          <w:szCs w:val="28"/>
        </w:rPr>
        <w:t>ло здійснено</w:t>
      </w:r>
      <w:r w:rsidRPr="008530B4">
        <w:rPr>
          <w:rFonts w:ascii="Times New Roman" w:eastAsia="Times New Roman" w:hAnsi="Times New Roman" w:cs="Times New Roman"/>
          <w:sz w:val="28"/>
          <w:szCs w:val="28"/>
          <w:lang w:val="uk-UA"/>
        </w:rPr>
        <w:t>;</w:t>
      </w:r>
    </w:p>
    <w:p w14:paraId="0000003E" w14:textId="5BDE2A97" w:rsidR="007977F0" w:rsidRPr="008530B4" w:rsidRDefault="008200CB" w:rsidP="008530B4">
      <w:pPr>
        <w:spacing w:after="200"/>
        <w:ind w:firstLine="700"/>
        <w:jc w:val="both"/>
        <w:rPr>
          <w:rFonts w:ascii="Times New Roman" w:eastAsia="Times New Roman" w:hAnsi="Times New Roman" w:cs="Times New Roman"/>
          <w:sz w:val="28"/>
          <w:szCs w:val="28"/>
          <w:lang w:val="uk-UA"/>
        </w:rPr>
      </w:pPr>
      <w:r w:rsidRPr="008530B4">
        <w:rPr>
          <w:rFonts w:ascii="Times New Roman" w:eastAsia="Times New Roman" w:hAnsi="Times New Roman" w:cs="Times New Roman"/>
          <w:sz w:val="28"/>
          <w:szCs w:val="28"/>
        </w:rPr>
        <w:t xml:space="preserve">4) </w:t>
      </w:r>
      <w:r w:rsidRPr="008530B4">
        <w:rPr>
          <w:rFonts w:ascii="Times New Roman" w:eastAsia="Times New Roman" w:hAnsi="Times New Roman" w:cs="Times New Roman"/>
          <w:sz w:val="28"/>
          <w:szCs w:val="28"/>
          <w:lang w:val="uk-UA"/>
        </w:rPr>
        <w:t>к</w:t>
      </w:r>
      <w:r w:rsidR="00AD6EA6" w:rsidRPr="008530B4">
        <w:rPr>
          <w:rFonts w:ascii="Times New Roman" w:eastAsia="Times New Roman" w:hAnsi="Times New Roman" w:cs="Times New Roman"/>
          <w:sz w:val="28"/>
          <w:szCs w:val="28"/>
        </w:rPr>
        <w:t>лопотання сторони захисту потерпілої сист</w:t>
      </w:r>
      <w:r w:rsidRPr="008530B4">
        <w:rPr>
          <w:rFonts w:ascii="Times New Roman" w:eastAsia="Times New Roman" w:hAnsi="Times New Roman" w:cs="Times New Roman"/>
          <w:sz w:val="28"/>
          <w:szCs w:val="28"/>
        </w:rPr>
        <w:t>ематично ігноруються слідством</w:t>
      </w:r>
      <w:r w:rsidRPr="008530B4">
        <w:rPr>
          <w:rFonts w:ascii="Times New Roman" w:eastAsia="Times New Roman" w:hAnsi="Times New Roman" w:cs="Times New Roman"/>
          <w:sz w:val="28"/>
          <w:szCs w:val="28"/>
          <w:lang w:val="uk-UA"/>
        </w:rPr>
        <w:t>.</w:t>
      </w:r>
    </w:p>
    <w:p w14:paraId="0000003F" w14:textId="77777777" w:rsidR="007977F0" w:rsidRPr="008530B4" w:rsidRDefault="00AD6EA6" w:rsidP="008530B4">
      <w:pPr>
        <w:shd w:val="clear" w:color="auto" w:fill="FFFFFF"/>
        <w:spacing w:after="200"/>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ІІ. Справи нападів на активістів за областями</w:t>
      </w:r>
    </w:p>
    <w:p w14:paraId="00000040"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lastRenderedPageBreak/>
        <w:t>1. Тернопільська обл.</w:t>
      </w:r>
    </w:p>
    <w:p w14:paraId="00000041"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1.1. Підпал автомобіля Романа Довбенка</w:t>
      </w:r>
    </w:p>
    <w:p w14:paraId="00000042"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14 жовтня 2019 року в Бучачі Тернопільської області невідомі здійснили підпал автомобіль місцевого активіста Романа Довбенка. За фактом цієї події</w:t>
      </w:r>
      <w:r w:rsidRPr="008530B4">
        <w:rPr>
          <w:rFonts w:ascii="Times New Roman" w:eastAsia="Times New Roman" w:hAnsi="Times New Roman" w:cs="Times New Roman"/>
          <w:color w:val="1F2124"/>
          <w:sz w:val="28"/>
          <w:szCs w:val="28"/>
          <w:highlight w:val="white"/>
        </w:rPr>
        <w:t xml:space="preserve"> поліція відкрила кримінальне провадження № 12019210060000295.</w:t>
      </w:r>
    </w:p>
    <w:p w14:paraId="00000043"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Особу, яка вчинила правопорушення не встановлено, досудове розслідування триває.</w:t>
      </w:r>
    </w:p>
    <w:p w14:paraId="00000044"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rPr>
        <w:t xml:space="preserve"> </w:t>
      </w:r>
      <w:r w:rsidRPr="008530B4">
        <w:rPr>
          <w:rFonts w:ascii="Times New Roman" w:eastAsia="Times New Roman" w:hAnsi="Times New Roman" w:cs="Times New Roman"/>
          <w:b/>
          <w:sz w:val="28"/>
          <w:szCs w:val="28"/>
        </w:rPr>
        <w:t xml:space="preserve"> 1.2.</w:t>
      </w:r>
      <w:r w:rsidRPr="008530B4">
        <w:rPr>
          <w:rFonts w:ascii="Times New Roman" w:eastAsia="Times New Roman" w:hAnsi="Times New Roman" w:cs="Times New Roman"/>
          <w:sz w:val="28"/>
          <w:szCs w:val="28"/>
        </w:rPr>
        <w:t xml:space="preserve"> </w:t>
      </w:r>
      <w:r w:rsidRPr="008530B4">
        <w:rPr>
          <w:rFonts w:ascii="Times New Roman" w:eastAsia="Times New Roman" w:hAnsi="Times New Roman" w:cs="Times New Roman"/>
          <w:b/>
          <w:sz w:val="28"/>
          <w:szCs w:val="28"/>
        </w:rPr>
        <w:t>Напад на</w:t>
      </w:r>
      <w:r w:rsidRPr="008530B4">
        <w:rPr>
          <w:rFonts w:ascii="Times New Roman" w:eastAsia="Times New Roman" w:hAnsi="Times New Roman" w:cs="Times New Roman"/>
          <w:sz w:val="28"/>
          <w:szCs w:val="28"/>
        </w:rPr>
        <w:t xml:space="preserve"> </w:t>
      </w:r>
      <w:r w:rsidRPr="008530B4">
        <w:rPr>
          <w:rFonts w:ascii="Times New Roman" w:eastAsia="Times New Roman" w:hAnsi="Times New Roman" w:cs="Times New Roman"/>
          <w:b/>
          <w:sz w:val="28"/>
          <w:szCs w:val="28"/>
        </w:rPr>
        <w:t>Віталія Ващенка</w:t>
      </w:r>
    </w:p>
    <w:p w14:paraId="00000045" w14:textId="64CE9689"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27 травня 2016 року в </w:t>
      </w:r>
      <w:r w:rsidR="008200CB" w:rsidRPr="008530B4">
        <w:rPr>
          <w:rFonts w:ascii="Times New Roman" w:eastAsia="Times New Roman" w:hAnsi="Times New Roman" w:cs="Times New Roman"/>
          <w:sz w:val="28"/>
          <w:szCs w:val="28"/>
          <w:lang w:val="uk-UA"/>
        </w:rPr>
        <w:t xml:space="preserve">м. </w:t>
      </w:r>
      <w:r w:rsidRPr="008530B4">
        <w:rPr>
          <w:rFonts w:ascii="Times New Roman" w:eastAsia="Times New Roman" w:hAnsi="Times New Roman" w:cs="Times New Roman"/>
          <w:sz w:val="28"/>
          <w:szCs w:val="28"/>
        </w:rPr>
        <w:t>Кременці Тернопільської області було здійснено вбивство громадського активіста Віталія Ващенка. За фактом цієї події</w:t>
      </w:r>
      <w:r w:rsidRPr="008530B4">
        <w:rPr>
          <w:rFonts w:ascii="Times New Roman" w:eastAsia="Times New Roman" w:hAnsi="Times New Roman" w:cs="Times New Roman"/>
          <w:color w:val="1F2124"/>
          <w:sz w:val="28"/>
          <w:szCs w:val="28"/>
          <w:highlight w:val="white"/>
        </w:rPr>
        <w:t xml:space="preserve"> поліція </w:t>
      </w:r>
      <w:r w:rsidRPr="008530B4">
        <w:rPr>
          <w:rFonts w:ascii="Times New Roman" w:eastAsia="Times New Roman" w:hAnsi="Times New Roman" w:cs="Times New Roman"/>
          <w:sz w:val="28"/>
          <w:szCs w:val="28"/>
          <w:highlight w:val="white"/>
        </w:rPr>
        <w:t>відкрила кримінальне провадження № 12016210120000325.</w:t>
      </w:r>
    </w:p>
    <w:p w14:paraId="00000046"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Обвинувальний акт відносно організатора, посібника та двох виконавців передано до суду. Призначено покарання у вигляді позбавлення волі. Це рішення було оскаржене в апеляційному порядку, яким було скасоване і призначено новий розгляд у суді першої інстанції в іншому складі суду. </w:t>
      </w:r>
    </w:p>
    <w:p w14:paraId="00000047" w14:textId="77777777" w:rsidR="007977F0" w:rsidRPr="008530B4" w:rsidRDefault="00AD6EA6" w:rsidP="008530B4">
      <w:pPr>
        <w:spacing w:after="200"/>
        <w:ind w:firstLine="700"/>
        <w:jc w:val="both"/>
        <w:rPr>
          <w:rFonts w:ascii="Times New Roman" w:eastAsia="Times New Roman" w:hAnsi="Times New Roman" w:cs="Times New Roman"/>
          <w:sz w:val="28"/>
          <w:szCs w:val="28"/>
          <w:lang w:val="uk-UA"/>
        </w:rPr>
      </w:pPr>
      <w:r w:rsidRPr="008530B4">
        <w:rPr>
          <w:rFonts w:ascii="Times New Roman" w:eastAsia="Times New Roman" w:hAnsi="Times New Roman" w:cs="Times New Roman"/>
          <w:sz w:val="28"/>
          <w:szCs w:val="28"/>
        </w:rPr>
        <w:t xml:space="preserve">В окреме провадження № 12016210000000193 виділено матеріали щодо підбурення до вчинення умисного вбивства на замовлення Ващенка В.В. По ньому особу, яка замовила вбивство не встановлено. </w:t>
      </w:r>
    </w:p>
    <w:p w14:paraId="00000048"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2. Чернівецька обл.</w:t>
      </w:r>
    </w:p>
    <w:p w14:paraId="00000049" w14:textId="5186DE90" w:rsidR="007977F0" w:rsidRPr="008530B4" w:rsidRDefault="00AD6EA6" w:rsidP="008530B4">
      <w:pPr>
        <w:spacing w:after="200"/>
        <w:jc w:val="both"/>
        <w:rPr>
          <w:rFonts w:ascii="Times New Roman" w:eastAsia="Times New Roman" w:hAnsi="Times New Roman" w:cs="Times New Roman"/>
          <w:b/>
          <w:sz w:val="28"/>
          <w:szCs w:val="28"/>
          <w:lang w:val="uk-UA"/>
        </w:rPr>
      </w:pPr>
      <w:r w:rsidRPr="008530B4">
        <w:rPr>
          <w:rFonts w:ascii="Times New Roman" w:eastAsia="Times New Roman" w:hAnsi="Times New Roman" w:cs="Times New Roman"/>
          <w:b/>
          <w:sz w:val="28"/>
          <w:szCs w:val="28"/>
        </w:rPr>
        <w:t>2.1. Напади на Ва</w:t>
      </w:r>
      <w:r w:rsidR="00EC18E9" w:rsidRPr="008530B4">
        <w:rPr>
          <w:rFonts w:ascii="Times New Roman" w:eastAsia="Times New Roman" w:hAnsi="Times New Roman" w:cs="Times New Roman"/>
          <w:b/>
          <w:sz w:val="28"/>
          <w:szCs w:val="28"/>
        </w:rPr>
        <w:t>лерія Аіріні та Миколу Петиченк</w:t>
      </w:r>
      <w:r w:rsidR="00EC18E9" w:rsidRPr="008530B4">
        <w:rPr>
          <w:rFonts w:ascii="Times New Roman" w:eastAsia="Times New Roman" w:hAnsi="Times New Roman" w:cs="Times New Roman"/>
          <w:b/>
          <w:sz w:val="28"/>
          <w:szCs w:val="28"/>
          <w:lang w:val="uk-UA"/>
        </w:rPr>
        <w:t>а</w:t>
      </w:r>
    </w:p>
    <w:p w14:paraId="0000004A"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7 березня 2018 року було здійснено побиття активіста ГО "Стоп корупції" Валерія Аіріні, 9 березня було здійснено</w:t>
      </w:r>
      <w:r w:rsidRPr="008530B4">
        <w:rPr>
          <w:rFonts w:ascii="Times New Roman" w:eastAsia="Times New Roman" w:hAnsi="Times New Roman" w:cs="Times New Roman"/>
          <w:color w:val="1F2124"/>
          <w:sz w:val="28"/>
          <w:szCs w:val="28"/>
          <w:highlight w:val="white"/>
        </w:rPr>
        <w:t xml:space="preserve"> побиття голови осередку ГО "Стоп корупції" Миколи Петіченка. За фактами двох нападів поліцією Чернівців було відкрито кримінальне провадження № 12018260040000526. </w:t>
      </w:r>
    </w:p>
    <w:p w14:paraId="0000004B"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rPr>
        <w:t xml:space="preserve">На підставі зібраних доказів 17.07.2018 повідомлено про підозру Іванову А.І. у вчиненні кримінального правопорушення передбаченого. ч. 2 ст. 345-1 ККУ, а 19.07.2018 йому було обрано запобіжний захід у вигляді домашнього арешту. За результатами проведеного досудового розслідування 30.09.2018 слідчим складено обвинувальний акт і справу скеровано до Шевченківського районного суду м. Чернівці. </w:t>
      </w:r>
    </w:p>
    <w:p w14:paraId="0000004C"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 3. Івано-Франківська обл.</w:t>
      </w:r>
    </w:p>
    <w:p w14:paraId="0000004D"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3.1. Напад на Євгена Тавенка</w:t>
      </w:r>
    </w:p>
    <w:p w14:paraId="0000004E"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lastRenderedPageBreak/>
        <w:t>5 вересня 2019 року біля м. Косова було здійснено підпал будинку активіста Євгена Тавенка, який намагається протидіяти незаконній вирубці лісу. Під час підпалу Євген Тавенко показував журналістам місцевого каналу місця незаконних рубок деревини. За його словами, за два дні до цієї події він отримував погрози щодо здійснення підпалу, а раніше вже було спалено його машину</w:t>
      </w:r>
      <w:r w:rsidRPr="008530B4">
        <w:rPr>
          <w:rFonts w:ascii="Times New Roman" w:eastAsia="Times New Roman" w:hAnsi="Times New Roman" w:cs="Times New Roman"/>
          <w:color w:val="1F2124"/>
          <w:sz w:val="28"/>
          <w:szCs w:val="28"/>
          <w:highlight w:val="white"/>
        </w:rPr>
        <w:t xml:space="preserve">. </w:t>
      </w:r>
      <w:r w:rsidRPr="008530B4">
        <w:rPr>
          <w:rFonts w:ascii="Times New Roman" w:eastAsia="Times New Roman" w:hAnsi="Times New Roman" w:cs="Times New Roman"/>
          <w:sz w:val="28"/>
          <w:szCs w:val="28"/>
        </w:rPr>
        <w:t>За фактом цієї події</w:t>
      </w:r>
      <w:r w:rsidRPr="008530B4">
        <w:rPr>
          <w:rFonts w:ascii="Times New Roman" w:eastAsia="Times New Roman" w:hAnsi="Times New Roman" w:cs="Times New Roman"/>
          <w:color w:val="1F2124"/>
          <w:sz w:val="28"/>
          <w:szCs w:val="28"/>
          <w:highlight w:val="white"/>
        </w:rPr>
        <w:t xml:space="preserve"> поліція відкрила кримінальне провадження № 12019090190000377.</w:t>
      </w:r>
    </w:p>
    <w:p w14:paraId="0000004F"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highlight w:val="white"/>
        </w:rPr>
        <w:t>Наразі причетних до злочину не виявлено. Досудове розслідування триває, проводяться слідчі дії. Жодній особі про підозру не повідомлено.</w:t>
      </w:r>
    </w:p>
    <w:p w14:paraId="00000051"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4. Житомирська обл.</w:t>
      </w:r>
    </w:p>
    <w:p w14:paraId="00000052"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4.1. Напад на Олександра Пилипчука</w:t>
      </w:r>
    </w:p>
    <w:p w14:paraId="00000053"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10 листопада 2017 року у м. Житомир стався напад на активіста Олександра Пилипчука, за фактом якого</w:t>
      </w:r>
      <w:r w:rsidRPr="008530B4">
        <w:rPr>
          <w:rFonts w:ascii="Times New Roman" w:eastAsia="Times New Roman" w:hAnsi="Times New Roman" w:cs="Times New Roman"/>
          <w:color w:val="1F2124"/>
          <w:sz w:val="28"/>
          <w:szCs w:val="28"/>
          <w:highlight w:val="white"/>
        </w:rPr>
        <w:t xml:space="preserve"> поліція відкрила кримінальне провадження № </w:t>
      </w:r>
      <w:r w:rsidRPr="008530B4">
        <w:rPr>
          <w:rFonts w:ascii="Times New Roman" w:eastAsia="Times New Roman" w:hAnsi="Times New Roman" w:cs="Times New Roman"/>
          <w:sz w:val="28"/>
          <w:szCs w:val="28"/>
          <w:highlight w:val="white"/>
        </w:rPr>
        <w:t>12017060190000777</w:t>
      </w:r>
      <w:r w:rsidRPr="008530B4">
        <w:rPr>
          <w:rFonts w:ascii="Times New Roman" w:eastAsia="Times New Roman" w:hAnsi="Times New Roman" w:cs="Times New Roman"/>
          <w:color w:val="1F2124"/>
          <w:sz w:val="28"/>
          <w:szCs w:val="28"/>
          <w:highlight w:val="white"/>
        </w:rPr>
        <w:t xml:space="preserve">. </w:t>
      </w:r>
    </w:p>
    <w:p w14:paraId="00000054"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Одній особі, Фаізову Р.Ш., повідомлено про підозру у вчиненні злочину передбаченого ч. 4 ст. 296 ККУ (Хуліганство). За результатами досудового розслідування 26.02.2018 обвинувальний акт та матеріали кримінального провадження направлено до Коростишівського районного суду Житомирської області.</w:t>
      </w:r>
    </w:p>
    <w:p w14:paraId="00000055"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highlight w:val="white"/>
        </w:rPr>
        <w:t xml:space="preserve">На даний час у справі закінчено з'ясування обставин, встановлених під час кримінального провадження, а також перевірку їх доказами та судом. </w:t>
      </w:r>
    </w:p>
    <w:p w14:paraId="00000056"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4.2. Напад на Євгена Дідківського</w:t>
      </w:r>
    </w:p>
    <w:p w14:paraId="00000057" w14:textId="77777777" w:rsidR="007977F0" w:rsidRPr="008530B4" w:rsidRDefault="00AD6EA6" w:rsidP="008530B4">
      <w:pPr>
        <w:spacing w:after="200"/>
        <w:ind w:right="-60"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15 липня 2017 року у м. Коростишеві Житомирської області стався напад на активіста Євгена Дідківського, за фактом</w:t>
      </w:r>
      <w:r w:rsidRPr="008530B4">
        <w:rPr>
          <w:rFonts w:ascii="Times New Roman" w:eastAsia="Times New Roman" w:hAnsi="Times New Roman" w:cs="Times New Roman"/>
          <w:color w:val="1F2124"/>
          <w:sz w:val="28"/>
          <w:szCs w:val="28"/>
          <w:highlight w:val="white"/>
        </w:rPr>
        <w:t xml:space="preserve"> якого поліція відкрила кримінальне провадження № </w:t>
      </w:r>
      <w:r w:rsidRPr="008530B4">
        <w:rPr>
          <w:rFonts w:ascii="Times New Roman" w:eastAsia="Times New Roman" w:hAnsi="Times New Roman" w:cs="Times New Roman"/>
          <w:sz w:val="28"/>
          <w:szCs w:val="28"/>
          <w:highlight w:val="white"/>
        </w:rPr>
        <w:t>12017060190000534</w:t>
      </w:r>
      <w:r w:rsidRPr="008530B4">
        <w:rPr>
          <w:rFonts w:ascii="Times New Roman" w:eastAsia="Times New Roman" w:hAnsi="Times New Roman" w:cs="Times New Roman"/>
          <w:color w:val="1F2124"/>
          <w:sz w:val="28"/>
          <w:szCs w:val="28"/>
          <w:highlight w:val="white"/>
        </w:rPr>
        <w:t>.</w:t>
      </w:r>
    </w:p>
    <w:p w14:paraId="00000058"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highlight w:val="white"/>
        </w:rPr>
        <w:t>Осіб, що вчинили злочин не встановлено. Про підозру у вчиненні злочину нікому не повідомлялось. Досудове слідство триває.</w:t>
      </w:r>
    </w:p>
    <w:p w14:paraId="00000059"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 5. Львівська обл.</w:t>
      </w:r>
    </w:p>
    <w:p w14:paraId="0000005A"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 5.1. Напад на Віктора Гануляка</w:t>
      </w:r>
    </w:p>
    <w:p w14:paraId="0000005B" w14:textId="77777777" w:rsidR="007977F0" w:rsidRPr="008530B4" w:rsidRDefault="00AD6EA6" w:rsidP="008530B4">
      <w:pPr>
        <w:pBdr>
          <w:top w:val="nil"/>
          <w:left w:val="nil"/>
          <w:bottom w:val="nil"/>
          <w:right w:val="nil"/>
          <w:between w:val="nil"/>
        </w:pBdr>
        <w:spacing w:after="200"/>
        <w:ind w:right="-60"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3 травня 2017 року у Львові було скоєно напад на громадського діяча, члена ГО «Народна дія Львів», професійного реставратора – Віктора Гануляка за фактом цього нападу співробітниками поліції було зареєєстроване кримінальне провадження № 12017140070001378.</w:t>
      </w:r>
    </w:p>
    <w:p w14:paraId="0000005C" w14:textId="77777777" w:rsidR="007977F0" w:rsidRPr="008530B4" w:rsidRDefault="00AD6EA6" w:rsidP="008530B4">
      <w:pPr>
        <w:pBdr>
          <w:top w:val="nil"/>
          <w:left w:val="nil"/>
          <w:bottom w:val="nil"/>
          <w:right w:val="nil"/>
          <w:between w:val="nil"/>
        </w:pBdr>
        <w:spacing w:after="200"/>
        <w:ind w:right="-60"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highlight w:val="white"/>
        </w:rPr>
        <w:lastRenderedPageBreak/>
        <w:t>Достатніх доказів, для повідомлення про підозру конкретним особам не зібрано. Досудове розслідування триває.</w:t>
      </w:r>
    </w:p>
    <w:p w14:paraId="0000005D" w14:textId="77777777" w:rsidR="007977F0" w:rsidRPr="008530B4" w:rsidRDefault="00AD6EA6" w:rsidP="008530B4">
      <w:pPr>
        <w:pBdr>
          <w:top w:val="nil"/>
          <w:left w:val="nil"/>
          <w:bottom w:val="nil"/>
          <w:right w:val="nil"/>
          <w:between w:val="nil"/>
        </w:pBdr>
        <w:spacing w:after="200"/>
        <w:ind w:right="-6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5.2. Напад на Василя Дмитришина</w:t>
      </w:r>
    </w:p>
    <w:p w14:paraId="0000005E"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2 березня 2018 року в Дрогобичі було скоєно напад на головного мисливствознавця Дрогобицького району Василя Дмитришина, який активно бореться з незаконними рубками лісу. </w:t>
      </w:r>
      <w:r w:rsidRPr="008530B4">
        <w:rPr>
          <w:rFonts w:ascii="Times New Roman" w:eastAsia="Times New Roman" w:hAnsi="Times New Roman" w:cs="Times New Roman"/>
          <w:color w:val="1F2124"/>
          <w:sz w:val="28"/>
          <w:szCs w:val="28"/>
          <w:highlight w:val="white"/>
        </w:rPr>
        <w:t xml:space="preserve">За фактом цього нападу співробітниками поліції було зареєстроване кримінальне провадження </w:t>
      </w:r>
      <w:r w:rsidRPr="008530B4">
        <w:rPr>
          <w:rFonts w:ascii="Times New Roman" w:eastAsia="Times New Roman" w:hAnsi="Times New Roman" w:cs="Times New Roman"/>
          <w:sz w:val="28"/>
          <w:szCs w:val="28"/>
          <w:highlight w:val="white"/>
        </w:rPr>
        <w:t>№ 12018140110000486</w:t>
      </w:r>
      <w:r w:rsidRPr="008530B4">
        <w:rPr>
          <w:rFonts w:ascii="Times New Roman" w:eastAsia="Times New Roman" w:hAnsi="Times New Roman" w:cs="Times New Roman"/>
          <w:color w:val="1F2124"/>
          <w:sz w:val="28"/>
          <w:szCs w:val="28"/>
          <w:highlight w:val="white"/>
        </w:rPr>
        <w:t>.</w:t>
      </w:r>
    </w:p>
    <w:p w14:paraId="0000005F"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За результатами досудового розслідування Дрогобицькою місцевою прокуратурою обвинувальний акт у кримінальному провадженні відносно Коцка Ю.М. скеровано для розгляду по суті до Дрогобицького міськрайонного суду Львівської області. </w:t>
      </w:r>
    </w:p>
    <w:p w14:paraId="00000060"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highlight w:val="white"/>
        </w:rPr>
        <w:t>Вироком даного суду від 13.06.2019 Коцка Ю.М. визнано винним у хуліганстві та призначено покарання у вигляді трьох років 6 місяців позбавлення волі. Львівським апеляційним судом вирок залишено без змін. Водночас з кримінального провадження було виділено матеріали щодо невстановленої особи за фактом хуліганства відносно Дмитришина.</w:t>
      </w:r>
    </w:p>
    <w:p w14:paraId="00000061"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6. Хмельницька обл.</w:t>
      </w:r>
    </w:p>
    <w:p w14:paraId="00000062"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6.1. Напад на Артура Старожука</w:t>
      </w:r>
    </w:p>
    <w:p w14:paraId="00000063"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31 жовтня 2017 року у</w:t>
      </w:r>
      <w:r w:rsidRPr="008530B4">
        <w:rPr>
          <w:rFonts w:ascii="Times New Roman" w:eastAsia="Times New Roman" w:hAnsi="Times New Roman" w:cs="Times New Roman"/>
          <w:color w:val="1F2124"/>
          <w:sz w:val="28"/>
          <w:szCs w:val="28"/>
          <w:highlight w:val="white"/>
        </w:rPr>
        <w:t xml:space="preserve"> Хмельницькому було скоєно напад на </w:t>
      </w:r>
      <w:r w:rsidRPr="008530B4">
        <w:rPr>
          <w:rFonts w:ascii="Times New Roman" w:eastAsia="Times New Roman" w:hAnsi="Times New Roman" w:cs="Times New Roman"/>
          <w:color w:val="1F2124"/>
          <w:sz w:val="28"/>
          <w:szCs w:val="28"/>
        </w:rPr>
        <w:t xml:space="preserve">голову місцевого осередку всеукраїнського об’єднання "Автомайдан" Артура Сторожука. За фактом даного нападу співробітниками поліції було зареєстроване кримінальне провадження </w:t>
      </w:r>
      <w:r w:rsidRPr="008530B4">
        <w:rPr>
          <w:rFonts w:ascii="Times New Roman" w:eastAsia="Times New Roman" w:hAnsi="Times New Roman" w:cs="Times New Roman"/>
          <w:sz w:val="28"/>
          <w:szCs w:val="28"/>
        </w:rPr>
        <w:t>№ 12017240010007762.</w:t>
      </w:r>
    </w:p>
    <w:p w14:paraId="00000064"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highlight w:val="white"/>
        </w:rPr>
        <w:t>Проводиться досудове розслідування за фактом хуліганства. Жодній особі про підозру не повідомлено.</w:t>
      </w:r>
    </w:p>
    <w:p w14:paraId="00000065"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7. Харківська обл.</w:t>
      </w:r>
    </w:p>
    <w:p w14:paraId="00000066" w14:textId="77777777" w:rsidR="007977F0" w:rsidRPr="008530B4" w:rsidRDefault="00AD6EA6" w:rsidP="008530B4">
      <w:pPr>
        <w:spacing w:after="2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b/>
          <w:sz w:val="28"/>
          <w:szCs w:val="28"/>
        </w:rPr>
        <w:t>7.1. Вбивство Миколи Бичка</w:t>
      </w:r>
      <w:r w:rsidRPr="008530B4">
        <w:rPr>
          <w:rFonts w:ascii="Times New Roman" w:eastAsia="Times New Roman" w:hAnsi="Times New Roman" w:cs="Times New Roman"/>
          <w:sz w:val="28"/>
          <w:szCs w:val="28"/>
          <w:highlight w:val="white"/>
        </w:rPr>
        <w:t xml:space="preserve"> </w:t>
      </w:r>
    </w:p>
    <w:p w14:paraId="00000067"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5 червня 2018 року, в Чугуєві Харківської області знайшли мертвим активіста з селища Есхар Миколу Бичка</w:t>
      </w:r>
      <w:r w:rsidRPr="008530B4">
        <w:rPr>
          <w:rFonts w:ascii="Times New Roman" w:eastAsia="Times New Roman" w:hAnsi="Times New Roman" w:cs="Times New Roman"/>
          <w:color w:val="1F2124"/>
          <w:sz w:val="28"/>
          <w:szCs w:val="28"/>
          <w:highlight w:val="white"/>
        </w:rPr>
        <w:t>. Поліція Чугуєва відкрила кримінальне провадження № 12018220440000906 за статтею 115 Кримінального кодексу України (умисне вбивство) з приміткою «самогубство».</w:t>
      </w:r>
    </w:p>
    <w:p w14:paraId="00000068"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highlight w:val="white"/>
        </w:rPr>
        <w:t>Проведено суд мед експертизу, допитано 150 свідків, 16 експертиз, ознак насильницької смерті не встановлено, винесено постанову про закриття кримінального провадження.</w:t>
      </w:r>
    </w:p>
    <w:p w14:paraId="00000069"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lastRenderedPageBreak/>
        <w:t xml:space="preserve">7.2. Напад на Дмитра Булаха </w:t>
      </w:r>
    </w:p>
    <w:p w14:paraId="0000006A" w14:textId="77777777" w:rsidR="007977F0" w:rsidRPr="008530B4" w:rsidRDefault="00AD6EA6" w:rsidP="008530B4">
      <w:pPr>
        <w:spacing w:after="200"/>
        <w:ind w:firstLine="720"/>
        <w:jc w:val="both"/>
        <w:rPr>
          <w:rFonts w:ascii="Times New Roman" w:eastAsia="Times New Roman" w:hAnsi="Times New Roman" w:cs="Times New Roman"/>
          <w:sz w:val="28"/>
          <w:szCs w:val="28"/>
        </w:rPr>
      </w:pPr>
      <w:r w:rsidRPr="008530B4">
        <w:rPr>
          <w:rFonts w:ascii="Times New Roman" w:eastAsia="Times New Roman" w:hAnsi="Times New Roman" w:cs="Times New Roman"/>
          <w:color w:val="1F2124"/>
          <w:sz w:val="28"/>
          <w:szCs w:val="28"/>
          <w:highlight w:val="white"/>
        </w:rPr>
        <w:t>30 серпня 2017 року поліція Харкова відкрила кримінальне провадження № 12016220530001690 за фактом нападу на голову правління харківського Антикорупційного центру Дмитра Булаха.</w:t>
      </w:r>
    </w:p>
    <w:p w14:paraId="2F0A9841" w14:textId="1CBCA966" w:rsidR="00A6090F" w:rsidRPr="00A6090F" w:rsidRDefault="00AD6EA6" w:rsidP="00A6090F">
      <w:pPr>
        <w:spacing w:after="200"/>
        <w:ind w:firstLine="720"/>
        <w:jc w:val="both"/>
        <w:rPr>
          <w:rFonts w:ascii="Times New Roman" w:eastAsia="Times New Roman" w:hAnsi="Times New Roman" w:cs="Times New Roman"/>
          <w:sz w:val="28"/>
          <w:szCs w:val="28"/>
          <w:lang w:val="uk-UA"/>
        </w:rPr>
      </w:pPr>
      <w:r w:rsidRPr="008530B4">
        <w:rPr>
          <w:rFonts w:ascii="Times New Roman" w:eastAsia="Times New Roman" w:hAnsi="Times New Roman" w:cs="Times New Roman"/>
          <w:sz w:val="28"/>
          <w:szCs w:val="28"/>
          <w:highlight w:val="white"/>
        </w:rPr>
        <w:t xml:space="preserve">У вчиненні злочину викриті Золотарьов А.В., Кобак І.В., Атрощенко С.П. </w:t>
      </w:r>
      <w:r w:rsidR="00A6090F" w:rsidRPr="00A6090F">
        <w:rPr>
          <w:rFonts w:ascii="Times New Roman" w:eastAsia="Times New Roman" w:hAnsi="Times New Roman" w:cs="Times New Roman"/>
          <w:sz w:val="28"/>
          <w:szCs w:val="28"/>
          <w:lang w:val="uk-UA"/>
        </w:rPr>
        <w:t>15.06.2020</w:t>
      </w:r>
      <w:r w:rsidR="00A6090F">
        <w:rPr>
          <w:rFonts w:ascii="Times New Roman" w:eastAsia="Times New Roman" w:hAnsi="Times New Roman" w:cs="Times New Roman"/>
          <w:sz w:val="28"/>
          <w:szCs w:val="28"/>
          <w:lang w:val="uk-UA"/>
        </w:rPr>
        <w:t xml:space="preserve"> р.</w:t>
      </w:r>
      <w:r w:rsidR="00A6090F" w:rsidRPr="00A6090F">
        <w:rPr>
          <w:rFonts w:ascii="Times New Roman" w:eastAsia="Times New Roman" w:hAnsi="Times New Roman" w:cs="Times New Roman"/>
          <w:sz w:val="28"/>
          <w:szCs w:val="28"/>
          <w:lang w:val="uk-UA"/>
        </w:rPr>
        <w:t xml:space="preserve"> Московським районним судом міста Харкова ухвалено вирок відносно Золотарьова А.В.</w:t>
      </w:r>
      <w:r w:rsidR="0087680D">
        <w:rPr>
          <w:rFonts w:ascii="Times New Roman" w:eastAsia="Times New Roman" w:hAnsi="Times New Roman" w:cs="Times New Roman"/>
          <w:sz w:val="28"/>
          <w:szCs w:val="28"/>
          <w:lang w:val="uk-UA"/>
        </w:rPr>
        <w:t xml:space="preserve">, Кобака І.В. та Атрощенка С.П. за ч.2 ст.28 ч.1 ст.122 Кримінального кодексу </w:t>
      </w:r>
      <w:r w:rsidR="00A6090F" w:rsidRPr="00A6090F">
        <w:rPr>
          <w:rFonts w:ascii="Times New Roman" w:eastAsia="Times New Roman" w:hAnsi="Times New Roman" w:cs="Times New Roman"/>
          <w:sz w:val="28"/>
          <w:szCs w:val="28"/>
          <w:lang w:val="uk-UA"/>
        </w:rPr>
        <w:t>України</w:t>
      </w:r>
      <w:r w:rsidR="0087680D">
        <w:rPr>
          <w:rFonts w:ascii="Times New Roman" w:eastAsia="Times New Roman" w:hAnsi="Times New Roman" w:cs="Times New Roman"/>
          <w:sz w:val="28"/>
          <w:szCs w:val="28"/>
          <w:lang w:val="uk-UA"/>
        </w:rPr>
        <w:t xml:space="preserve"> </w:t>
      </w:r>
      <w:r w:rsidR="00A6090F" w:rsidRPr="00A6090F">
        <w:rPr>
          <w:rFonts w:ascii="Times New Roman" w:eastAsia="Times New Roman" w:hAnsi="Times New Roman" w:cs="Times New Roman"/>
          <w:sz w:val="28"/>
          <w:szCs w:val="28"/>
          <w:lang w:val="uk-UA"/>
        </w:rPr>
        <w:t>- умисне середньої тяжкості тілесне ушкодження, вчинене за попередньою змовою групою осіб</w:t>
      </w:r>
      <w:r w:rsidR="0087680D">
        <w:rPr>
          <w:rFonts w:ascii="Times New Roman" w:eastAsia="Times New Roman" w:hAnsi="Times New Roman" w:cs="Times New Roman"/>
          <w:sz w:val="28"/>
          <w:szCs w:val="28"/>
          <w:lang w:val="uk-UA"/>
        </w:rPr>
        <w:t>.</w:t>
      </w:r>
      <w:r w:rsidR="00A6090F" w:rsidRPr="00A6090F">
        <w:rPr>
          <w:rFonts w:ascii="Times New Roman" w:eastAsia="Times New Roman" w:hAnsi="Times New Roman" w:cs="Times New Roman"/>
          <w:sz w:val="28"/>
          <w:szCs w:val="28"/>
          <w:lang w:val="uk-UA"/>
        </w:rPr>
        <w:t xml:space="preserve"> </w:t>
      </w:r>
    </w:p>
    <w:p w14:paraId="0000006C" w14:textId="53CD8533" w:rsidR="007977F0" w:rsidRDefault="00AD6EA6" w:rsidP="0087680D">
      <w:pPr>
        <w:spacing w:after="200"/>
        <w:ind w:firstLine="720"/>
        <w:jc w:val="both"/>
        <w:rPr>
          <w:rFonts w:ascii="Times New Roman" w:eastAsia="Times New Roman" w:hAnsi="Times New Roman" w:cs="Times New Roman"/>
          <w:sz w:val="28"/>
          <w:szCs w:val="28"/>
          <w:highlight w:val="white"/>
          <w:lang w:val="uk-UA"/>
        </w:rPr>
      </w:pPr>
      <w:r w:rsidRPr="008530B4">
        <w:rPr>
          <w:rFonts w:ascii="Times New Roman" w:eastAsia="Times New Roman" w:hAnsi="Times New Roman" w:cs="Times New Roman"/>
          <w:sz w:val="28"/>
          <w:szCs w:val="28"/>
          <w:highlight w:val="white"/>
        </w:rPr>
        <w:t xml:space="preserve">Виділено кримінальне провадження для встановлення осіб, причетних до кримінального правопорушення. </w:t>
      </w:r>
      <w:r w:rsidR="0087680D" w:rsidRPr="0087680D">
        <w:rPr>
          <w:rFonts w:ascii="Times New Roman" w:eastAsia="Times New Roman" w:hAnsi="Times New Roman" w:cs="Times New Roman"/>
          <w:sz w:val="28"/>
          <w:szCs w:val="28"/>
          <w:highlight w:val="white"/>
          <w:lang w:val="uk-UA"/>
        </w:rPr>
        <w:t xml:space="preserve">У краніальному провадженні №42018220000001191 надіслано запит до суду щодо дозволу  допиту Золотарьова А.В., Кобака І.В. та Атрощенка С.П. за вказаними обставинами. </w:t>
      </w:r>
    </w:p>
    <w:p w14:paraId="0000006D" w14:textId="389F755F"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7.3. Напад на Лісічкіна Євгена</w:t>
      </w:r>
    </w:p>
    <w:p w14:paraId="5C296F10" w14:textId="77777777" w:rsidR="00A6090F" w:rsidRDefault="00AD6EA6" w:rsidP="00A6090F">
      <w:pPr>
        <w:spacing w:after="200"/>
        <w:ind w:right="-180" w:firstLine="720"/>
        <w:jc w:val="both"/>
        <w:rPr>
          <w:rFonts w:ascii="Times New Roman" w:eastAsia="Times New Roman" w:hAnsi="Times New Roman" w:cs="Times New Roman"/>
          <w:color w:val="1F2124"/>
          <w:sz w:val="28"/>
          <w:szCs w:val="28"/>
          <w:lang w:val="uk-UA"/>
        </w:rPr>
      </w:pPr>
      <w:r w:rsidRPr="008530B4">
        <w:rPr>
          <w:rFonts w:ascii="Times New Roman" w:eastAsia="Times New Roman" w:hAnsi="Times New Roman" w:cs="Times New Roman"/>
          <w:sz w:val="28"/>
          <w:szCs w:val="28"/>
          <w:highlight w:val="white"/>
        </w:rPr>
        <w:t xml:space="preserve">18 вересня 2017 року </w:t>
      </w:r>
      <w:r w:rsidRPr="008530B4">
        <w:rPr>
          <w:rFonts w:ascii="Times New Roman" w:eastAsia="Times New Roman" w:hAnsi="Times New Roman" w:cs="Times New Roman"/>
          <w:color w:val="1F2124"/>
          <w:sz w:val="28"/>
          <w:szCs w:val="28"/>
          <w:highlight w:val="white"/>
        </w:rPr>
        <w:t>поліція Харкова відкрила кримінальне провадження № 112017220510002330 за фактом нападу на активіста громадської організації Харківський антикорупційний центр Євгена Лісічкіна.</w:t>
      </w:r>
    </w:p>
    <w:p w14:paraId="744A5BFD" w14:textId="16412D20" w:rsidR="00A6090F" w:rsidRPr="00A6090F" w:rsidRDefault="00A6090F" w:rsidP="00A6090F">
      <w:pPr>
        <w:spacing w:after="200"/>
        <w:ind w:right="-180" w:firstLine="720"/>
        <w:jc w:val="both"/>
        <w:rPr>
          <w:rFonts w:ascii="Times New Roman" w:eastAsia="Times New Roman" w:hAnsi="Times New Roman" w:cs="Times New Roman"/>
          <w:color w:val="1F2124"/>
          <w:sz w:val="28"/>
          <w:szCs w:val="28"/>
          <w:highlight w:val="white"/>
          <w:lang w:val="uk-UA"/>
        </w:rPr>
      </w:pPr>
      <w:r w:rsidRPr="00A6090F">
        <w:rPr>
          <w:rFonts w:ascii="Times New Roman" w:eastAsia="Times New Roman" w:hAnsi="Times New Roman" w:cs="Times New Roman"/>
          <w:sz w:val="28"/>
          <w:szCs w:val="28"/>
          <w:lang w:val="uk-UA"/>
        </w:rPr>
        <w:t>Проведено огляд місця події</w:t>
      </w:r>
      <w:r>
        <w:rPr>
          <w:rFonts w:ascii="Times New Roman" w:eastAsia="Times New Roman" w:hAnsi="Times New Roman" w:cs="Times New Roman"/>
          <w:color w:val="1F2124"/>
          <w:sz w:val="28"/>
          <w:szCs w:val="28"/>
          <w:lang w:val="uk-UA"/>
        </w:rPr>
        <w:t>, п</w:t>
      </w:r>
      <w:r w:rsidRPr="00A6090F">
        <w:rPr>
          <w:rFonts w:ascii="Times New Roman" w:eastAsia="Times New Roman" w:hAnsi="Times New Roman" w:cs="Times New Roman"/>
          <w:sz w:val="28"/>
          <w:szCs w:val="28"/>
          <w:lang w:val="uk-UA"/>
        </w:rPr>
        <w:t>роаналізовано відеозаписи з камер відеоспостереження</w:t>
      </w:r>
      <w:r>
        <w:rPr>
          <w:rFonts w:ascii="Times New Roman" w:eastAsia="Times New Roman" w:hAnsi="Times New Roman" w:cs="Times New Roman"/>
          <w:color w:val="1F2124"/>
          <w:sz w:val="28"/>
          <w:szCs w:val="28"/>
          <w:lang w:val="uk-UA"/>
        </w:rPr>
        <w:t>, в</w:t>
      </w:r>
      <w:r w:rsidRPr="00A6090F">
        <w:rPr>
          <w:rFonts w:ascii="Times New Roman" w:eastAsia="Times New Roman" w:hAnsi="Times New Roman" w:cs="Times New Roman"/>
          <w:sz w:val="28"/>
          <w:szCs w:val="28"/>
          <w:lang w:val="uk-UA"/>
        </w:rPr>
        <w:t>итребувано медичні документи щодо тілесних ушкоджень Лісічкіна Є.В.</w:t>
      </w:r>
      <w:r>
        <w:rPr>
          <w:rFonts w:ascii="Times New Roman" w:eastAsia="Times New Roman" w:hAnsi="Times New Roman" w:cs="Times New Roman"/>
          <w:color w:val="1F2124"/>
          <w:sz w:val="28"/>
          <w:szCs w:val="28"/>
          <w:lang w:val="uk-UA"/>
        </w:rPr>
        <w:t xml:space="preserve"> </w:t>
      </w:r>
      <w:r>
        <w:rPr>
          <w:rFonts w:ascii="Times New Roman" w:eastAsia="Times New Roman" w:hAnsi="Times New Roman" w:cs="Times New Roman"/>
          <w:sz w:val="28"/>
          <w:szCs w:val="28"/>
          <w:lang w:val="uk-UA"/>
        </w:rPr>
        <w:t>Також здійснено по</w:t>
      </w:r>
      <w:r w:rsidRPr="00A6090F">
        <w:rPr>
          <w:rFonts w:ascii="Times New Roman" w:eastAsia="Times New Roman" w:hAnsi="Times New Roman" w:cs="Times New Roman"/>
          <w:sz w:val="28"/>
          <w:szCs w:val="28"/>
          <w:lang w:val="uk-UA"/>
        </w:rPr>
        <w:t xml:space="preserve"> квартирний обхід б</w:t>
      </w:r>
      <w:r>
        <w:rPr>
          <w:rFonts w:ascii="Times New Roman" w:eastAsia="Times New Roman" w:hAnsi="Times New Roman" w:cs="Times New Roman"/>
          <w:sz w:val="28"/>
          <w:szCs w:val="28"/>
          <w:lang w:val="uk-UA"/>
        </w:rPr>
        <w:t>удинку для встановлення свідків, п</w:t>
      </w:r>
      <w:r w:rsidRPr="00A6090F">
        <w:rPr>
          <w:rFonts w:ascii="Times New Roman" w:eastAsia="Times New Roman" w:hAnsi="Times New Roman" w:cs="Times New Roman"/>
          <w:sz w:val="28"/>
          <w:szCs w:val="28"/>
          <w:lang w:val="uk-UA"/>
        </w:rPr>
        <w:t>роведено радіорозвідку та отримано відомос</w:t>
      </w:r>
      <w:r>
        <w:rPr>
          <w:rFonts w:ascii="Times New Roman" w:eastAsia="Times New Roman" w:hAnsi="Times New Roman" w:cs="Times New Roman"/>
          <w:sz w:val="28"/>
          <w:szCs w:val="28"/>
          <w:lang w:val="uk-UA"/>
        </w:rPr>
        <w:t>ті від операторів мобільного зв</w:t>
      </w:r>
      <w:r>
        <w:rPr>
          <w:rFonts w:ascii="Times New Roman" w:eastAsia="Times New Roman" w:hAnsi="Times New Roman" w:cs="Times New Roman"/>
          <w:sz w:val="28"/>
          <w:szCs w:val="28"/>
          <w:lang w:val="uk-UA"/>
        </w:rPr>
        <w:sym w:font="Symbol" w:char="F0A2"/>
      </w:r>
      <w:r w:rsidRPr="00A6090F">
        <w:rPr>
          <w:rFonts w:ascii="Times New Roman" w:eastAsia="Times New Roman" w:hAnsi="Times New Roman" w:cs="Times New Roman"/>
          <w:sz w:val="28"/>
          <w:szCs w:val="28"/>
          <w:lang w:val="uk-UA"/>
        </w:rPr>
        <w:t>язку для встановлення причетних осіб</w:t>
      </w:r>
      <w:r>
        <w:rPr>
          <w:rFonts w:ascii="Times New Roman" w:eastAsia="Times New Roman" w:hAnsi="Times New Roman" w:cs="Times New Roman"/>
          <w:sz w:val="28"/>
          <w:szCs w:val="28"/>
          <w:lang w:val="uk-UA"/>
        </w:rPr>
        <w:t>, п</w:t>
      </w:r>
      <w:r w:rsidRPr="00A6090F">
        <w:rPr>
          <w:rFonts w:ascii="Times New Roman" w:eastAsia="Times New Roman" w:hAnsi="Times New Roman" w:cs="Times New Roman"/>
          <w:sz w:val="28"/>
          <w:szCs w:val="28"/>
          <w:lang w:val="uk-UA"/>
        </w:rPr>
        <w:t>роведено впізнання за участі потерпілого та слідчий експеримент</w:t>
      </w:r>
      <w:r>
        <w:rPr>
          <w:rFonts w:ascii="Times New Roman" w:eastAsia="Times New Roman" w:hAnsi="Times New Roman" w:cs="Times New Roman"/>
          <w:sz w:val="28"/>
          <w:szCs w:val="28"/>
          <w:lang w:val="uk-UA"/>
        </w:rPr>
        <w:t>.</w:t>
      </w:r>
    </w:p>
    <w:p w14:paraId="78DB2067" w14:textId="51EA1C60" w:rsidR="00A6090F" w:rsidRPr="00A6090F" w:rsidRDefault="00A6090F" w:rsidP="00A6090F">
      <w:pPr>
        <w:spacing w:after="200"/>
        <w:ind w:right="-180" w:firstLine="720"/>
        <w:jc w:val="both"/>
        <w:rPr>
          <w:rFonts w:ascii="Times New Roman" w:eastAsia="Times New Roman" w:hAnsi="Times New Roman" w:cs="Times New Roman"/>
          <w:sz w:val="28"/>
          <w:szCs w:val="28"/>
          <w:highlight w:val="white"/>
          <w:lang w:val="uk-UA"/>
        </w:rPr>
      </w:pPr>
      <w:r w:rsidRPr="00A6090F">
        <w:rPr>
          <w:rFonts w:ascii="Times New Roman" w:eastAsia="Times New Roman" w:hAnsi="Times New Roman" w:cs="Times New Roman"/>
          <w:sz w:val="28"/>
          <w:szCs w:val="28"/>
          <w:lang w:val="uk-UA"/>
        </w:rPr>
        <w:t>На даний час заплановано одночасний допит Лі</w:t>
      </w:r>
      <w:r w:rsidR="0087680D">
        <w:rPr>
          <w:rFonts w:ascii="Times New Roman" w:eastAsia="Times New Roman" w:hAnsi="Times New Roman" w:cs="Times New Roman"/>
          <w:sz w:val="28"/>
          <w:szCs w:val="28"/>
          <w:lang w:val="uk-UA"/>
        </w:rPr>
        <w:t>січкіна Є В з одним свідком,  про</w:t>
      </w:r>
      <w:r w:rsidRPr="00A6090F">
        <w:rPr>
          <w:rFonts w:ascii="Times New Roman" w:eastAsia="Times New Roman" w:hAnsi="Times New Roman" w:cs="Times New Roman"/>
          <w:sz w:val="28"/>
          <w:szCs w:val="28"/>
          <w:lang w:val="uk-UA"/>
        </w:rPr>
        <w:t>те потерпіли</w:t>
      </w:r>
      <w:r w:rsidR="0087680D">
        <w:rPr>
          <w:rFonts w:ascii="Times New Roman" w:eastAsia="Times New Roman" w:hAnsi="Times New Roman" w:cs="Times New Roman"/>
          <w:sz w:val="28"/>
          <w:szCs w:val="28"/>
          <w:lang w:val="uk-UA"/>
        </w:rPr>
        <w:t>й перебуває на лікарняному у</w:t>
      </w:r>
      <w:r>
        <w:rPr>
          <w:rFonts w:ascii="Times New Roman" w:eastAsia="Times New Roman" w:hAnsi="Times New Roman" w:cs="Times New Roman"/>
          <w:sz w:val="28"/>
          <w:szCs w:val="28"/>
          <w:lang w:val="uk-UA"/>
        </w:rPr>
        <w:t xml:space="preserve"> зв</w:t>
      </w:r>
      <w:r>
        <w:rPr>
          <w:rFonts w:ascii="Times New Roman" w:eastAsia="Times New Roman" w:hAnsi="Times New Roman" w:cs="Times New Roman"/>
          <w:sz w:val="28"/>
          <w:szCs w:val="28"/>
          <w:lang w:val="uk-UA"/>
        </w:rPr>
        <w:sym w:font="Symbol" w:char="F0A2"/>
      </w:r>
      <w:r w:rsidRPr="00A6090F">
        <w:rPr>
          <w:rFonts w:ascii="Times New Roman" w:eastAsia="Times New Roman" w:hAnsi="Times New Roman" w:cs="Times New Roman"/>
          <w:sz w:val="28"/>
          <w:szCs w:val="28"/>
          <w:lang w:val="uk-UA"/>
        </w:rPr>
        <w:t>язку з захворюванням на COVID-19</w:t>
      </w:r>
      <w:r>
        <w:rPr>
          <w:rFonts w:ascii="Times New Roman" w:eastAsia="Times New Roman" w:hAnsi="Times New Roman" w:cs="Times New Roman"/>
          <w:sz w:val="28"/>
          <w:szCs w:val="28"/>
          <w:lang w:val="uk-UA"/>
        </w:rPr>
        <w:t>.</w:t>
      </w:r>
    </w:p>
    <w:p w14:paraId="00000070"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7.4. Погрози відносно Лихачова Романа</w:t>
      </w:r>
    </w:p>
    <w:p w14:paraId="00000071"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26 серпня 2019 року в Чугуєві Харківської області невідомі особи доставили вінок і сокиру до будинку в мікрорайоні Авіатор, де розташовано офіс Чугуївської правозахисної групи, а також труну – до будинку правозахисника Романа Ліхачова.</w:t>
      </w:r>
    </w:p>
    <w:p w14:paraId="00000072"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Досудове розслідування триває, жодній особі не повідомлено про підозру. </w:t>
      </w:r>
    </w:p>
    <w:p w14:paraId="00000073"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 8. Запорізька обл.</w:t>
      </w:r>
    </w:p>
    <w:p w14:paraId="00000074"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lastRenderedPageBreak/>
        <w:t>8.1. Напад на Ірину та Анатолія Бабіїв</w:t>
      </w:r>
    </w:p>
    <w:p w14:paraId="00000075"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30 липня 2017 року у м. Запоріжжя стався напад на активістів Ірину та  Анатолія Бабій.</w:t>
      </w:r>
    </w:p>
    <w:p w14:paraId="00000076"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Кримінальне провадження закрите у зв'язку з невстановленням особи, яка вчинила злочин, та закінченням строків давності притягнення до кримінальної відповідальності.</w:t>
      </w:r>
    </w:p>
    <w:p w14:paraId="00000077"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8.2. Напад на Костянтина Белова</w:t>
      </w:r>
    </w:p>
    <w:p w14:paraId="00000078"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09 липня 2017 року у м. Запоріжжя стався напад на активіста Костянтина Белова, за фактом</w:t>
      </w:r>
      <w:r w:rsidRPr="008530B4">
        <w:rPr>
          <w:rFonts w:ascii="Times New Roman" w:eastAsia="Times New Roman" w:hAnsi="Times New Roman" w:cs="Times New Roman"/>
          <w:color w:val="1F2124"/>
          <w:sz w:val="28"/>
          <w:szCs w:val="28"/>
          <w:highlight w:val="white"/>
        </w:rPr>
        <w:t xml:space="preserve"> якого було відкрите кримінальне провадження  № </w:t>
      </w:r>
      <w:r w:rsidRPr="008530B4">
        <w:rPr>
          <w:rFonts w:ascii="Times New Roman" w:eastAsia="Times New Roman" w:hAnsi="Times New Roman" w:cs="Times New Roman"/>
          <w:sz w:val="28"/>
          <w:szCs w:val="28"/>
          <w:highlight w:val="white"/>
        </w:rPr>
        <w:t>12018080040004018</w:t>
      </w:r>
      <w:r w:rsidRPr="008530B4">
        <w:rPr>
          <w:rFonts w:ascii="Times New Roman" w:eastAsia="Times New Roman" w:hAnsi="Times New Roman" w:cs="Times New Roman"/>
          <w:color w:val="1F2124"/>
          <w:sz w:val="28"/>
          <w:szCs w:val="28"/>
          <w:highlight w:val="white"/>
        </w:rPr>
        <w:t xml:space="preserve">.  </w:t>
      </w:r>
    </w:p>
    <w:p w14:paraId="00000079"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Досудове розслідування у кримінальному провадженні триває, жодній особі не повідомлено про підозру </w:t>
      </w:r>
    </w:p>
    <w:p w14:paraId="0000007A" w14:textId="77777777" w:rsidR="007977F0" w:rsidRPr="008530B4" w:rsidRDefault="00AD6EA6" w:rsidP="008530B4">
      <w:pPr>
        <w:spacing w:after="2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b/>
          <w:sz w:val="28"/>
          <w:szCs w:val="28"/>
        </w:rPr>
        <w:t xml:space="preserve"> 8.3. Підпал автомобіля Олексія Гладуна</w:t>
      </w:r>
      <w:r w:rsidRPr="008530B4">
        <w:rPr>
          <w:rFonts w:ascii="Times New Roman" w:eastAsia="Times New Roman" w:hAnsi="Times New Roman" w:cs="Times New Roman"/>
          <w:sz w:val="28"/>
          <w:szCs w:val="28"/>
          <w:highlight w:val="white"/>
        </w:rPr>
        <w:t xml:space="preserve"> </w:t>
      </w:r>
    </w:p>
    <w:p w14:paraId="0000007B"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24 жовтня 2018 року приблизно о 17 годині 30 хвилин, невстановлена особа, перебуваючи біля будинку №23 по вул. Потійська в м. Бердянськ, Запорізької області, шляхом підпалу пошкодила автомобіль марки «Nissan X-Trail», який належав місцевому активісту Олексію Гладуну. За фактом</w:t>
      </w:r>
      <w:r w:rsidRPr="008530B4">
        <w:rPr>
          <w:rFonts w:ascii="Times New Roman" w:eastAsia="Times New Roman" w:hAnsi="Times New Roman" w:cs="Times New Roman"/>
          <w:color w:val="1F2124"/>
          <w:sz w:val="28"/>
          <w:szCs w:val="28"/>
          <w:highlight w:val="white"/>
        </w:rPr>
        <w:t xml:space="preserve"> цієї події поліція відкрила кримінальне провадження № </w:t>
      </w:r>
      <w:r w:rsidRPr="008530B4">
        <w:rPr>
          <w:rFonts w:ascii="Times New Roman" w:eastAsia="Times New Roman" w:hAnsi="Times New Roman" w:cs="Times New Roman"/>
          <w:sz w:val="28"/>
          <w:szCs w:val="28"/>
          <w:highlight w:val="white"/>
        </w:rPr>
        <w:t>12018080130003548</w:t>
      </w:r>
      <w:r w:rsidRPr="008530B4">
        <w:rPr>
          <w:rFonts w:ascii="Times New Roman" w:eastAsia="Times New Roman" w:hAnsi="Times New Roman" w:cs="Times New Roman"/>
          <w:color w:val="1F2124"/>
          <w:sz w:val="28"/>
          <w:szCs w:val="28"/>
          <w:highlight w:val="white"/>
        </w:rPr>
        <w:t xml:space="preserve">. </w:t>
      </w:r>
    </w:p>
    <w:p w14:paraId="0000007C"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Досудове розслідування у кримінальному провадженні триває, жодній особі не повідомлено про підозру. </w:t>
      </w:r>
    </w:p>
    <w:p w14:paraId="0000007D"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 8.4. Напад на Сергія Лукіна</w:t>
      </w:r>
    </w:p>
    <w:p w14:paraId="0000007E"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22 вересня 2018 року у м. Запоріжжя стався напад на активіста Сергія Лукіна, за фактом</w:t>
      </w:r>
      <w:r w:rsidRPr="008530B4">
        <w:rPr>
          <w:rFonts w:ascii="Times New Roman" w:eastAsia="Times New Roman" w:hAnsi="Times New Roman" w:cs="Times New Roman"/>
          <w:color w:val="1F2124"/>
          <w:sz w:val="28"/>
          <w:szCs w:val="28"/>
          <w:highlight w:val="white"/>
        </w:rPr>
        <w:t xml:space="preserve"> якого поліція Запоріжжя відкрила кримінальне провадження № </w:t>
      </w:r>
      <w:r w:rsidRPr="008530B4">
        <w:rPr>
          <w:rFonts w:ascii="Times New Roman" w:eastAsia="Times New Roman" w:hAnsi="Times New Roman" w:cs="Times New Roman"/>
          <w:sz w:val="28"/>
          <w:szCs w:val="28"/>
          <w:highlight w:val="white"/>
        </w:rPr>
        <w:t>12018080230001221</w:t>
      </w:r>
      <w:r w:rsidRPr="008530B4">
        <w:rPr>
          <w:rFonts w:ascii="Times New Roman" w:eastAsia="Times New Roman" w:hAnsi="Times New Roman" w:cs="Times New Roman"/>
          <w:color w:val="1F2124"/>
          <w:sz w:val="28"/>
          <w:szCs w:val="28"/>
          <w:highlight w:val="white"/>
        </w:rPr>
        <w:t xml:space="preserve">. </w:t>
      </w:r>
    </w:p>
    <w:p w14:paraId="0000007F"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highlight w:val="white"/>
        </w:rPr>
        <w:t>Двом особам повідомлено про підозру. Обвинувальний акт направлено до Запорізького районного суду.</w:t>
      </w:r>
    </w:p>
    <w:p w14:paraId="00000080"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8.5. Вбивство Віталія Олешка</w:t>
      </w:r>
    </w:p>
    <w:p w14:paraId="00000081"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31 липня 2018 року у м. Бердянську Запорізької області сталося вбивство активіста Віталія Олешка, за фактом</w:t>
      </w:r>
      <w:r w:rsidRPr="008530B4">
        <w:rPr>
          <w:rFonts w:ascii="Times New Roman" w:eastAsia="Times New Roman" w:hAnsi="Times New Roman" w:cs="Times New Roman"/>
          <w:color w:val="1F2124"/>
          <w:sz w:val="28"/>
          <w:szCs w:val="28"/>
          <w:highlight w:val="white"/>
        </w:rPr>
        <w:t xml:space="preserve"> якого поліція відкрила кримінальне провадження № </w:t>
      </w:r>
      <w:r w:rsidRPr="008530B4">
        <w:rPr>
          <w:rFonts w:ascii="Times New Roman" w:eastAsia="Times New Roman" w:hAnsi="Times New Roman" w:cs="Times New Roman"/>
          <w:sz w:val="28"/>
          <w:szCs w:val="28"/>
          <w:highlight w:val="white"/>
        </w:rPr>
        <w:t>12018080130002461</w:t>
      </w:r>
      <w:r w:rsidRPr="008530B4">
        <w:rPr>
          <w:rFonts w:ascii="Times New Roman" w:eastAsia="Times New Roman" w:hAnsi="Times New Roman" w:cs="Times New Roman"/>
          <w:color w:val="1F2124"/>
          <w:sz w:val="28"/>
          <w:szCs w:val="28"/>
          <w:highlight w:val="white"/>
        </w:rPr>
        <w:t xml:space="preserve">. </w:t>
      </w:r>
    </w:p>
    <w:p w14:paraId="00000082"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highlight w:val="white"/>
        </w:rPr>
        <w:t xml:space="preserve">Складено обвинувальний акт, направлено до Запорізького районного суду. Судовий розгляд триває. </w:t>
      </w:r>
    </w:p>
    <w:p w14:paraId="00000083"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lastRenderedPageBreak/>
        <w:t>9. Полтавська область</w:t>
      </w:r>
    </w:p>
    <w:p w14:paraId="00000084"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9.1. Напад на Олега Філіпаса</w:t>
      </w:r>
    </w:p>
    <w:p w14:paraId="00000085"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29 квітня 2018 року </w:t>
      </w:r>
      <w:r w:rsidRPr="008530B4">
        <w:rPr>
          <w:rFonts w:ascii="Times New Roman" w:eastAsia="Times New Roman" w:hAnsi="Times New Roman" w:cs="Times New Roman"/>
          <w:color w:val="1F2124"/>
          <w:sz w:val="28"/>
          <w:szCs w:val="28"/>
          <w:highlight w:val="white"/>
        </w:rPr>
        <w:t>поліція Кременчука відкрила кримінальне провадження № 12018170090001392 за фактом нападу на місцевого активіста Олега Філіпаса. Провадження відкрили за статтею за статтею 122 Кримінального кодексу України (Умисне середньої тяжкості тілесне ушкодження) та статтею 162 Кримінального кодексу України (Порушення недоторканності житла).</w:t>
      </w:r>
    </w:p>
    <w:p w14:paraId="00000086"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Проведено 7 судових експертиз, допитано 120 осіб. Досудове розслідування триває.</w:t>
      </w:r>
    </w:p>
    <w:p w14:paraId="00000087"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 10. Донецька обл.</w:t>
      </w:r>
    </w:p>
    <w:p w14:paraId="00000088"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 10.1. Напад на Артема Мирошниченка</w:t>
      </w:r>
    </w:p>
    <w:p w14:paraId="00000089"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29 листопада 2019 року в м. Бахмут сталося побиття активіста організації «Бахмут український» Артема Мирошниченка, що призвело до смерті. За фактом цього нападу співробітниками національної поліції було відкрито кримінальне провадження № 12019050150002335.</w:t>
      </w:r>
    </w:p>
    <w:p w14:paraId="0000008A"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Повідомлено про підозру Барабашу М.Я., Баришку О.О. Судовий розгляд триває.</w:t>
      </w:r>
    </w:p>
    <w:p w14:paraId="0000008B"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10.2. Вбивство Руслана та Надії Лубинських</w:t>
      </w:r>
    </w:p>
    <w:p w14:paraId="0000008C"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5 жовтня 2019 року в м. Курахове внаслідок вибуху гранати у своїй квартирі загинуло подружжя волонтерів Руслан та Надія Лубинські. За фактом цієї  події співробітниками національної поліції було відкрито кримінальне провадження № 12019050690000948.</w:t>
      </w:r>
    </w:p>
    <w:p w14:paraId="0000008D"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Досудове розслідування триває, нікому не повідомлено про підозру.</w:t>
      </w:r>
    </w:p>
    <w:p w14:paraId="0000008F" w14:textId="63D6F9AE"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10.3. Напад на Віктора Діброва</w:t>
      </w:r>
    </w:p>
    <w:p w14:paraId="00000090"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5 вересня 2018 року у м. Слов’янськ сталось побиття активіста, керівника громадської організації "Эко Родина" Віктора Діброва.</w:t>
      </w:r>
    </w:p>
    <w:p w14:paraId="00000091"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highlight w:val="white"/>
        </w:rPr>
        <w:t>Допитано потерпілого, свідків, суд мед експертизи. Досудове розслідування триває, нікому не повідомлено про підозру</w:t>
      </w:r>
    </w:p>
    <w:p w14:paraId="00000092"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11. Луганська обл.</w:t>
      </w:r>
    </w:p>
    <w:p w14:paraId="00000093"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11.1. Вбивство Сергія Самарського</w:t>
      </w:r>
    </w:p>
    <w:p w14:paraId="00000094"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lastRenderedPageBreak/>
        <w:t>3 листопада 2017 року в Сєвєродонецьку Луганської області було здійснено вбивство громадського діяча Сергія Самарського. За фактом цього вбивства співробітниками національної поліції було відкрито кримінальне провадження № 12017130370003275.</w:t>
      </w:r>
    </w:p>
    <w:p w14:paraId="00000095"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Створено міжвідомчу робочу групу з 43 працівників, міжрегіональну робочу групу працівників слідства Харківської та Луганської обл., проведено низку слідчих дій, 83 експертизи, допитано 3017 осіб, проведено 6 слідчих експериментів, здійснено 21 обшук, проведено негласні слідчі дії. Не здобуто необхідних доказів. Досудове розслідування триває. </w:t>
      </w:r>
    </w:p>
    <w:p w14:paraId="00000096"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12. Дніпропетровська обл.</w:t>
      </w:r>
    </w:p>
    <w:p w14:paraId="00000097"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12.1. Напад на Бориса Бичкова</w:t>
      </w:r>
    </w:p>
    <w:p w14:paraId="00000098"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5 січня 2018 року у Кривому Розі вчинено напад на активіста Бориса Бичкова, за фактом якого поліція відкрила кримінальне провадження   № 12018040230000039</w:t>
      </w:r>
      <w:r w:rsidRPr="008530B4">
        <w:rPr>
          <w:rFonts w:ascii="Times New Roman" w:eastAsia="Times New Roman" w:hAnsi="Times New Roman" w:cs="Times New Roman"/>
          <w:color w:val="1F2124"/>
          <w:sz w:val="28"/>
          <w:szCs w:val="28"/>
          <w:highlight w:val="white"/>
        </w:rPr>
        <w:t xml:space="preserve">. </w:t>
      </w:r>
    </w:p>
    <w:p w14:paraId="00000099"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Винесено постанову про закриття крим. провадження у зв`язку з заявою Бичкова Б.О. </w:t>
      </w:r>
    </w:p>
    <w:p w14:paraId="0000009A"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 12.2. Напад на Андрія Вербу</w:t>
      </w:r>
    </w:p>
    <w:p w14:paraId="0000009B"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17 лютого 2017 року у м. Дніпро вчинено напад на активіста </w:t>
      </w:r>
      <w:r w:rsidRPr="008530B4">
        <w:rPr>
          <w:rFonts w:ascii="Times New Roman" w:eastAsia="Times New Roman" w:hAnsi="Times New Roman" w:cs="Times New Roman"/>
          <w:sz w:val="28"/>
          <w:szCs w:val="28"/>
          <w:highlight w:val="white"/>
        </w:rPr>
        <w:t>Андрія Вербу</w:t>
      </w:r>
      <w:r w:rsidRPr="008530B4">
        <w:rPr>
          <w:rFonts w:ascii="Times New Roman" w:eastAsia="Times New Roman" w:hAnsi="Times New Roman" w:cs="Times New Roman"/>
          <w:sz w:val="28"/>
          <w:szCs w:val="28"/>
        </w:rPr>
        <w:t>, за фактом якого поліція відкрила кримінальне провадження № </w:t>
      </w:r>
      <w:r w:rsidRPr="008530B4">
        <w:rPr>
          <w:rFonts w:ascii="Times New Roman" w:eastAsia="Times New Roman" w:hAnsi="Times New Roman" w:cs="Times New Roman"/>
          <w:sz w:val="28"/>
          <w:szCs w:val="28"/>
          <w:highlight w:val="white"/>
        </w:rPr>
        <w:t>12017040030000346</w:t>
      </w:r>
      <w:r w:rsidRPr="008530B4">
        <w:rPr>
          <w:rFonts w:ascii="Times New Roman" w:eastAsia="Times New Roman" w:hAnsi="Times New Roman" w:cs="Times New Roman"/>
          <w:color w:val="1F2124"/>
          <w:sz w:val="28"/>
          <w:szCs w:val="28"/>
          <w:highlight w:val="white"/>
        </w:rPr>
        <w:t xml:space="preserve">. </w:t>
      </w:r>
    </w:p>
    <w:p w14:paraId="0000009C"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На думку слідства напад не пов`язаний з громадською діяльністю потерпілого. Досудове розслідування триває. </w:t>
      </w:r>
    </w:p>
    <w:p w14:paraId="0000009E" w14:textId="49356C1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 12.3. Напад Бориса Золотченка</w:t>
      </w:r>
    </w:p>
    <w:p w14:paraId="0000009F"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21 січня 2018 року та 30 червня 2018 року у місті Кривий Ріг Дніпропетровської області вчинено напади на активіста Бориса Золотченка, за фактом якого поліція відкрила кримінальні провадження № 12018040720000149 та № 12018040710001042</w:t>
      </w:r>
      <w:r w:rsidRPr="008530B4">
        <w:rPr>
          <w:rFonts w:ascii="Times New Roman" w:eastAsia="Times New Roman" w:hAnsi="Times New Roman" w:cs="Times New Roman"/>
          <w:color w:val="1F2124"/>
          <w:sz w:val="28"/>
          <w:szCs w:val="28"/>
          <w:highlight w:val="white"/>
        </w:rPr>
        <w:t>.</w:t>
      </w:r>
    </w:p>
    <w:p w14:paraId="000000A0"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highlight w:val="white"/>
        </w:rPr>
        <w:t>Винесено постанову про закриття кримінального провадження на підставі п.1 ч.2 ст. 284 КПК</w:t>
      </w:r>
    </w:p>
    <w:p w14:paraId="000000A1"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12.4.  Напад на Сергія Мокрякова</w:t>
      </w:r>
    </w:p>
    <w:p w14:paraId="000000A2"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lastRenderedPageBreak/>
        <w:t>16 березня 2018 року у Кривому Розі вчинено напад на активіста Сергія Мокрякова, за фактом якого поліція відкрила кримінальне провадження № 12018040230000531</w:t>
      </w:r>
      <w:r w:rsidRPr="008530B4">
        <w:rPr>
          <w:rFonts w:ascii="Times New Roman" w:eastAsia="Times New Roman" w:hAnsi="Times New Roman" w:cs="Times New Roman"/>
          <w:color w:val="1F2124"/>
          <w:sz w:val="28"/>
          <w:szCs w:val="28"/>
          <w:highlight w:val="white"/>
        </w:rPr>
        <w:t xml:space="preserve">. </w:t>
      </w:r>
    </w:p>
    <w:p w14:paraId="000000A3"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highlight w:val="white"/>
        </w:rPr>
        <w:t>Досудове розслідування триває. Офісом Генерального прокурора змінено підслідність за ГУ НПУ в Донецькій області.</w:t>
      </w:r>
    </w:p>
    <w:p w14:paraId="000000A4"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12.5. Напад на Артема Морокау</w:t>
      </w:r>
    </w:p>
    <w:p w14:paraId="000000A5"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22 вересня 2018 року у місті Кривий Ріг Дніпропетровської області вчинено напад на активіста Артема Мороку, за фактом якого поліція відкрила кримінальне провадження № 12018040750002042</w:t>
      </w:r>
      <w:r w:rsidRPr="008530B4">
        <w:rPr>
          <w:rFonts w:ascii="Times New Roman" w:eastAsia="Times New Roman" w:hAnsi="Times New Roman" w:cs="Times New Roman"/>
          <w:color w:val="1F2124"/>
          <w:sz w:val="28"/>
          <w:szCs w:val="28"/>
          <w:highlight w:val="white"/>
        </w:rPr>
        <w:t>.</w:t>
      </w:r>
    </w:p>
    <w:p w14:paraId="000000A6"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Винесено постанову про закриття кримінального провадження у зв`язку з заявою Мороки А.О.</w:t>
      </w:r>
    </w:p>
    <w:p w14:paraId="000000A7"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 12.6.  Напад на Всеволода Новохатька</w:t>
      </w:r>
    </w:p>
    <w:p w14:paraId="000000A8"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24 травня 2018 року у місті Дніпро вчинено напад на активіста Всеволода Новохатька, за фактом якого поліція відкрила кримінальне провадження № 12018040630001081</w:t>
      </w:r>
      <w:r w:rsidRPr="008530B4">
        <w:rPr>
          <w:rFonts w:ascii="Times New Roman" w:eastAsia="Times New Roman" w:hAnsi="Times New Roman" w:cs="Times New Roman"/>
          <w:color w:val="1F2124"/>
          <w:sz w:val="28"/>
          <w:szCs w:val="28"/>
          <w:highlight w:val="white"/>
        </w:rPr>
        <w:t>.</w:t>
      </w:r>
    </w:p>
    <w:p w14:paraId="000000A9"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highlight w:val="white"/>
        </w:rPr>
        <w:t xml:space="preserve">Винесено постанову про закриття кримінального провадження у зв'язку з закінченням строків досудового розслідування. Згодом кримінальне провадження було поновлено через суд. </w:t>
      </w:r>
    </w:p>
    <w:p w14:paraId="000000AA"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12.7.  Напад на Володимира Садикова</w:t>
      </w:r>
    </w:p>
    <w:p w14:paraId="000000AB"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29 квітня 2017 року у м. Марганець Дніпропетровської області вчинено напад на активіста Володимира Садикова, за фактом якого поліція відкрила кримінальне провадження № 12017040330000304</w:t>
      </w:r>
      <w:r w:rsidRPr="008530B4">
        <w:rPr>
          <w:rFonts w:ascii="Times New Roman" w:eastAsia="Times New Roman" w:hAnsi="Times New Roman" w:cs="Times New Roman"/>
          <w:color w:val="1F2124"/>
          <w:sz w:val="28"/>
          <w:szCs w:val="28"/>
          <w:highlight w:val="white"/>
        </w:rPr>
        <w:t>.</w:t>
      </w:r>
    </w:p>
    <w:p w14:paraId="000000AC"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Проведено огляд місця події, допитано 157 осіб, проведено слідчий експеримент. Досудове розслідування триває, </w:t>
      </w:r>
      <w:r w:rsidRPr="008530B4">
        <w:rPr>
          <w:rFonts w:ascii="Times New Roman" w:eastAsia="Times New Roman" w:hAnsi="Times New Roman" w:cs="Times New Roman"/>
          <w:sz w:val="28"/>
          <w:szCs w:val="28"/>
        </w:rPr>
        <w:t>жодній особі про підозру не повідомлялось.</w:t>
      </w:r>
    </w:p>
    <w:p w14:paraId="000000AD"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 12.8. Напад на Віталія Чернявського</w:t>
      </w:r>
    </w:p>
    <w:p w14:paraId="000000AE"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02 серпня 2018 року у місті Кам'янське Дніпропетровської області вчинено напад на активіста Віталія Чернявського,  за фактом якого поліція відкрила кримінальне провадження № 12018040160001246</w:t>
      </w:r>
      <w:r w:rsidRPr="008530B4">
        <w:rPr>
          <w:rFonts w:ascii="Times New Roman" w:eastAsia="Times New Roman" w:hAnsi="Times New Roman" w:cs="Times New Roman"/>
          <w:color w:val="1F2124"/>
          <w:sz w:val="28"/>
          <w:szCs w:val="28"/>
          <w:highlight w:val="white"/>
        </w:rPr>
        <w:t>.</w:t>
      </w:r>
    </w:p>
    <w:p w14:paraId="000000AF"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Досудове розслідування триває, </w:t>
      </w:r>
      <w:r w:rsidRPr="008530B4">
        <w:rPr>
          <w:rFonts w:ascii="Times New Roman" w:eastAsia="Times New Roman" w:hAnsi="Times New Roman" w:cs="Times New Roman"/>
          <w:sz w:val="28"/>
          <w:szCs w:val="28"/>
        </w:rPr>
        <w:t>жодній особі про підозру не повідомлялось</w:t>
      </w:r>
      <w:r w:rsidRPr="008530B4">
        <w:rPr>
          <w:rFonts w:ascii="Times New Roman" w:eastAsia="Times New Roman" w:hAnsi="Times New Roman" w:cs="Times New Roman"/>
          <w:sz w:val="28"/>
          <w:szCs w:val="28"/>
          <w:highlight w:val="white"/>
        </w:rPr>
        <w:t xml:space="preserve">. </w:t>
      </w:r>
    </w:p>
    <w:p w14:paraId="000000B0"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 xml:space="preserve"> 13. Вінницька обл. </w:t>
      </w:r>
    </w:p>
    <w:p w14:paraId="000000B1"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lastRenderedPageBreak/>
        <w:t>13.1. Напад на Костянтина Федосова</w:t>
      </w:r>
    </w:p>
    <w:p w14:paraId="000000B2"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24 вересня 2018 року у м. Вінниця стався напад на активіста Костянтина Федосова, за фактом якого поліція відкрила кримінальне провадження № 1201802002003800.</w:t>
      </w:r>
    </w:p>
    <w:p w14:paraId="000000B3"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highlight w:val="white"/>
        </w:rPr>
        <w:t>За результатами проведеного досудового розслідування 10 вересня 2019 року прийнято рішення про закриття провадження у зв'язку з відсутністю в діянні складу кримінального правопорушення</w:t>
      </w:r>
      <w:r w:rsidRPr="008530B4">
        <w:rPr>
          <w:rFonts w:ascii="Times New Roman" w:eastAsia="Times New Roman" w:hAnsi="Times New Roman" w:cs="Times New Roman"/>
          <w:sz w:val="28"/>
          <w:szCs w:val="28"/>
        </w:rPr>
        <w:t>.</w:t>
      </w:r>
    </w:p>
    <w:p w14:paraId="000000B4"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13.2. Напад на Богдана Новака</w:t>
      </w:r>
    </w:p>
    <w:p w14:paraId="000000B5"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29 серпня 2017 року у м. Вінниця стався напад на активіста Богдана Новака, за фактом якого поліція відкрила кримінальне провадження № 12017020010004129.</w:t>
      </w:r>
    </w:p>
    <w:p w14:paraId="000000B6"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Допитано потерпілого, проведено судово-медичну експертизу, допитано свідків, проведено тимчасові доступи до документів та інше, проте особу, яка вчинила кримінальне правопорушення, встановити не вдалось. Слідство триває.</w:t>
      </w:r>
    </w:p>
    <w:p w14:paraId="000000B7" w14:textId="77777777" w:rsidR="007977F0" w:rsidRPr="008530B4" w:rsidRDefault="00AD6EA6" w:rsidP="008530B4">
      <w:pPr>
        <w:spacing w:after="20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14. Одеська область</w:t>
      </w:r>
    </w:p>
    <w:p w14:paraId="000000B8" w14:textId="77777777" w:rsidR="007977F0" w:rsidRPr="008530B4" w:rsidRDefault="00AD6EA6" w:rsidP="008530B4">
      <w:pPr>
        <w:spacing w:after="20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14.1. Напад на Віталія Устименка</w:t>
      </w:r>
    </w:p>
    <w:p w14:paraId="000000B9" w14:textId="77777777" w:rsidR="007977F0" w:rsidRPr="008530B4" w:rsidRDefault="00AD6EA6" w:rsidP="008530B4">
      <w:pPr>
        <w:spacing w:after="200"/>
        <w:ind w:right="-180" w:firstLine="72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sz w:val="28"/>
          <w:szCs w:val="28"/>
        </w:rPr>
        <w:t xml:space="preserve">15 лютого 2018 року у м. Києві стався напад на активіста Віталія Устименка, за фактом </w:t>
      </w:r>
      <w:r w:rsidRPr="008530B4">
        <w:rPr>
          <w:rFonts w:ascii="Times New Roman" w:eastAsia="Times New Roman" w:hAnsi="Times New Roman" w:cs="Times New Roman"/>
          <w:color w:val="1F2124"/>
          <w:sz w:val="28"/>
          <w:szCs w:val="28"/>
          <w:highlight w:val="white"/>
        </w:rPr>
        <w:t>якого поліція відкрила кримінальне провадження № </w:t>
      </w:r>
      <w:r w:rsidRPr="008530B4">
        <w:rPr>
          <w:rFonts w:ascii="Times New Roman" w:eastAsia="Times New Roman" w:hAnsi="Times New Roman" w:cs="Times New Roman"/>
          <w:sz w:val="28"/>
          <w:szCs w:val="28"/>
          <w:highlight w:val="white"/>
        </w:rPr>
        <w:t>42018101100000099</w:t>
      </w:r>
      <w:r w:rsidRPr="008530B4">
        <w:rPr>
          <w:rFonts w:ascii="Times New Roman" w:eastAsia="Times New Roman" w:hAnsi="Times New Roman" w:cs="Times New Roman"/>
          <w:color w:val="1F2124"/>
          <w:sz w:val="28"/>
          <w:szCs w:val="28"/>
          <w:highlight w:val="white"/>
        </w:rPr>
        <w:t>.</w:t>
      </w:r>
    </w:p>
    <w:p w14:paraId="000000BA"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rPr>
        <w:t>04 березня 2019 року  направлено обвинувальний акт за ч. 2 cт. 15, п.п. 11,12 ч. 2 ст. 115, ч.1 ст. 263 Кримінального кодексу України. Судовий розгляд триває.</w:t>
      </w:r>
    </w:p>
    <w:p w14:paraId="000000BB"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14.2. Напад на Аліну Радченко</w:t>
      </w:r>
    </w:p>
    <w:p w14:paraId="000000BC"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11 вересня 2017 року у м. Одеса вчинено напад на активістку Аліну Радченко, за фактом якого поліція відкрила кримінальне провадження №12017160500005632.</w:t>
      </w:r>
    </w:p>
    <w:p w14:paraId="000000BD"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Допитано 8 свідків, проведено 6 експертиз, повідомлено про підозри: Тарасову В. Ю., Міняєву П. П., Волканову К. Г., Палютіну В.М., Корчагіну М.С.  3 червня 2019 року матеріали кримінального провадження направлено до суду з обвинувальними актами для розгляду по суті.</w:t>
      </w:r>
    </w:p>
    <w:p w14:paraId="000000BE"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14.3. Напади на Світлану Підпалу</w:t>
      </w:r>
    </w:p>
    <w:p w14:paraId="000000BF"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lastRenderedPageBreak/>
        <w:t xml:space="preserve">24 червня 2017 року у м. Одеса вчинено напад на активістку Світлану Підпалу, за фактом якого поліція відкрила кримінальне провадження № 12017162500001710. </w:t>
      </w:r>
    </w:p>
    <w:p w14:paraId="000000C0"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Складено обвинувальний акт за підозрою Крилова А.В. та, відповідно до ст. 291 КПК України, направлено до Приморського районного суду міста Одеси.</w:t>
      </w:r>
    </w:p>
    <w:p w14:paraId="000000C1"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 xml:space="preserve">7 травня 2019 року в Одесі на території Літнього театру стався напад на журналістку й лідерку громадського екологічного руху «Зелений лист» Світлану Підпалу, за фактом якого поліція відкрила кримінальне провадження № 12019160500002439 за ознаками кримінального правопорушення, передбаченого ч. 2 ст. 171 КК України. </w:t>
      </w:r>
    </w:p>
    <w:p w14:paraId="000000C2"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31 липня 2019 року складено обвинувальний акт за підозрою Симиренка С.В. та направлено до Приморського районного суду міста Одеси.</w:t>
      </w:r>
    </w:p>
    <w:p w14:paraId="000000C3"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14.4. Напад на Олега Михайлика</w:t>
      </w:r>
    </w:p>
    <w:p w14:paraId="000000C4" w14:textId="77777777" w:rsidR="007977F0" w:rsidRPr="008530B4" w:rsidRDefault="00AD6EA6" w:rsidP="008530B4">
      <w:pPr>
        <w:spacing w:after="200"/>
        <w:ind w:right="-6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rPr>
        <w:t xml:space="preserve">22 вересня 2018 року у м. Одеса вчинено замах на вбивство на активіста </w:t>
      </w:r>
      <w:r w:rsidRPr="008530B4">
        <w:rPr>
          <w:rFonts w:ascii="Times New Roman" w:eastAsia="Times New Roman" w:hAnsi="Times New Roman" w:cs="Times New Roman"/>
          <w:sz w:val="28"/>
          <w:szCs w:val="28"/>
          <w:highlight w:val="white"/>
        </w:rPr>
        <w:t>Олега Михайлика</w:t>
      </w:r>
      <w:r w:rsidRPr="008530B4">
        <w:rPr>
          <w:rFonts w:ascii="Times New Roman" w:eastAsia="Times New Roman" w:hAnsi="Times New Roman" w:cs="Times New Roman"/>
          <w:sz w:val="28"/>
          <w:szCs w:val="28"/>
        </w:rPr>
        <w:t xml:space="preserve">, за фактом якого поліція відкрила кримінальне провадження № </w:t>
      </w:r>
      <w:r w:rsidRPr="008530B4">
        <w:rPr>
          <w:rFonts w:ascii="Times New Roman" w:eastAsia="Times New Roman" w:hAnsi="Times New Roman" w:cs="Times New Roman"/>
          <w:sz w:val="28"/>
          <w:szCs w:val="28"/>
          <w:highlight w:val="white"/>
        </w:rPr>
        <w:t>12018160000000682 за підозрою Варшанідзе М.З., Герасіна (Нагладзе) Т.Т. та Герасіна Л.Г. у вчиненні кримінальних правопорушень, передбачених ч. 4 ст. 296, ч. 2 ст. 15, п. 12. ч. 2 ст. 115 КК України, за фактами замаху на вбивство Михайлика О.С. та хуліганства, внаслідок чого отримали вогнепальні поранення Свищ О.О., Завгородній А.В. та Хоменко С.А.</w:t>
      </w:r>
    </w:p>
    <w:p w14:paraId="000000C5" w14:textId="77777777" w:rsidR="007977F0" w:rsidRPr="008530B4" w:rsidRDefault="00AD6EA6" w:rsidP="008530B4">
      <w:pPr>
        <w:spacing w:after="200"/>
        <w:ind w:right="-6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Досудове розслідування зупинено у зв'язку із наявною необхідністю виконання процесуальних дій у межах міжнародного співробітництва.</w:t>
      </w:r>
    </w:p>
    <w:p w14:paraId="000000C6"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14.5. Напад на Ігоря Захарченка</w:t>
      </w:r>
    </w:p>
    <w:p w14:paraId="000000C7" w14:textId="77777777" w:rsidR="007977F0" w:rsidRPr="008530B4" w:rsidRDefault="00AD6EA6" w:rsidP="008530B4">
      <w:pPr>
        <w:spacing w:after="200"/>
        <w:ind w:right="-180" w:firstLine="72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sz w:val="28"/>
          <w:szCs w:val="28"/>
        </w:rPr>
        <w:t xml:space="preserve">22 жовтня 2017 року у м. Одеса вчинено напад на активіста </w:t>
      </w:r>
      <w:r w:rsidRPr="008530B4">
        <w:rPr>
          <w:rFonts w:ascii="Times New Roman" w:eastAsia="Times New Roman" w:hAnsi="Times New Roman" w:cs="Times New Roman"/>
          <w:sz w:val="28"/>
          <w:szCs w:val="28"/>
          <w:highlight w:val="white"/>
        </w:rPr>
        <w:t>Ігоря Захарченко</w:t>
      </w:r>
      <w:r w:rsidRPr="008530B4">
        <w:rPr>
          <w:rFonts w:ascii="Times New Roman" w:eastAsia="Times New Roman" w:hAnsi="Times New Roman" w:cs="Times New Roman"/>
          <w:sz w:val="28"/>
          <w:szCs w:val="28"/>
        </w:rPr>
        <w:t>, за фактом якого поліція відкрила кримінальне провадження № 12017160500006772</w:t>
      </w:r>
      <w:r w:rsidRPr="008530B4">
        <w:rPr>
          <w:rFonts w:ascii="Times New Roman" w:eastAsia="Times New Roman" w:hAnsi="Times New Roman" w:cs="Times New Roman"/>
          <w:color w:val="1F2124"/>
          <w:sz w:val="28"/>
          <w:szCs w:val="28"/>
          <w:highlight w:val="white"/>
        </w:rPr>
        <w:t xml:space="preserve">. </w:t>
      </w:r>
    </w:p>
    <w:p w14:paraId="000000C8" w14:textId="77777777" w:rsidR="007977F0"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Здійснено ряд слідчих дій та експертиз. Остаточне процесуальне рішення не прийнято, жодній особі про підозру не повідомлялось.</w:t>
      </w:r>
    </w:p>
    <w:p w14:paraId="79FCB8BA" w14:textId="77777777" w:rsidR="004F63D8" w:rsidRDefault="004F63D8" w:rsidP="004F63D8">
      <w:pPr>
        <w:pStyle w:val="a9"/>
        <w:spacing w:before="0" w:beforeAutospacing="0" w:after="200" w:afterAutospacing="0"/>
      </w:pPr>
      <w:r>
        <w:rPr>
          <w:b/>
          <w:bCs/>
          <w:color w:val="000000"/>
          <w:sz w:val="28"/>
          <w:szCs w:val="28"/>
        </w:rPr>
        <w:t>14.6. Напад на Михайла Кузаконя та Григорія Козьму</w:t>
      </w:r>
    </w:p>
    <w:p w14:paraId="6F47A8EF" w14:textId="4D5C784D" w:rsidR="004F63D8" w:rsidRDefault="004F63D8" w:rsidP="004F63D8">
      <w:pPr>
        <w:pStyle w:val="a9"/>
        <w:spacing w:before="0" w:beforeAutospacing="0" w:after="200" w:afterAutospacing="0"/>
        <w:ind w:firstLine="700"/>
        <w:jc w:val="both"/>
      </w:pPr>
      <w:r w:rsidRPr="004F63D8">
        <w:rPr>
          <w:color w:val="000000"/>
          <w:sz w:val="28"/>
          <w:szCs w:val="28"/>
          <w:lang w:val="ru-RU"/>
        </w:rPr>
        <w:t>0</w:t>
      </w:r>
      <w:r>
        <w:rPr>
          <w:color w:val="000000"/>
          <w:sz w:val="28"/>
          <w:szCs w:val="28"/>
        </w:rPr>
        <w:t>2 серпня 2018 року у м. Одеса вчинено напад на громадських активістів Михайла Кузаконя і Григорія Козьму, за фактом якого поліція відкрила кримінальне провадження № 12018160000000563.</w:t>
      </w:r>
    </w:p>
    <w:p w14:paraId="2B28D249" w14:textId="77777777" w:rsidR="004F63D8" w:rsidRDefault="004F63D8" w:rsidP="004F63D8">
      <w:pPr>
        <w:pStyle w:val="a9"/>
        <w:spacing w:before="0" w:beforeAutospacing="0" w:after="200" w:afterAutospacing="0"/>
        <w:ind w:firstLine="700"/>
        <w:jc w:val="both"/>
      </w:pPr>
      <w:r>
        <w:rPr>
          <w:color w:val="000000"/>
          <w:sz w:val="28"/>
          <w:szCs w:val="28"/>
        </w:rPr>
        <w:lastRenderedPageBreak/>
        <w:t>На сьогоднішній день справа перебуває у суді, остаточного рішення ще не прийнято. </w:t>
      </w:r>
    </w:p>
    <w:p w14:paraId="5817FEEE" w14:textId="77777777" w:rsidR="004F63D8" w:rsidRDefault="004F63D8" w:rsidP="004F63D8">
      <w:pPr>
        <w:pStyle w:val="a9"/>
        <w:spacing w:before="0" w:beforeAutospacing="0" w:after="200" w:afterAutospacing="0"/>
        <w:ind w:firstLine="700"/>
        <w:jc w:val="both"/>
      </w:pPr>
      <w:r>
        <w:rPr>
          <w:color w:val="000000"/>
          <w:sz w:val="28"/>
          <w:szCs w:val="28"/>
        </w:rPr>
        <w:t xml:space="preserve">У провадженні № 22019000000000184, виділеному для встановлення ймовірних замовників, жодній особі про підозру не повідомлено. </w:t>
      </w:r>
    </w:p>
    <w:p w14:paraId="000000C9"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15. Херсонська обл.</w:t>
      </w:r>
    </w:p>
    <w:p w14:paraId="000000CA" w14:textId="77777777" w:rsidR="007977F0" w:rsidRPr="008530B4" w:rsidRDefault="00AD6EA6" w:rsidP="008530B4">
      <w:pPr>
        <w:spacing w:after="200"/>
        <w:ind w:right="-18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15.1. Напад на Євгена Матковського</w:t>
      </w:r>
    </w:p>
    <w:p w14:paraId="000000CB" w14:textId="77777777" w:rsidR="007977F0" w:rsidRPr="008530B4" w:rsidRDefault="00AD6EA6" w:rsidP="008530B4">
      <w:pPr>
        <w:spacing w:after="200"/>
        <w:ind w:right="-180" w:firstLine="72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sz w:val="28"/>
          <w:szCs w:val="28"/>
        </w:rPr>
        <w:t xml:space="preserve">11 квітня 2017 року у м. Херсон стався напад на активіста Євгена Матковського, за фактом </w:t>
      </w:r>
      <w:r w:rsidRPr="008530B4">
        <w:rPr>
          <w:rFonts w:ascii="Times New Roman" w:eastAsia="Times New Roman" w:hAnsi="Times New Roman" w:cs="Times New Roman"/>
          <w:color w:val="1F2124"/>
          <w:sz w:val="28"/>
          <w:szCs w:val="28"/>
          <w:highlight w:val="white"/>
        </w:rPr>
        <w:t xml:space="preserve">якого поліція відкрила кримінальне провадження № </w:t>
      </w:r>
      <w:r w:rsidRPr="008530B4">
        <w:rPr>
          <w:rFonts w:ascii="Times New Roman" w:eastAsia="Times New Roman" w:hAnsi="Times New Roman" w:cs="Times New Roman"/>
          <w:sz w:val="28"/>
          <w:szCs w:val="28"/>
          <w:highlight w:val="white"/>
        </w:rPr>
        <w:t>12017230030001416</w:t>
      </w:r>
      <w:r w:rsidRPr="008530B4">
        <w:rPr>
          <w:rFonts w:ascii="Times New Roman" w:eastAsia="Times New Roman" w:hAnsi="Times New Roman" w:cs="Times New Roman"/>
          <w:color w:val="1F2124"/>
          <w:sz w:val="28"/>
          <w:szCs w:val="28"/>
          <w:highlight w:val="white"/>
        </w:rPr>
        <w:t xml:space="preserve">. </w:t>
      </w:r>
    </w:p>
    <w:p w14:paraId="000000CC"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Винесено постанову про закриття кримінального провадження у зв`язку з заявою потерпілого. </w:t>
      </w:r>
    </w:p>
    <w:p w14:paraId="000000CD"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highlight w:val="white"/>
        </w:rPr>
        <w:t xml:space="preserve">16. </w:t>
      </w:r>
      <w:r w:rsidRPr="008530B4">
        <w:rPr>
          <w:rFonts w:ascii="Times New Roman" w:eastAsia="Times New Roman" w:hAnsi="Times New Roman" w:cs="Times New Roman"/>
          <w:b/>
          <w:sz w:val="28"/>
          <w:szCs w:val="28"/>
        </w:rPr>
        <w:t>Черкаська обл.</w:t>
      </w:r>
    </w:p>
    <w:p w14:paraId="000000CE" w14:textId="7777777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16.1. Напад на Павла Карася</w:t>
      </w:r>
    </w:p>
    <w:p w14:paraId="000000CF" w14:textId="77777777" w:rsidR="007977F0" w:rsidRPr="008530B4" w:rsidRDefault="00AD6EA6" w:rsidP="008530B4">
      <w:pPr>
        <w:spacing w:after="200"/>
        <w:ind w:right="-180" w:firstLine="72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sz w:val="28"/>
          <w:szCs w:val="28"/>
        </w:rPr>
        <w:t xml:space="preserve">29 серпня 2018 року </w:t>
      </w:r>
      <w:r w:rsidRPr="008530B4">
        <w:rPr>
          <w:rFonts w:ascii="Times New Roman" w:eastAsia="Times New Roman" w:hAnsi="Times New Roman" w:cs="Times New Roman"/>
          <w:color w:val="1F2124"/>
          <w:sz w:val="28"/>
          <w:szCs w:val="28"/>
          <w:highlight w:val="white"/>
        </w:rPr>
        <w:t xml:space="preserve">поліція Черкас відкрила кримінальне провадження за фактом розбійного нападу групою осіб на громадського діяча та депутата Черкаської міської ради – Павла Карася 28 серпня 2018 року. Провадження № 12018250270001036 відкрили за статтями 187, 289 та 262 Кримінального кодексу України. </w:t>
      </w:r>
    </w:p>
    <w:p w14:paraId="000000D0"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Осіб, що вчинили злочин не встановлено. Про підозру у вчиненні злочину нікому не повідомлялось. Досудове слідство триває.</w:t>
      </w:r>
    </w:p>
    <w:p w14:paraId="000000D1" w14:textId="77777777" w:rsidR="007977F0" w:rsidRPr="008530B4" w:rsidRDefault="00AD6EA6" w:rsidP="008530B4">
      <w:pPr>
        <w:spacing w:after="200"/>
        <w:ind w:right="-18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16.2. Вбивство Вадима Комарова</w:t>
      </w:r>
    </w:p>
    <w:p w14:paraId="000000D2"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4 травня 2019 року в місті Черкаси невідома особа здійснила напад на журналіста, активіста та блогера Вадима Комарова. Внаслідок цього нападу він зазнав тяжкої травми голови та перебував у комі. 20 червня 2019 року він помер у Третій міській лікарні Черкас. За фактом нападу на Вадима Комарова відкрито кримінальне провадження за статтями 15 та 115 ККУ.</w:t>
      </w:r>
    </w:p>
    <w:p w14:paraId="000000D3"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Проведено ряд слідчих дій. Осіб, що вчинили злочин не встановлено. Про підозру у вчиненні злочину нікому не повідомлялось. Досудове слідство триває.</w:t>
      </w:r>
    </w:p>
    <w:p w14:paraId="000000D4" w14:textId="77777777" w:rsidR="007977F0" w:rsidRPr="008530B4" w:rsidRDefault="00AD6EA6" w:rsidP="008530B4">
      <w:pPr>
        <w:spacing w:after="200"/>
        <w:ind w:right="-18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17. Київська обл.</w:t>
      </w:r>
    </w:p>
    <w:p w14:paraId="000000D5" w14:textId="485E0F07" w:rsidR="007977F0" w:rsidRPr="008530B4" w:rsidRDefault="00AD6EA6" w:rsidP="008530B4">
      <w:pPr>
        <w:spacing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17.1. Напад на Валентину Аксьонову</w:t>
      </w:r>
    </w:p>
    <w:p w14:paraId="000000D6"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lastRenderedPageBreak/>
        <w:t>11 квітня 2017 року у с. Петропавлівська Борщагівка Київської області стався напад на активістку Валентину Аксьонову, за фактом якого поліція відкрила кримінальне провадження № 11027220200002124.</w:t>
      </w:r>
    </w:p>
    <w:p w14:paraId="000000D7"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Винесено постанову про закриття кримінального провадження у зв’язку з відсутністю складу злочину.</w:t>
      </w:r>
    </w:p>
    <w:p w14:paraId="000000D8" w14:textId="77777777" w:rsidR="007977F0" w:rsidRPr="008530B4" w:rsidRDefault="00AD6EA6" w:rsidP="008530B4">
      <w:pPr>
        <w:spacing w:after="20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 xml:space="preserve">17.2. Напад на Ігоря Гришачова </w:t>
      </w:r>
    </w:p>
    <w:p w14:paraId="000000D9" w14:textId="77777777" w:rsidR="007977F0" w:rsidRPr="008530B4" w:rsidRDefault="00AD6EA6" w:rsidP="008530B4">
      <w:pPr>
        <w:spacing w:after="200"/>
        <w:ind w:right="-180" w:firstLine="72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sz w:val="28"/>
          <w:szCs w:val="28"/>
        </w:rPr>
        <w:t>08 серпня 2018 року у м. Вишневе Київської області стався напад на активіста Ігоря Гришачова, за фактом якого поліція відкрила кримінальне провадження № 12018110200004776</w:t>
      </w:r>
      <w:r w:rsidRPr="008530B4">
        <w:rPr>
          <w:rFonts w:ascii="Times New Roman" w:eastAsia="Times New Roman" w:hAnsi="Times New Roman" w:cs="Times New Roman"/>
          <w:color w:val="1F2124"/>
          <w:sz w:val="28"/>
          <w:szCs w:val="28"/>
          <w:highlight w:val="white"/>
        </w:rPr>
        <w:t xml:space="preserve">. </w:t>
      </w:r>
    </w:p>
    <w:p w14:paraId="000000DA"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24 квітня 2019 року винесено постанову про закриття кримінального провадження у зв’язку з відсутністю складу злочину.</w:t>
      </w:r>
    </w:p>
    <w:p w14:paraId="000000DB" w14:textId="77777777" w:rsidR="007977F0" w:rsidRPr="008530B4" w:rsidRDefault="00AD6EA6" w:rsidP="008530B4">
      <w:pPr>
        <w:spacing w:after="20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17.3. Вбивство Ірини Ноздровської</w:t>
      </w:r>
    </w:p>
    <w:p w14:paraId="000000DC" w14:textId="77777777" w:rsidR="007977F0" w:rsidRPr="008530B4" w:rsidRDefault="00AD6EA6" w:rsidP="008530B4">
      <w:pPr>
        <w:spacing w:after="200"/>
        <w:ind w:firstLine="7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29 грудня 2017 року у с. Демидів Київської області вбито активістку Ірину Ноздровську, за фактом цього злочину поліція відкрила кримінальне провадження № 12017110150001249.</w:t>
      </w:r>
    </w:p>
    <w:p w14:paraId="000000DD"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15 серпня 2018 року до суду скеровано обвинувальний акт за обвинуваченням Россошанського Ю.В., судовий розгляд триває.</w:t>
      </w:r>
    </w:p>
    <w:p w14:paraId="000000DE" w14:textId="77777777" w:rsidR="007977F0" w:rsidRPr="008530B4" w:rsidRDefault="00AD6EA6" w:rsidP="008530B4">
      <w:pPr>
        <w:spacing w:after="20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17.4. Напад на Сергія Чагарова</w:t>
      </w:r>
    </w:p>
    <w:p w14:paraId="000000DF" w14:textId="77777777" w:rsidR="007977F0" w:rsidRPr="008530B4" w:rsidRDefault="00AD6EA6" w:rsidP="008530B4">
      <w:pPr>
        <w:spacing w:after="200"/>
        <w:ind w:right="-60"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13 липня 2017 року у с. Гатне Київської області вчинено напад на активіста Сергія Чагарова, за фактом якого поліція відкрила кримінальне провадження № 12017110200004308.</w:t>
      </w:r>
    </w:p>
    <w:p w14:paraId="000000E0" w14:textId="77777777" w:rsidR="007977F0" w:rsidRPr="008530B4" w:rsidRDefault="00AD6EA6" w:rsidP="008530B4">
      <w:pPr>
        <w:spacing w:after="200"/>
        <w:ind w:right="-60"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15 травня 2019 року прийнято рішення про закриття провадження у зв'язку з відсутністю в діянні складу кримінального правопорушення.</w:t>
      </w:r>
    </w:p>
    <w:p w14:paraId="000000E1"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27 серпня 2018 року у с. Гатне Київської області вчинено напад на активіста Сергія Чагарова, за фактом якого поліція відкрила кримінальне провадження № 12018110200005306.</w:t>
      </w:r>
    </w:p>
    <w:p w14:paraId="000000E2"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26 квітня 2019 року прийнято рішення про закриття провадження у зв'язку з відсутністю в діянні складу кримінального правопорушення.</w:t>
      </w:r>
    </w:p>
    <w:p w14:paraId="000000E3" w14:textId="77777777" w:rsidR="007977F0" w:rsidRPr="008530B4" w:rsidRDefault="00AD6EA6" w:rsidP="008530B4">
      <w:pPr>
        <w:spacing w:after="20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17.5. Напад на Сергія Мазура</w:t>
      </w:r>
    </w:p>
    <w:p w14:paraId="000000E4" w14:textId="77777777" w:rsidR="007977F0" w:rsidRPr="008530B4" w:rsidRDefault="00AD6EA6" w:rsidP="008530B4">
      <w:pPr>
        <w:spacing w:after="200"/>
        <w:ind w:right="-60"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10 жовтня 2018 року в м. Бориспіль Київської області вчинено замах на життя громадського активіста Сергія Мазура, за фактом якого поліція відкрила кримінальне провадження № 12018110100002123.</w:t>
      </w:r>
    </w:p>
    <w:p w14:paraId="000000E5" w14:textId="77777777" w:rsidR="007977F0" w:rsidRPr="008530B4" w:rsidRDefault="00AD6EA6" w:rsidP="008530B4">
      <w:pPr>
        <w:spacing w:after="200"/>
        <w:ind w:right="-60"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lastRenderedPageBreak/>
        <w:t>22 квітня 2019 року до суду скеровано обвинувальний акт за обвинуваченням Акімова А.І., Павленка А.М., Вірченка А.В. Судовий розгляд триває.</w:t>
      </w:r>
    </w:p>
    <w:p w14:paraId="000000E6" w14:textId="77777777" w:rsidR="007977F0" w:rsidRPr="008530B4" w:rsidRDefault="00AD6EA6" w:rsidP="008530B4">
      <w:pPr>
        <w:spacing w:after="200"/>
        <w:ind w:right="-6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17.6. Підпал автомобіля Лаврентія Кухалейшвілі</w:t>
      </w:r>
    </w:p>
    <w:p w14:paraId="000000E7" w14:textId="77777777" w:rsidR="007977F0" w:rsidRPr="008530B4" w:rsidRDefault="00AD6EA6" w:rsidP="008530B4">
      <w:pPr>
        <w:spacing w:after="200"/>
        <w:ind w:right="-60"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17 лютого 2019 року в м. Ірпінь Київської області невідомі зловмисники підпалили автомобіль громадського діяча Лаврентія Кухалейшвілі, за фактом якого поліція відкрила кримінальне провадження №12019110040000330.</w:t>
      </w:r>
    </w:p>
    <w:p w14:paraId="000000E8"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Досудове розслідування триває.</w:t>
      </w:r>
    </w:p>
    <w:p w14:paraId="000000E9" w14:textId="77777777" w:rsidR="007977F0" w:rsidRPr="008530B4" w:rsidRDefault="00AD6EA6" w:rsidP="008530B4">
      <w:pPr>
        <w:spacing w:after="20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18. м. Київ</w:t>
      </w:r>
    </w:p>
    <w:p w14:paraId="000000EB" w14:textId="714A6C84" w:rsidR="007977F0" w:rsidRPr="008530B4" w:rsidRDefault="00AD6EA6" w:rsidP="008530B4">
      <w:pPr>
        <w:spacing w:after="20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18.1. Напад на Віталія Устименка</w:t>
      </w:r>
    </w:p>
    <w:p w14:paraId="000000EC" w14:textId="77777777" w:rsidR="007977F0" w:rsidRPr="008530B4" w:rsidRDefault="00AD6EA6" w:rsidP="008530B4">
      <w:pPr>
        <w:spacing w:after="200"/>
        <w:ind w:firstLine="70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sz w:val="28"/>
          <w:szCs w:val="28"/>
          <w:highlight w:val="white"/>
        </w:rPr>
        <w:t>15 лютого 2018 року у м. Києві стався напад на активіста Віталія Устименка, за фактом</w:t>
      </w:r>
      <w:r w:rsidRPr="008530B4">
        <w:rPr>
          <w:rFonts w:ascii="Times New Roman" w:eastAsia="Times New Roman" w:hAnsi="Times New Roman" w:cs="Times New Roman"/>
          <w:color w:val="1F2124"/>
          <w:sz w:val="28"/>
          <w:szCs w:val="28"/>
          <w:highlight w:val="white"/>
        </w:rPr>
        <w:t xml:space="preserve"> якого поліція відкрила кримінальне провадження № </w:t>
      </w:r>
      <w:r w:rsidRPr="008530B4">
        <w:rPr>
          <w:rFonts w:ascii="Times New Roman" w:eastAsia="Times New Roman" w:hAnsi="Times New Roman" w:cs="Times New Roman"/>
          <w:sz w:val="28"/>
          <w:szCs w:val="28"/>
          <w:highlight w:val="white"/>
        </w:rPr>
        <w:t>42018101100000099</w:t>
      </w:r>
      <w:r w:rsidRPr="008530B4">
        <w:rPr>
          <w:rFonts w:ascii="Times New Roman" w:eastAsia="Times New Roman" w:hAnsi="Times New Roman" w:cs="Times New Roman"/>
          <w:color w:val="1F2124"/>
          <w:sz w:val="28"/>
          <w:szCs w:val="28"/>
          <w:highlight w:val="white"/>
        </w:rPr>
        <w:t>.</w:t>
      </w:r>
    </w:p>
    <w:p w14:paraId="000000ED"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Наразі причетних до злочину не виявлено. Досудове розслідування триває, проводяться слідчі дії. Жодній особі про підозру не повідомлено.</w:t>
      </w:r>
    </w:p>
    <w:p w14:paraId="000000EE" w14:textId="77777777" w:rsidR="007977F0" w:rsidRPr="008530B4" w:rsidRDefault="00AD6EA6" w:rsidP="008530B4">
      <w:pPr>
        <w:spacing w:after="20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18.2. Напад на Дмитра Вербича</w:t>
      </w:r>
    </w:p>
    <w:p w14:paraId="000000EF"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02 травня 2018 року у м. Києві стався напад на активіста Дмитра Вербича, за фактом</w:t>
      </w:r>
      <w:r w:rsidRPr="008530B4">
        <w:rPr>
          <w:rFonts w:ascii="Times New Roman" w:eastAsia="Times New Roman" w:hAnsi="Times New Roman" w:cs="Times New Roman"/>
          <w:color w:val="1F2124"/>
          <w:sz w:val="28"/>
          <w:szCs w:val="28"/>
          <w:highlight w:val="white"/>
        </w:rPr>
        <w:t xml:space="preserve"> якого поліція відкрила кримінальне провадження № </w:t>
      </w:r>
      <w:r w:rsidRPr="008530B4">
        <w:rPr>
          <w:rFonts w:ascii="Times New Roman" w:eastAsia="Times New Roman" w:hAnsi="Times New Roman" w:cs="Times New Roman"/>
          <w:sz w:val="28"/>
          <w:szCs w:val="28"/>
          <w:highlight w:val="white"/>
        </w:rPr>
        <w:t>12018100070001758.</w:t>
      </w:r>
    </w:p>
    <w:p w14:paraId="000000F0"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07 травня 2018 року двом особам повідомлено про підозру. 08 червня 2018 року одну особу оголошено у міжнародний розшук. 27 червня 2018 року обвинувальний акт відносно другої особи скеровано до Подільського районного суду  міста Києва. Судовий розгляд триває.</w:t>
      </w:r>
    </w:p>
    <w:p w14:paraId="000000F1" w14:textId="77777777" w:rsidR="007977F0" w:rsidRPr="008530B4" w:rsidRDefault="00AD6EA6" w:rsidP="008530B4">
      <w:pPr>
        <w:spacing w:after="200"/>
        <w:ind w:right="-18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18.3. Напад на Сергія Корнієвського</w:t>
      </w:r>
    </w:p>
    <w:p w14:paraId="000000F2" w14:textId="77777777" w:rsidR="007977F0" w:rsidRPr="008530B4" w:rsidRDefault="00AD6EA6" w:rsidP="008530B4">
      <w:pPr>
        <w:spacing w:after="200"/>
        <w:ind w:right="-180" w:firstLine="72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sz w:val="28"/>
          <w:szCs w:val="28"/>
          <w:highlight w:val="white"/>
        </w:rPr>
        <w:t>28 лютого 2018 року у м. Києві стався напад на активіста Сергія Корнієвського, за фактом</w:t>
      </w:r>
      <w:r w:rsidRPr="008530B4">
        <w:rPr>
          <w:rFonts w:ascii="Times New Roman" w:eastAsia="Times New Roman" w:hAnsi="Times New Roman" w:cs="Times New Roman"/>
          <w:color w:val="1F2124"/>
          <w:sz w:val="28"/>
          <w:szCs w:val="28"/>
          <w:highlight w:val="white"/>
        </w:rPr>
        <w:t xml:space="preserve"> якого поліція відкрила кримінальне провадження №</w:t>
      </w:r>
      <w:r w:rsidRPr="008530B4">
        <w:rPr>
          <w:rFonts w:ascii="Times New Roman" w:eastAsia="Times New Roman" w:hAnsi="Times New Roman" w:cs="Times New Roman"/>
          <w:sz w:val="28"/>
          <w:szCs w:val="28"/>
          <w:highlight w:val="white"/>
        </w:rPr>
        <w:t xml:space="preserve"> 12018100070000867</w:t>
      </w:r>
      <w:r w:rsidRPr="008530B4">
        <w:rPr>
          <w:rFonts w:ascii="Times New Roman" w:eastAsia="Times New Roman" w:hAnsi="Times New Roman" w:cs="Times New Roman"/>
          <w:color w:val="1F2124"/>
          <w:sz w:val="28"/>
          <w:szCs w:val="28"/>
          <w:highlight w:val="white"/>
        </w:rPr>
        <w:t xml:space="preserve">. </w:t>
      </w:r>
    </w:p>
    <w:p w14:paraId="000000F3" w14:textId="77777777" w:rsidR="007977F0" w:rsidRPr="008530B4" w:rsidRDefault="00AD6EA6" w:rsidP="008530B4">
      <w:pPr>
        <w:spacing w:after="200"/>
        <w:ind w:firstLine="70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sz w:val="28"/>
          <w:szCs w:val="28"/>
          <w:highlight w:val="white"/>
        </w:rPr>
        <w:t>Наразі причетних до злочину не виявлено. Досудове розслідування триває, проводяться слідчі дії. Жодній особі про підозру не повідомлено.</w:t>
      </w:r>
    </w:p>
    <w:p w14:paraId="000000F4" w14:textId="77777777" w:rsidR="007977F0" w:rsidRPr="008530B4" w:rsidRDefault="00AD6EA6" w:rsidP="008530B4">
      <w:pPr>
        <w:spacing w:after="200"/>
        <w:ind w:right="-18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18.4. Напад на Валентину Аксьонову</w:t>
      </w:r>
    </w:p>
    <w:p w14:paraId="000000F5" w14:textId="77777777" w:rsidR="007977F0" w:rsidRPr="008530B4" w:rsidRDefault="00AD6EA6" w:rsidP="008530B4">
      <w:pPr>
        <w:spacing w:after="200"/>
        <w:ind w:right="-180" w:firstLine="72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sz w:val="28"/>
          <w:szCs w:val="28"/>
          <w:highlight w:val="white"/>
        </w:rPr>
        <w:lastRenderedPageBreak/>
        <w:t>30 квітня 2017 року у м. Києві стався напад на активістку Валентину Аксьонову, за фактом</w:t>
      </w:r>
      <w:r w:rsidRPr="008530B4">
        <w:rPr>
          <w:rFonts w:ascii="Times New Roman" w:eastAsia="Times New Roman" w:hAnsi="Times New Roman" w:cs="Times New Roman"/>
          <w:color w:val="1F2124"/>
          <w:sz w:val="28"/>
          <w:szCs w:val="28"/>
          <w:highlight w:val="white"/>
        </w:rPr>
        <w:t xml:space="preserve"> якого поліція відкрила кримінальне провадження № </w:t>
      </w:r>
      <w:r w:rsidRPr="008530B4">
        <w:rPr>
          <w:rFonts w:ascii="Times New Roman" w:eastAsia="Times New Roman" w:hAnsi="Times New Roman" w:cs="Times New Roman"/>
          <w:sz w:val="28"/>
          <w:szCs w:val="28"/>
          <w:highlight w:val="white"/>
        </w:rPr>
        <w:t>12017100020004658</w:t>
      </w:r>
      <w:r w:rsidRPr="008530B4">
        <w:rPr>
          <w:rFonts w:ascii="Times New Roman" w:eastAsia="Times New Roman" w:hAnsi="Times New Roman" w:cs="Times New Roman"/>
          <w:color w:val="1F2124"/>
          <w:sz w:val="28"/>
          <w:szCs w:val="28"/>
          <w:highlight w:val="white"/>
        </w:rPr>
        <w:t>.</w:t>
      </w:r>
    </w:p>
    <w:p w14:paraId="000000F6" w14:textId="77777777" w:rsidR="007977F0" w:rsidRPr="008530B4" w:rsidRDefault="00AD6EA6" w:rsidP="008530B4">
      <w:pPr>
        <w:spacing w:after="200"/>
        <w:ind w:firstLine="7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На даний час причетних до злочину не виявлено. Досудове розслідування триває, проводяться слідчі дії. Жодній особі про підозру не повідомлено.</w:t>
      </w:r>
    </w:p>
    <w:p w14:paraId="000000F7" w14:textId="77777777" w:rsidR="007977F0" w:rsidRPr="008530B4" w:rsidRDefault="00AD6EA6" w:rsidP="008530B4">
      <w:pPr>
        <w:spacing w:after="20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18.5. Вбивство Миколи Яреми</w:t>
      </w:r>
    </w:p>
    <w:p w14:paraId="000000F8" w14:textId="77777777" w:rsidR="007977F0" w:rsidRPr="008530B4" w:rsidRDefault="00AD6EA6" w:rsidP="008530B4">
      <w:pPr>
        <w:spacing w:after="200"/>
        <w:ind w:firstLine="72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sz w:val="28"/>
          <w:szCs w:val="28"/>
          <w:highlight w:val="white"/>
        </w:rPr>
        <w:t>26 березня 2018 року у м. Києві вбито активіста Миколу Ярему за фактом</w:t>
      </w:r>
      <w:r w:rsidRPr="008530B4">
        <w:rPr>
          <w:rFonts w:ascii="Times New Roman" w:eastAsia="Times New Roman" w:hAnsi="Times New Roman" w:cs="Times New Roman"/>
          <w:color w:val="1F2124"/>
          <w:sz w:val="28"/>
          <w:szCs w:val="28"/>
          <w:highlight w:val="white"/>
        </w:rPr>
        <w:t xml:space="preserve"> цього злочину поліція відкрила кримінальне провадження № </w:t>
      </w:r>
      <w:r w:rsidRPr="008530B4">
        <w:rPr>
          <w:rFonts w:ascii="Times New Roman" w:eastAsia="Times New Roman" w:hAnsi="Times New Roman" w:cs="Times New Roman"/>
          <w:sz w:val="28"/>
          <w:szCs w:val="28"/>
          <w:highlight w:val="white"/>
        </w:rPr>
        <w:t>112018100080002434</w:t>
      </w:r>
      <w:r w:rsidRPr="008530B4">
        <w:rPr>
          <w:rFonts w:ascii="Times New Roman" w:eastAsia="Times New Roman" w:hAnsi="Times New Roman" w:cs="Times New Roman"/>
          <w:color w:val="1F2124"/>
          <w:sz w:val="28"/>
          <w:szCs w:val="28"/>
          <w:highlight w:val="white"/>
        </w:rPr>
        <w:t xml:space="preserve">. </w:t>
      </w:r>
    </w:p>
    <w:p w14:paraId="000000F9" w14:textId="77777777" w:rsidR="007977F0" w:rsidRPr="008530B4" w:rsidRDefault="00AD6EA6" w:rsidP="008530B4">
      <w:pPr>
        <w:spacing w:after="200"/>
        <w:ind w:right="-18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ab/>
        <w:t>Орган досудового розслідування прийшов до висновку, що тілесні ушкодження могли виникнути при неодноразовому падінні. Слідчим винесено постанову про перекваліфікацію на ч.1 ст. 115 ККУ (з додатковою відміткою - нещасний випадок).</w:t>
      </w:r>
    </w:p>
    <w:p w14:paraId="000000FA" w14:textId="77777777" w:rsidR="007977F0" w:rsidRPr="008530B4" w:rsidRDefault="00AD6EA6" w:rsidP="008530B4">
      <w:pPr>
        <w:spacing w:after="200"/>
        <w:ind w:right="-18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ab/>
        <w:t>Кримінальне провадження закрито у зв'язку з відсутністю складу кримінального правопорушення.</w:t>
      </w:r>
    </w:p>
    <w:p w14:paraId="000000FB" w14:textId="77777777" w:rsidR="007977F0" w:rsidRPr="008530B4" w:rsidRDefault="00AD6EA6" w:rsidP="008530B4">
      <w:pPr>
        <w:spacing w:after="200"/>
        <w:ind w:right="-180"/>
        <w:jc w:val="both"/>
        <w:rPr>
          <w:rFonts w:ascii="Times New Roman" w:eastAsia="Times New Roman" w:hAnsi="Times New Roman" w:cs="Times New Roman"/>
          <w:b/>
          <w:sz w:val="28"/>
          <w:szCs w:val="28"/>
          <w:highlight w:val="white"/>
        </w:rPr>
      </w:pPr>
      <w:r w:rsidRPr="008530B4">
        <w:rPr>
          <w:rFonts w:ascii="Times New Roman" w:eastAsia="Times New Roman" w:hAnsi="Times New Roman" w:cs="Times New Roman"/>
          <w:b/>
          <w:sz w:val="28"/>
          <w:szCs w:val="28"/>
          <w:highlight w:val="white"/>
        </w:rPr>
        <w:t>18.6. Напад на Валентину Макарову</w:t>
      </w:r>
    </w:p>
    <w:p w14:paraId="000000FC" w14:textId="77777777" w:rsidR="007977F0" w:rsidRPr="008530B4" w:rsidRDefault="00AD6EA6" w:rsidP="008530B4">
      <w:pPr>
        <w:spacing w:after="200"/>
        <w:ind w:right="-180" w:firstLine="72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sz w:val="28"/>
          <w:szCs w:val="28"/>
          <w:highlight w:val="white"/>
        </w:rPr>
        <w:t>21 липня 2017 року у м. Києві стався напад на активістку Валентину Макарову, за фактом</w:t>
      </w:r>
      <w:r w:rsidRPr="008530B4">
        <w:rPr>
          <w:rFonts w:ascii="Times New Roman" w:eastAsia="Times New Roman" w:hAnsi="Times New Roman" w:cs="Times New Roman"/>
          <w:color w:val="1F2124"/>
          <w:sz w:val="28"/>
          <w:szCs w:val="28"/>
          <w:highlight w:val="white"/>
        </w:rPr>
        <w:t xml:space="preserve"> якого поліція відкрила кримінальне провадження № </w:t>
      </w:r>
      <w:r w:rsidRPr="008530B4">
        <w:rPr>
          <w:rFonts w:ascii="Times New Roman" w:eastAsia="Times New Roman" w:hAnsi="Times New Roman" w:cs="Times New Roman"/>
          <w:sz w:val="28"/>
          <w:szCs w:val="28"/>
          <w:highlight w:val="white"/>
        </w:rPr>
        <w:t>12015100030008505</w:t>
      </w:r>
      <w:r w:rsidRPr="008530B4">
        <w:rPr>
          <w:rFonts w:ascii="Times New Roman" w:eastAsia="Times New Roman" w:hAnsi="Times New Roman" w:cs="Times New Roman"/>
          <w:color w:val="1F2124"/>
          <w:sz w:val="28"/>
          <w:szCs w:val="28"/>
          <w:highlight w:val="white"/>
        </w:rPr>
        <w:t>.</w:t>
      </w:r>
    </w:p>
    <w:p w14:paraId="000000FD" w14:textId="77777777" w:rsidR="007977F0" w:rsidRPr="008530B4" w:rsidRDefault="00AD6EA6" w:rsidP="008530B4">
      <w:pPr>
        <w:spacing w:after="200"/>
        <w:ind w:firstLine="70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color w:val="1F2124"/>
          <w:sz w:val="28"/>
          <w:szCs w:val="28"/>
          <w:highlight w:val="white"/>
        </w:rPr>
        <w:t xml:space="preserve">Досудове розслідування триває, жодній особі не повідомлено про підозру. </w:t>
      </w:r>
    </w:p>
    <w:p w14:paraId="000000FE" w14:textId="77777777" w:rsidR="007977F0" w:rsidRPr="008530B4" w:rsidRDefault="00AD6EA6" w:rsidP="008530B4">
      <w:pPr>
        <w:spacing w:after="200"/>
        <w:ind w:right="-180"/>
        <w:jc w:val="both"/>
        <w:rPr>
          <w:rFonts w:ascii="Times New Roman" w:eastAsia="Times New Roman" w:hAnsi="Times New Roman" w:cs="Times New Roman"/>
          <w:b/>
          <w:color w:val="1F2124"/>
          <w:sz w:val="28"/>
          <w:szCs w:val="28"/>
          <w:highlight w:val="white"/>
        </w:rPr>
      </w:pPr>
      <w:r w:rsidRPr="008530B4">
        <w:rPr>
          <w:rFonts w:ascii="Times New Roman" w:eastAsia="Times New Roman" w:hAnsi="Times New Roman" w:cs="Times New Roman"/>
          <w:b/>
          <w:color w:val="1F2124"/>
          <w:sz w:val="28"/>
          <w:szCs w:val="28"/>
          <w:highlight w:val="white"/>
        </w:rPr>
        <w:t>18.7. Погрози Роману Ратушному</w:t>
      </w:r>
    </w:p>
    <w:p w14:paraId="000000FF" w14:textId="77777777" w:rsidR="007977F0" w:rsidRPr="008530B4" w:rsidRDefault="00AD6EA6" w:rsidP="008530B4">
      <w:pPr>
        <w:spacing w:after="200"/>
        <w:ind w:right="-180" w:firstLine="72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color w:val="1F2124"/>
          <w:sz w:val="28"/>
          <w:szCs w:val="28"/>
          <w:highlight w:val="white"/>
        </w:rPr>
        <w:t>Протягом 2019 року Голові ініціативної групи "Збережемо Протасів Яр" Роману Ратушному неоднарозово погрожували викраденням і фізичним знищенням. За фактом погрози вбивством Романа Ратушного поліція відкрила кримінальне провадження № 12019100090008647 від 31 серпня 2019 року.</w:t>
      </w:r>
    </w:p>
    <w:p w14:paraId="00000100" w14:textId="77777777" w:rsidR="007977F0" w:rsidRPr="008530B4" w:rsidRDefault="00AD6EA6" w:rsidP="008530B4">
      <w:pPr>
        <w:spacing w:after="200"/>
        <w:ind w:right="-18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b/>
          <w:sz w:val="28"/>
          <w:szCs w:val="28"/>
          <w:highlight w:val="white"/>
        </w:rPr>
        <w:tab/>
      </w:r>
      <w:r w:rsidRPr="008530B4">
        <w:rPr>
          <w:rFonts w:ascii="Times New Roman" w:eastAsia="Times New Roman" w:hAnsi="Times New Roman" w:cs="Times New Roman"/>
          <w:color w:val="1F2124"/>
          <w:sz w:val="28"/>
          <w:szCs w:val="28"/>
          <w:highlight w:val="white"/>
        </w:rPr>
        <w:t xml:space="preserve">Досудове розслідування триває, жодній особі не повідомлено про підозру. </w:t>
      </w:r>
    </w:p>
    <w:p w14:paraId="00000101" w14:textId="77777777" w:rsidR="007977F0" w:rsidRPr="008530B4" w:rsidRDefault="00AD6EA6" w:rsidP="008530B4">
      <w:pPr>
        <w:spacing w:after="200"/>
        <w:ind w:right="-180"/>
        <w:jc w:val="both"/>
        <w:rPr>
          <w:rFonts w:ascii="Times New Roman" w:eastAsia="Times New Roman" w:hAnsi="Times New Roman" w:cs="Times New Roman"/>
          <w:b/>
          <w:color w:val="1F2124"/>
          <w:sz w:val="28"/>
          <w:szCs w:val="28"/>
          <w:highlight w:val="white"/>
        </w:rPr>
      </w:pPr>
      <w:r w:rsidRPr="008530B4">
        <w:rPr>
          <w:rFonts w:ascii="Times New Roman" w:eastAsia="Times New Roman" w:hAnsi="Times New Roman" w:cs="Times New Roman"/>
          <w:b/>
          <w:color w:val="1F2124"/>
          <w:sz w:val="28"/>
          <w:szCs w:val="28"/>
          <w:highlight w:val="white"/>
        </w:rPr>
        <w:t xml:space="preserve">18.8. Напад на Олега Цвілого </w:t>
      </w:r>
    </w:p>
    <w:p w14:paraId="00000102"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highlight w:val="white"/>
        </w:rPr>
        <w:t xml:space="preserve">4 жовтня 2019 року співробітниками національної поліції було здійснено напад на правозахисника Олега Цвілого біля його будинку. На нього та його дружину Ганну Скрипку правоохоронці одягли кайданки, потягли на восьмий поверх у квартиру, де він мешкає. По шляху до квартири Олег Цвілий був побитий співробітниками національної поліції. Внаслідок цих дій йому було </w:t>
      </w:r>
      <w:r w:rsidRPr="008530B4">
        <w:rPr>
          <w:rFonts w:ascii="Times New Roman" w:eastAsia="Times New Roman" w:hAnsi="Times New Roman" w:cs="Times New Roman"/>
          <w:sz w:val="28"/>
          <w:szCs w:val="28"/>
          <w:highlight w:val="white"/>
        </w:rPr>
        <w:lastRenderedPageBreak/>
        <w:t xml:space="preserve">завдано струс мозку. За словами Олега Цвілого працівники поліції вилучили у дружини правозахисника ключі, відчинили двері у квартиру, де підкинули наркотичні засоби, після цього вилучили всі жорсткі диски, де були записані відеоматеріали по громадському розслідуванню фактів катування в БВК № 77 та Замкової ВК № 58. </w:t>
      </w:r>
    </w:p>
    <w:p w14:paraId="00000103" w14:textId="77777777" w:rsidR="007977F0" w:rsidRPr="008530B4" w:rsidRDefault="00AD6EA6" w:rsidP="008530B4">
      <w:pPr>
        <w:spacing w:after="200"/>
        <w:ind w:right="-180" w:firstLine="72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sz w:val="28"/>
          <w:szCs w:val="28"/>
          <w:highlight w:val="white"/>
        </w:rPr>
        <w:t xml:space="preserve">21 листопада 2019 року слідчими Територіального управління  Державного бюро розслідувань розташованого у місті Києві розпочато досудове розслідування № 62019100000001751 з попередньою кваліфікацією кримінального правопорушення передбаченого ч.1 ст. 367 ККУ. </w:t>
      </w:r>
      <w:r w:rsidRPr="008530B4">
        <w:rPr>
          <w:rFonts w:ascii="Times New Roman" w:eastAsia="Times New Roman" w:hAnsi="Times New Roman" w:cs="Times New Roman"/>
          <w:color w:val="1F2124"/>
          <w:sz w:val="28"/>
          <w:szCs w:val="28"/>
          <w:highlight w:val="white"/>
        </w:rPr>
        <w:t xml:space="preserve">Досудове розслідування триває, жодній особі не повідомлено про підозру. </w:t>
      </w:r>
    </w:p>
    <w:p w14:paraId="00000104" w14:textId="77777777" w:rsidR="007977F0" w:rsidRPr="008530B4" w:rsidRDefault="00AD6EA6" w:rsidP="008530B4">
      <w:pPr>
        <w:spacing w:after="200"/>
        <w:ind w:right="-180"/>
        <w:jc w:val="both"/>
        <w:rPr>
          <w:rFonts w:ascii="Times New Roman" w:eastAsia="Times New Roman" w:hAnsi="Times New Roman" w:cs="Times New Roman"/>
          <w:b/>
          <w:color w:val="1F2124"/>
          <w:sz w:val="28"/>
          <w:szCs w:val="28"/>
          <w:highlight w:val="white"/>
        </w:rPr>
      </w:pPr>
      <w:r w:rsidRPr="008530B4">
        <w:rPr>
          <w:rFonts w:ascii="Times New Roman" w:eastAsia="Times New Roman" w:hAnsi="Times New Roman" w:cs="Times New Roman"/>
          <w:b/>
          <w:color w:val="1F2124"/>
          <w:sz w:val="28"/>
          <w:szCs w:val="28"/>
          <w:highlight w:val="white"/>
        </w:rPr>
        <w:t>18.9. Напад на</w:t>
      </w:r>
      <w:r w:rsidRPr="008530B4">
        <w:rPr>
          <w:rFonts w:ascii="Times New Roman" w:eastAsia="Times New Roman" w:hAnsi="Times New Roman" w:cs="Times New Roman"/>
          <w:color w:val="1F2124"/>
          <w:sz w:val="28"/>
          <w:szCs w:val="28"/>
          <w:highlight w:val="white"/>
        </w:rPr>
        <w:t xml:space="preserve"> </w:t>
      </w:r>
      <w:r w:rsidRPr="008530B4">
        <w:rPr>
          <w:rFonts w:ascii="Times New Roman" w:eastAsia="Times New Roman" w:hAnsi="Times New Roman" w:cs="Times New Roman"/>
          <w:b/>
          <w:color w:val="1F2124"/>
          <w:sz w:val="28"/>
          <w:szCs w:val="28"/>
          <w:highlight w:val="white"/>
        </w:rPr>
        <w:t>Іллю Станіславського</w:t>
      </w:r>
    </w:p>
    <w:p w14:paraId="00000105" w14:textId="77777777" w:rsidR="007977F0" w:rsidRPr="008530B4" w:rsidRDefault="00AD6EA6" w:rsidP="008530B4">
      <w:pPr>
        <w:spacing w:after="200"/>
        <w:ind w:right="-180" w:firstLine="720"/>
        <w:jc w:val="both"/>
        <w:rPr>
          <w:rFonts w:ascii="Times New Roman" w:eastAsia="Times New Roman" w:hAnsi="Times New Roman" w:cs="Times New Roman"/>
          <w:color w:val="1F2124"/>
          <w:sz w:val="28"/>
          <w:szCs w:val="28"/>
          <w:highlight w:val="white"/>
        </w:rPr>
      </w:pPr>
      <w:r w:rsidRPr="008530B4">
        <w:rPr>
          <w:rFonts w:ascii="Times New Roman" w:eastAsia="Times New Roman" w:hAnsi="Times New Roman" w:cs="Times New Roman"/>
          <w:color w:val="1F2124"/>
          <w:sz w:val="28"/>
          <w:szCs w:val="28"/>
          <w:highlight w:val="white"/>
        </w:rPr>
        <w:t xml:space="preserve">6 грудня 2019 року на столичних Осокорках біля забудови електричної підстанції на прибережній зоні озера Тягле охоронці будівництва напали на екоактивіста Іллю Станіславського. </w:t>
      </w:r>
    </w:p>
    <w:p w14:paraId="00000106" w14:textId="77777777" w:rsidR="007977F0" w:rsidRPr="008530B4" w:rsidRDefault="00AD6EA6" w:rsidP="008530B4">
      <w:pPr>
        <w:spacing w:after="200"/>
        <w:ind w:right="-180" w:firstLine="720"/>
        <w:jc w:val="both"/>
        <w:rPr>
          <w:rFonts w:ascii="Times New Roman" w:eastAsia="Times New Roman" w:hAnsi="Times New Roman" w:cs="Times New Roman"/>
          <w:sz w:val="28"/>
          <w:szCs w:val="28"/>
        </w:rPr>
      </w:pPr>
      <w:r w:rsidRPr="008530B4">
        <w:rPr>
          <w:rFonts w:ascii="Times New Roman" w:eastAsia="Times New Roman" w:hAnsi="Times New Roman" w:cs="Times New Roman"/>
          <w:color w:val="1F2124"/>
          <w:sz w:val="28"/>
          <w:szCs w:val="28"/>
          <w:highlight w:val="white"/>
        </w:rPr>
        <w:t xml:space="preserve">За інформацією отриманою </w:t>
      </w:r>
      <w:r w:rsidRPr="008530B4">
        <w:rPr>
          <w:rFonts w:ascii="Times New Roman" w:eastAsia="Times New Roman" w:hAnsi="Times New Roman" w:cs="Times New Roman"/>
          <w:sz w:val="28"/>
          <w:szCs w:val="28"/>
        </w:rPr>
        <w:t>Тимчасовою слідчою комісією жодного провадження за вказаним фактом правоохоронцями не було відкрито.</w:t>
      </w:r>
    </w:p>
    <w:p w14:paraId="00000107" w14:textId="77777777" w:rsidR="007977F0" w:rsidRPr="008530B4" w:rsidRDefault="00AD6EA6" w:rsidP="00C24AAD">
      <w:pPr>
        <w:spacing w:after="200"/>
        <w:ind w:firstLine="567"/>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t>Висновки:</w:t>
      </w:r>
    </w:p>
    <w:p w14:paraId="00000108" w14:textId="77777777" w:rsidR="007977F0" w:rsidRPr="008530B4" w:rsidRDefault="00AD6EA6" w:rsidP="008530B4">
      <w:pPr>
        <w:tabs>
          <w:tab w:val="left" w:pos="284"/>
          <w:tab w:val="left" w:pos="426"/>
        </w:tabs>
        <w:spacing w:before="240" w:after="200"/>
        <w:jc w:val="both"/>
        <w:rPr>
          <w:rFonts w:ascii="Times New Roman" w:eastAsia="Times New Roman" w:hAnsi="Times New Roman" w:cs="Times New Roman"/>
          <w:sz w:val="28"/>
          <w:szCs w:val="28"/>
        </w:rPr>
      </w:pPr>
      <w:r w:rsidRPr="008530B4">
        <w:rPr>
          <w:rFonts w:ascii="Times New Roman" w:eastAsia="Times New Roman" w:hAnsi="Times New Roman" w:cs="Times New Roman"/>
          <w:sz w:val="28"/>
          <w:szCs w:val="28"/>
        </w:rPr>
        <w:t>1.</w:t>
      </w:r>
      <w:r w:rsidRPr="008530B4">
        <w:rPr>
          <w:rFonts w:ascii="Times New Roman" w:eastAsia="Times New Roman" w:hAnsi="Times New Roman" w:cs="Times New Roman"/>
          <w:sz w:val="28"/>
          <w:szCs w:val="28"/>
        </w:rPr>
        <w:tab/>
      </w:r>
      <w:r w:rsidRPr="008530B4">
        <w:rPr>
          <w:rFonts w:ascii="Times New Roman" w:eastAsia="Times New Roman" w:hAnsi="Times New Roman" w:cs="Times New Roman"/>
          <w:sz w:val="28"/>
          <w:szCs w:val="28"/>
        </w:rPr>
        <w:tab/>
      </w:r>
      <w:r w:rsidRPr="008530B4">
        <w:rPr>
          <w:rFonts w:ascii="Times New Roman" w:eastAsia="Times New Roman" w:hAnsi="Times New Roman" w:cs="Times New Roman"/>
          <w:sz w:val="28"/>
          <w:szCs w:val="28"/>
          <w:highlight w:val="white"/>
        </w:rPr>
        <w:t xml:space="preserve">Необхідним є продовження здійснення контролю за досудовим розслідуванням у кримінальних провадженнях </w:t>
      </w:r>
      <w:r w:rsidRPr="008530B4">
        <w:rPr>
          <w:rFonts w:ascii="Times New Roman" w:eastAsia="Times New Roman" w:hAnsi="Times New Roman" w:cs="Times New Roman"/>
          <w:sz w:val="28"/>
          <w:szCs w:val="28"/>
        </w:rPr>
        <w:t>№ 12018161500000335 за ознаками кримінального правопорушення, передбаченого ч. 4 ст. 296 КК України (подія 07.02.2018); № 12018161500000992 за ознаками кримінальних правопорушень, передбачених ч. 2 ст. 15, п. 12 ч. 2 ст. 115, ч. 1 ст. 263 КК України (подія 01.05.2018);  № 12018160000000421 за ознаками кримінальних правопорушень, передбачених ч. 2 ст. 15, п. 12 ч. 2 ст. 115, ч. 1 ст. 359, ч. 2 ст. 182, ч. 4 ст. 296 КК України (подія 24.05.2018) пов’язаних із нападами Сергія Стерненка.</w:t>
      </w:r>
    </w:p>
    <w:p w14:paraId="00000109" w14:textId="77777777" w:rsidR="007977F0" w:rsidRPr="008530B4" w:rsidRDefault="00AD6EA6" w:rsidP="008530B4">
      <w:pPr>
        <w:tabs>
          <w:tab w:val="left" w:pos="284"/>
          <w:tab w:val="left" w:pos="426"/>
        </w:tabs>
        <w:spacing w:before="240" w:after="200"/>
        <w:jc w:val="both"/>
        <w:rPr>
          <w:rFonts w:ascii="Times New Roman" w:eastAsia="Times New Roman" w:hAnsi="Times New Roman" w:cs="Times New Roman"/>
          <w:sz w:val="28"/>
          <w:szCs w:val="28"/>
          <w:highlight w:val="white"/>
        </w:rPr>
      </w:pPr>
      <w:r w:rsidRPr="008530B4">
        <w:rPr>
          <w:rFonts w:ascii="Times New Roman" w:eastAsia="Times New Roman" w:hAnsi="Times New Roman" w:cs="Times New Roman"/>
          <w:sz w:val="28"/>
          <w:szCs w:val="28"/>
        </w:rPr>
        <w:t xml:space="preserve">2. </w:t>
      </w:r>
      <w:r w:rsidRPr="008530B4">
        <w:rPr>
          <w:rFonts w:ascii="Times New Roman" w:eastAsia="Times New Roman" w:hAnsi="Times New Roman" w:cs="Times New Roman"/>
          <w:sz w:val="28"/>
          <w:szCs w:val="28"/>
        </w:rPr>
        <w:tab/>
      </w:r>
      <w:r w:rsidRPr="008530B4">
        <w:rPr>
          <w:rFonts w:ascii="Times New Roman" w:eastAsia="Times New Roman" w:hAnsi="Times New Roman" w:cs="Times New Roman"/>
          <w:sz w:val="28"/>
          <w:szCs w:val="28"/>
        </w:rPr>
        <w:tab/>
      </w:r>
      <w:r w:rsidRPr="008530B4">
        <w:rPr>
          <w:rFonts w:ascii="Times New Roman" w:eastAsia="Times New Roman" w:hAnsi="Times New Roman" w:cs="Times New Roman"/>
          <w:sz w:val="28"/>
          <w:szCs w:val="28"/>
          <w:highlight w:val="white"/>
        </w:rPr>
        <w:t>Необхідним є продовження здійснення контролю за досудовим розслідуванням у кримінальному провадженні № 12017170040005217 від  22 листопада 2017 року за фактом вчинення хуліганських дій відносно судді Октябрського районного суду м. Полтави Гольник Л.В. та її чоловіка Гавриленка І.М.</w:t>
      </w:r>
    </w:p>
    <w:p w14:paraId="0000010A" w14:textId="77777777" w:rsidR="007977F0" w:rsidRPr="008530B4" w:rsidRDefault="00AD6EA6" w:rsidP="008530B4">
      <w:pPr>
        <w:tabs>
          <w:tab w:val="left" w:pos="284"/>
          <w:tab w:val="left" w:pos="426"/>
        </w:tabs>
        <w:spacing w:before="240" w:after="200"/>
        <w:jc w:val="both"/>
        <w:rPr>
          <w:rFonts w:ascii="Times New Roman" w:eastAsia="Times New Roman" w:hAnsi="Times New Roman" w:cs="Times New Roman"/>
          <w:b/>
          <w:sz w:val="28"/>
          <w:szCs w:val="28"/>
        </w:rPr>
      </w:pPr>
      <w:r w:rsidRPr="008530B4">
        <w:rPr>
          <w:rFonts w:ascii="Times New Roman" w:eastAsia="Times New Roman" w:hAnsi="Times New Roman" w:cs="Times New Roman"/>
          <w:sz w:val="28"/>
          <w:szCs w:val="28"/>
        </w:rPr>
        <w:t>3.</w:t>
      </w:r>
      <w:r w:rsidRPr="008530B4">
        <w:rPr>
          <w:rFonts w:ascii="Times New Roman" w:eastAsia="Times New Roman" w:hAnsi="Times New Roman" w:cs="Times New Roman"/>
          <w:sz w:val="28"/>
          <w:szCs w:val="28"/>
        </w:rPr>
        <w:tab/>
      </w:r>
      <w:r w:rsidRPr="008530B4">
        <w:rPr>
          <w:rFonts w:ascii="Times New Roman" w:eastAsia="Times New Roman" w:hAnsi="Times New Roman" w:cs="Times New Roman"/>
          <w:sz w:val="28"/>
          <w:szCs w:val="28"/>
        </w:rPr>
        <w:tab/>
        <w:t>Комісія звертає увагу на необхідність суттєвої активізації зусиль правоохоронних органів щодо всебічного, повного та об’єктивного розслідування вищезгаданих кримінальних проваджень та якнайшвидшої передачі відповідних справ до судових органів в установленому порядку.</w:t>
      </w:r>
    </w:p>
    <w:p w14:paraId="0000010B" w14:textId="77777777" w:rsidR="007977F0" w:rsidRPr="008530B4" w:rsidRDefault="00AD6EA6" w:rsidP="008530B4">
      <w:pPr>
        <w:spacing w:after="200"/>
        <w:ind w:firstLine="700"/>
        <w:jc w:val="both"/>
        <w:rPr>
          <w:rFonts w:ascii="Times New Roman" w:eastAsia="Times New Roman" w:hAnsi="Times New Roman" w:cs="Times New Roman"/>
          <w:b/>
          <w:sz w:val="28"/>
          <w:szCs w:val="28"/>
        </w:rPr>
      </w:pPr>
      <w:r w:rsidRPr="008530B4">
        <w:rPr>
          <w:rFonts w:ascii="Times New Roman" w:eastAsia="Times New Roman" w:hAnsi="Times New Roman" w:cs="Times New Roman"/>
          <w:b/>
          <w:sz w:val="28"/>
          <w:szCs w:val="28"/>
        </w:rPr>
        <w:lastRenderedPageBreak/>
        <w:t>Пропозиції:</w:t>
      </w:r>
    </w:p>
    <w:p w14:paraId="0000010C" w14:textId="54854925" w:rsidR="007977F0" w:rsidRDefault="00AD6EA6" w:rsidP="008530B4">
      <w:pPr>
        <w:spacing w:before="240" w:after="200"/>
        <w:ind w:firstLine="700"/>
        <w:jc w:val="both"/>
        <w:rPr>
          <w:rFonts w:ascii="Times New Roman" w:eastAsia="Times New Roman" w:hAnsi="Times New Roman" w:cs="Times New Roman"/>
          <w:sz w:val="28"/>
          <w:szCs w:val="28"/>
          <w:lang w:val="uk-UA"/>
        </w:rPr>
      </w:pPr>
      <w:r w:rsidRPr="008530B4">
        <w:rPr>
          <w:rFonts w:ascii="Times New Roman" w:eastAsia="Times New Roman" w:hAnsi="Times New Roman" w:cs="Times New Roman"/>
          <w:sz w:val="28"/>
          <w:szCs w:val="28"/>
        </w:rPr>
        <w:t xml:space="preserve">З огляду на те, що протягом установленого Верховною Радою України строку діяльності Комісії всебічно досліджуються питання, що належать до предмету її відання, визначеного Постановою Верховної Ради України від 12 грудня 2019 року № </w:t>
      </w:r>
      <w:r w:rsidR="008530B4" w:rsidRPr="008530B4">
        <w:rPr>
          <w:rFonts w:ascii="Times New Roman" w:eastAsia="Times New Roman" w:hAnsi="Times New Roman" w:cs="Times New Roman"/>
          <w:sz w:val="28"/>
          <w:szCs w:val="28"/>
          <w:lang w:val="ru-RU"/>
        </w:rPr>
        <w:t>366</w:t>
      </w:r>
      <w:r w:rsidRPr="008530B4">
        <w:rPr>
          <w:rFonts w:ascii="Times New Roman" w:eastAsia="Times New Roman" w:hAnsi="Times New Roman" w:cs="Times New Roman"/>
          <w:sz w:val="28"/>
          <w:szCs w:val="28"/>
        </w:rPr>
        <w:t>-ІХ, вважаємо за необхідне:</w:t>
      </w:r>
    </w:p>
    <w:p w14:paraId="0486121A" w14:textId="217D4E44" w:rsidR="00D6379F" w:rsidRPr="00D6379F" w:rsidRDefault="00D6379F" w:rsidP="008530B4">
      <w:pPr>
        <w:spacing w:before="240" w:after="200"/>
        <w:ind w:firstLine="70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1. Використати висновки Комісії</w:t>
      </w:r>
      <w:r w:rsidRPr="00D6379F">
        <w:rPr>
          <w:rFonts w:ascii="Times New Roman" w:eastAsia="Times New Roman" w:hAnsi="Times New Roman" w:cs="Times New Roman"/>
          <w:sz w:val="28"/>
          <w:szCs w:val="28"/>
          <w:lang w:val="uk-UA"/>
        </w:rPr>
        <w:t xml:space="preserve"> </w:t>
      </w:r>
      <w:r>
        <w:rPr>
          <w:rFonts w:ascii="Times New Roman" w:eastAsia="Times New Roman" w:hAnsi="Times New Roman" w:cs="Times New Roman"/>
          <w:sz w:val="28"/>
          <w:szCs w:val="28"/>
          <w:lang w:val="uk-UA"/>
        </w:rPr>
        <w:t xml:space="preserve">у роботі Комітету Верховної Ради України з питань правоохоронної діяльності, зокрема шляхом напрацювання змін до законодавства у частині підвищення рівня </w:t>
      </w:r>
      <w:r w:rsidRPr="00D6379F">
        <w:rPr>
          <w:rFonts w:ascii="Times New Roman" w:eastAsia="Times New Roman" w:hAnsi="Times New Roman" w:cs="Times New Roman"/>
          <w:sz w:val="28"/>
          <w:szCs w:val="28"/>
          <w:lang w:val="uk-UA"/>
        </w:rPr>
        <w:t>забезпечення безпеки осіб, які беруть участь у  кримінальному судочинстві</w:t>
      </w:r>
      <w:r>
        <w:rPr>
          <w:rFonts w:ascii="Times New Roman" w:eastAsia="Times New Roman" w:hAnsi="Times New Roman" w:cs="Times New Roman"/>
          <w:sz w:val="28"/>
          <w:szCs w:val="28"/>
          <w:lang w:val="uk-UA"/>
        </w:rPr>
        <w:t>, зокрема, шляхом розширення переліку заходів</w:t>
      </w:r>
      <w:r w:rsidRPr="00D6379F">
        <w:rPr>
          <w:rFonts w:ascii="Times New Roman" w:eastAsia="Times New Roman" w:hAnsi="Times New Roman" w:cs="Times New Roman"/>
          <w:sz w:val="28"/>
          <w:szCs w:val="28"/>
          <w:lang w:val="uk-UA"/>
        </w:rPr>
        <w:t xml:space="preserve"> забезпечення безпеки</w:t>
      </w:r>
      <w:r>
        <w:rPr>
          <w:rFonts w:ascii="Times New Roman" w:eastAsia="Times New Roman" w:hAnsi="Times New Roman" w:cs="Times New Roman"/>
          <w:sz w:val="28"/>
          <w:szCs w:val="28"/>
          <w:lang w:val="uk-UA"/>
        </w:rPr>
        <w:t>. Крім того, існує необхідність</w:t>
      </w:r>
      <w:r w:rsidR="0065649D">
        <w:rPr>
          <w:rFonts w:ascii="Times New Roman" w:eastAsia="Times New Roman" w:hAnsi="Times New Roman" w:cs="Times New Roman"/>
          <w:sz w:val="28"/>
          <w:szCs w:val="28"/>
          <w:lang w:val="uk-UA"/>
        </w:rPr>
        <w:t xml:space="preserve"> утворення органу </w:t>
      </w:r>
      <w:r w:rsidR="0065649D" w:rsidRPr="0065649D">
        <w:rPr>
          <w:rFonts w:ascii="Times New Roman" w:eastAsia="Times New Roman" w:hAnsi="Times New Roman" w:cs="Times New Roman"/>
          <w:sz w:val="28"/>
          <w:szCs w:val="28"/>
          <w:lang w:val="uk-UA"/>
        </w:rPr>
        <w:t>виконавчої влади, що реалізує державну політику у сфері захисту осіб, які беруть участь у кримінальному судочинстві, та виконує комплекс правових, організаційно-технічних та інших заходів з метою с</w:t>
      </w:r>
      <w:r w:rsidR="0065649D">
        <w:rPr>
          <w:rFonts w:ascii="Times New Roman" w:eastAsia="Times New Roman" w:hAnsi="Times New Roman" w:cs="Times New Roman"/>
          <w:sz w:val="28"/>
          <w:szCs w:val="28"/>
          <w:lang w:val="uk-UA"/>
        </w:rPr>
        <w:t>творення необхідних умов для</w:t>
      </w:r>
      <w:r w:rsidR="0065649D" w:rsidRPr="0065649D">
        <w:rPr>
          <w:rFonts w:ascii="Times New Roman" w:eastAsia="Times New Roman" w:hAnsi="Times New Roman" w:cs="Times New Roman"/>
          <w:sz w:val="28"/>
          <w:szCs w:val="28"/>
          <w:lang w:val="uk-UA"/>
        </w:rPr>
        <w:t xml:space="preserve"> здійснення досудового розслідування та належного відправлення правосуддя.</w:t>
      </w:r>
    </w:p>
    <w:p w14:paraId="0000010D" w14:textId="5A45B096" w:rsidR="007977F0" w:rsidRPr="008530B4" w:rsidRDefault="0065649D" w:rsidP="008530B4">
      <w:pPr>
        <w:spacing w:after="200"/>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2</w:t>
      </w:r>
      <w:r w:rsidR="00AD6EA6" w:rsidRPr="008530B4">
        <w:rPr>
          <w:rFonts w:ascii="Times New Roman" w:eastAsia="Times New Roman" w:hAnsi="Times New Roman" w:cs="Times New Roman"/>
          <w:sz w:val="28"/>
          <w:szCs w:val="28"/>
        </w:rPr>
        <w:t xml:space="preserve">. Заслухати та обговорити звіт Комісії на пленарному засіданні Верховної Ради України. </w:t>
      </w:r>
    </w:p>
    <w:p w14:paraId="0000010E" w14:textId="5A55F3CE" w:rsidR="007977F0" w:rsidRPr="008530B4" w:rsidRDefault="0065649D" w:rsidP="008530B4">
      <w:pPr>
        <w:spacing w:before="240" w:after="200"/>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3</w:t>
      </w:r>
      <w:r w:rsidR="00AD6EA6" w:rsidRPr="008530B4">
        <w:rPr>
          <w:rFonts w:ascii="Times New Roman" w:eastAsia="Times New Roman" w:hAnsi="Times New Roman" w:cs="Times New Roman"/>
          <w:sz w:val="28"/>
          <w:szCs w:val="28"/>
        </w:rPr>
        <w:t>. Верховній Раді України Звіт Комісії взяти до відома.</w:t>
      </w:r>
    </w:p>
    <w:p w14:paraId="0000010F" w14:textId="731D6F07" w:rsidR="007977F0" w:rsidRPr="008530B4" w:rsidRDefault="0065649D" w:rsidP="008530B4">
      <w:pPr>
        <w:spacing w:before="240" w:after="200"/>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4</w:t>
      </w:r>
      <w:r w:rsidR="00AD6EA6" w:rsidRPr="008530B4">
        <w:rPr>
          <w:rFonts w:ascii="Times New Roman" w:eastAsia="Times New Roman" w:hAnsi="Times New Roman" w:cs="Times New Roman"/>
          <w:sz w:val="28"/>
          <w:szCs w:val="28"/>
        </w:rPr>
        <w:t>. Доручити Голові Верховної Ради України невідкладно направити Звіт Комісії до Кабінету Міністрів України, Генеральної прокуратури України, Служби безпеки України, Національної поліції України, Міністерства внутрішніх справ України з метою перевірки викладеної у ньому інформації та, за наявності підстав, вжиття зазначеними органами передбачених законом заходів реагування.</w:t>
      </w:r>
    </w:p>
    <w:p w14:paraId="00000110" w14:textId="2A7FB061" w:rsidR="007977F0" w:rsidRPr="008530B4" w:rsidRDefault="0065649D" w:rsidP="008530B4">
      <w:pPr>
        <w:spacing w:before="240" w:after="200"/>
        <w:ind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lang w:val="uk-UA"/>
        </w:rPr>
        <w:t>5</w:t>
      </w:r>
      <w:r w:rsidR="00AD6EA6" w:rsidRPr="008530B4">
        <w:rPr>
          <w:rFonts w:ascii="Times New Roman" w:eastAsia="Times New Roman" w:hAnsi="Times New Roman" w:cs="Times New Roman"/>
          <w:sz w:val="28"/>
          <w:szCs w:val="28"/>
        </w:rPr>
        <w:t>. Звіт Комісії опублікувати у газеті «Голос України», а також оприлюднити на офіційному веб-сайті Верховної Ради України».</w:t>
      </w:r>
    </w:p>
    <w:p w14:paraId="2F69E31E" w14:textId="77777777" w:rsidR="00C24AAD" w:rsidRPr="008530B4" w:rsidRDefault="00C24AAD" w:rsidP="008530B4">
      <w:pPr>
        <w:spacing w:after="200"/>
        <w:jc w:val="both"/>
        <w:rPr>
          <w:rFonts w:ascii="Times New Roman" w:eastAsia="Times New Roman" w:hAnsi="Times New Roman" w:cs="Times New Roman"/>
          <w:sz w:val="28"/>
          <w:szCs w:val="28"/>
        </w:rPr>
      </w:pPr>
    </w:p>
    <w:p w14:paraId="3DCE8D62" w14:textId="709EAD52" w:rsidR="008530B4" w:rsidRPr="008530B4" w:rsidRDefault="008530B4" w:rsidP="008530B4">
      <w:pPr>
        <w:spacing w:after="200"/>
        <w:jc w:val="both"/>
        <w:rPr>
          <w:rFonts w:ascii="Times New Roman" w:eastAsia="Times New Roman" w:hAnsi="Times New Roman" w:cs="Times New Roman"/>
          <w:b/>
          <w:sz w:val="28"/>
          <w:szCs w:val="28"/>
          <w:lang w:val="uk-UA"/>
        </w:rPr>
      </w:pPr>
      <w:r w:rsidRPr="008530B4">
        <w:rPr>
          <w:rFonts w:ascii="Times New Roman" w:eastAsia="Times New Roman" w:hAnsi="Times New Roman" w:cs="Times New Roman"/>
          <w:b/>
          <w:sz w:val="28"/>
          <w:szCs w:val="28"/>
          <w:lang w:val="uk-UA"/>
        </w:rPr>
        <w:t>Народний депутат України</w:t>
      </w:r>
    </w:p>
    <w:p w14:paraId="00000116" w14:textId="36D85466" w:rsidR="007977F0" w:rsidRPr="000C1382" w:rsidRDefault="00AD6EA6" w:rsidP="000C1382">
      <w:pPr>
        <w:spacing w:before="240" w:after="200"/>
        <w:jc w:val="both"/>
        <w:rPr>
          <w:rFonts w:ascii="Times New Roman" w:eastAsia="Times New Roman" w:hAnsi="Times New Roman" w:cs="Times New Roman"/>
          <w:sz w:val="28"/>
          <w:szCs w:val="28"/>
        </w:rPr>
      </w:pPr>
      <w:r w:rsidRPr="008530B4">
        <w:rPr>
          <w:rFonts w:ascii="Times New Roman" w:eastAsia="Times New Roman" w:hAnsi="Times New Roman" w:cs="Times New Roman"/>
          <w:b/>
          <w:sz w:val="28"/>
          <w:szCs w:val="28"/>
        </w:rPr>
        <w:t xml:space="preserve">Голова Тимчасової слідчої комісії                            </w:t>
      </w:r>
      <w:r w:rsidRPr="008530B4">
        <w:rPr>
          <w:rFonts w:ascii="Times New Roman" w:eastAsia="Times New Roman" w:hAnsi="Times New Roman" w:cs="Times New Roman"/>
          <w:b/>
          <w:sz w:val="28"/>
          <w:szCs w:val="28"/>
        </w:rPr>
        <w:tab/>
        <w:t xml:space="preserve">             </w:t>
      </w:r>
      <w:r w:rsidR="008530B4" w:rsidRPr="008530B4">
        <w:rPr>
          <w:rFonts w:ascii="Times New Roman" w:eastAsia="Times New Roman" w:hAnsi="Times New Roman" w:cs="Times New Roman"/>
          <w:b/>
          <w:sz w:val="28"/>
          <w:szCs w:val="28"/>
        </w:rPr>
        <w:t>І.В.</w:t>
      </w:r>
      <w:r w:rsidR="008530B4" w:rsidRPr="008530B4">
        <w:rPr>
          <w:rFonts w:ascii="Times New Roman" w:eastAsia="Times New Roman" w:hAnsi="Times New Roman" w:cs="Times New Roman"/>
          <w:sz w:val="28"/>
          <w:szCs w:val="28"/>
        </w:rPr>
        <w:t xml:space="preserve"> </w:t>
      </w:r>
      <w:r w:rsidR="000C1382">
        <w:rPr>
          <w:rFonts w:ascii="Times New Roman" w:eastAsia="Times New Roman" w:hAnsi="Times New Roman" w:cs="Times New Roman"/>
          <w:b/>
          <w:sz w:val="28"/>
          <w:szCs w:val="28"/>
        </w:rPr>
        <w:t>Василів</w:t>
      </w:r>
    </w:p>
    <w:sectPr w:rsidR="007977F0" w:rsidRPr="000C1382" w:rsidSect="008530B4">
      <w:footerReference w:type="default" r:id="rId9"/>
      <w:pgSz w:w="11909" w:h="16834"/>
      <w:pgMar w:top="851" w:right="1134" w:bottom="851" w:left="1134"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77A32" w14:textId="77777777" w:rsidR="006671A2" w:rsidRDefault="006671A2" w:rsidP="003F0CB3">
      <w:pPr>
        <w:spacing w:line="240" w:lineRule="auto"/>
      </w:pPr>
      <w:r>
        <w:separator/>
      </w:r>
    </w:p>
  </w:endnote>
  <w:endnote w:type="continuationSeparator" w:id="0">
    <w:p w14:paraId="09F27CE2" w14:textId="77777777" w:rsidR="006671A2" w:rsidRDefault="006671A2" w:rsidP="003F0C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525660"/>
      <w:docPartObj>
        <w:docPartGallery w:val="Page Numbers (Bottom of Page)"/>
        <w:docPartUnique/>
      </w:docPartObj>
    </w:sdtPr>
    <w:sdtEndPr/>
    <w:sdtContent>
      <w:p w14:paraId="3D896967" w14:textId="3C12F1DD" w:rsidR="003F0CB3" w:rsidRDefault="003F0CB3">
        <w:pPr>
          <w:pStyle w:val="a7"/>
          <w:jc w:val="right"/>
        </w:pPr>
        <w:r>
          <w:fldChar w:fldCharType="begin"/>
        </w:r>
        <w:r>
          <w:instrText>PAGE   \* MERGEFORMAT</w:instrText>
        </w:r>
        <w:r>
          <w:fldChar w:fldCharType="separate"/>
        </w:r>
        <w:r w:rsidR="001E765C" w:rsidRPr="001E765C">
          <w:rPr>
            <w:noProof/>
            <w:lang w:val="ru-RU"/>
          </w:rPr>
          <w:t>1</w:t>
        </w:r>
        <w:r>
          <w:fldChar w:fldCharType="end"/>
        </w:r>
      </w:p>
    </w:sdtContent>
  </w:sdt>
  <w:p w14:paraId="524E48C1" w14:textId="77777777" w:rsidR="003F0CB3" w:rsidRDefault="003F0CB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AF6E1D" w14:textId="77777777" w:rsidR="006671A2" w:rsidRDefault="006671A2" w:rsidP="003F0CB3">
      <w:pPr>
        <w:spacing w:line="240" w:lineRule="auto"/>
      </w:pPr>
      <w:r>
        <w:separator/>
      </w:r>
    </w:p>
  </w:footnote>
  <w:footnote w:type="continuationSeparator" w:id="0">
    <w:p w14:paraId="7418C3C9" w14:textId="77777777" w:rsidR="006671A2" w:rsidRDefault="006671A2" w:rsidP="003F0CB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7977F0"/>
    <w:rsid w:val="000A7E13"/>
    <w:rsid w:val="000C1382"/>
    <w:rsid w:val="001E765C"/>
    <w:rsid w:val="003F0CB3"/>
    <w:rsid w:val="004F63D8"/>
    <w:rsid w:val="005B3489"/>
    <w:rsid w:val="0065649D"/>
    <w:rsid w:val="006671A2"/>
    <w:rsid w:val="00691FF7"/>
    <w:rsid w:val="007977F0"/>
    <w:rsid w:val="007B2C9E"/>
    <w:rsid w:val="008200CB"/>
    <w:rsid w:val="008530B4"/>
    <w:rsid w:val="0087680D"/>
    <w:rsid w:val="00A6090F"/>
    <w:rsid w:val="00A73A9B"/>
    <w:rsid w:val="00AD6EA6"/>
    <w:rsid w:val="00C24AAD"/>
    <w:rsid w:val="00D6379F"/>
    <w:rsid w:val="00EC18E9"/>
    <w:rsid w:val="00F766A7"/>
    <w:rsid w:val="00FC37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06690B-A353-4AB6-98E2-A2024392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 w:type="paragraph" w:styleId="a5">
    <w:name w:val="header"/>
    <w:basedOn w:val="a"/>
    <w:link w:val="a6"/>
    <w:uiPriority w:val="99"/>
    <w:unhideWhenUsed/>
    <w:rsid w:val="003F0CB3"/>
    <w:pPr>
      <w:tabs>
        <w:tab w:val="center" w:pos="4819"/>
        <w:tab w:val="right" w:pos="9639"/>
      </w:tabs>
      <w:spacing w:line="240" w:lineRule="auto"/>
    </w:pPr>
  </w:style>
  <w:style w:type="character" w:customStyle="1" w:styleId="a6">
    <w:name w:val="Верхній колонтитул Знак"/>
    <w:basedOn w:val="a0"/>
    <w:link w:val="a5"/>
    <w:uiPriority w:val="99"/>
    <w:rsid w:val="003F0CB3"/>
  </w:style>
  <w:style w:type="paragraph" w:styleId="a7">
    <w:name w:val="footer"/>
    <w:basedOn w:val="a"/>
    <w:link w:val="a8"/>
    <w:uiPriority w:val="99"/>
    <w:unhideWhenUsed/>
    <w:rsid w:val="003F0CB3"/>
    <w:pPr>
      <w:tabs>
        <w:tab w:val="center" w:pos="4819"/>
        <w:tab w:val="right" w:pos="9639"/>
      </w:tabs>
      <w:spacing w:line="240" w:lineRule="auto"/>
    </w:pPr>
  </w:style>
  <w:style w:type="character" w:customStyle="1" w:styleId="a8">
    <w:name w:val="Нижній колонтитул Знак"/>
    <w:basedOn w:val="a0"/>
    <w:link w:val="a7"/>
    <w:uiPriority w:val="99"/>
    <w:rsid w:val="003F0CB3"/>
  </w:style>
  <w:style w:type="paragraph" w:styleId="a9">
    <w:name w:val="Normal (Web)"/>
    <w:basedOn w:val="a"/>
    <w:uiPriority w:val="99"/>
    <w:semiHidden/>
    <w:unhideWhenUsed/>
    <w:rsid w:val="004F63D8"/>
    <w:pPr>
      <w:spacing w:before="100" w:beforeAutospacing="1" w:after="100" w:afterAutospacing="1" w:line="240" w:lineRule="auto"/>
    </w:pPr>
    <w:rPr>
      <w:rFonts w:ascii="Times New Roman" w:eastAsia="Times New Roman"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654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21ED04-9BE6-4E15-99F8-0FC359A4B154}">
  <ds:schemaRefs>
    <ds:schemaRef ds:uri="http://schemas.microsoft.com/sharepoint/v3/contenttype/forms"/>
  </ds:schemaRefs>
</ds:datastoreItem>
</file>

<file path=customXml/itemProps2.xml><?xml version="1.0" encoding="utf-8"?>
<ds:datastoreItem xmlns:ds="http://schemas.openxmlformats.org/officeDocument/2006/customXml" ds:itemID="{81758B1C-756E-4302-8853-2281B88F48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EEE53A-20E8-496E-BF79-A7B878405E1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27562</Words>
  <Characters>15711</Characters>
  <Application>Microsoft Office Word</Application>
  <DocSecurity>0</DocSecurity>
  <Lines>130</Lines>
  <Paragraphs>86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2020-12-02T14:08:00Z</dcterms:created>
  <dcterms:modified xsi:type="dcterms:W3CDTF">2020-12-02T14:08:00Z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