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1828E4" w:rsidRPr="00A86407" w:rsidRDefault="00A8640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77777777" w:rsidR="001828E4" w:rsidRPr="00A86407" w:rsidRDefault="00A8640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«Про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внесення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змін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до Закону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«Про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державну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підтримку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сільського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господарства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» (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щодо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підтримки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розведення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великої</w:t>
      </w:r>
      <w:proofErr w:type="spellEnd"/>
      <w:proofErr w:type="gram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рогатої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худоби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вівчарства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інших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галузей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тваринництва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)»</w:t>
      </w:r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3" w14:textId="77777777" w:rsidR="001828E4" w:rsidRPr="00A86407" w:rsidRDefault="001828E4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4" w14:textId="77777777" w:rsidR="001828E4" w:rsidRPr="00A86407" w:rsidRDefault="00A8640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Обґрунтування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необхідності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прийняття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законопроекту.</w:t>
      </w:r>
    </w:p>
    <w:p w14:paraId="00000005" w14:textId="77777777" w:rsidR="001828E4" w:rsidRPr="00A86407" w:rsidRDefault="00A86407">
      <w:pPr>
        <w:ind w:firstLine="85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Розведення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крупної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рогатої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худоби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овець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тварин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й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тваринництво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цілому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однією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найбільших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економічних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галузей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країні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, яка повинна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задовольняти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велику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кількість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потреб не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населення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>, а</w:t>
      </w:r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й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галузей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економіки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процесі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виробництва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товарів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надання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послуг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й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підтримка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цієї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галузі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державою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необхідна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для 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загального</w:t>
      </w:r>
      <w:proofErr w:type="spellEnd"/>
      <w:proofErr w:type="gram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економічного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росту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країни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. Але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протягом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усіх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років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Незалежності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України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держава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приділяла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вкрай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мало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уваги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розви</w:t>
      </w:r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тку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сільського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господарства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ще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менше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уваги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до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його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підтримки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Такі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дії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призвели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до того,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що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один з одного з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основних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експортерів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м’яса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світі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Україна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перетворилася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його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імпортера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бо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м'ясо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імпортоване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Аргентини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чи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Бразилії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навіть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з 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урахуванням</w:t>
      </w:r>
      <w:proofErr w:type="spellEnd"/>
      <w:proofErr w:type="gram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ва</w:t>
      </w:r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ртості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його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доставки в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Україну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все одно є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дешевшим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ніж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м'ясо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українських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виробників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06" w14:textId="77777777" w:rsidR="001828E4" w:rsidRPr="00A86407" w:rsidRDefault="00A86407">
      <w:pPr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Ситуація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поголів’ям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великої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рогатої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худоби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взагалі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катастрофічною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Pr="00A86407">
        <w:rPr>
          <w:rFonts w:ascii="Times New Roman" w:eastAsia="Times New Roman" w:hAnsi="Times New Roman" w:cs="Times New Roman"/>
          <w:sz w:val="28"/>
          <w:szCs w:val="28"/>
        </w:rPr>
        <w:tab/>
        <w:t xml:space="preserve">І,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якщо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раніше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корова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була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годувальницею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селянської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сім’ї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, то зараз вона все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більше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перетворюєтьс</w:t>
      </w:r>
      <w:r w:rsidRPr="00A86407">
        <w:rPr>
          <w:rFonts w:ascii="Times New Roman" w:eastAsia="Times New Roman" w:hAnsi="Times New Roman" w:cs="Times New Roman"/>
          <w:sz w:val="28"/>
          <w:szCs w:val="28"/>
        </w:rPr>
        <w:t>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екзотичну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тварину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знайти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яку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не на кожному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сільському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обійсті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.   </w:t>
      </w:r>
      <w:r w:rsidRPr="00A86407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0000007" w14:textId="77777777" w:rsidR="001828E4" w:rsidRPr="00A86407" w:rsidRDefault="00A86407">
      <w:pPr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країнах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Європейського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Союзу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сільське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господарство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дотаційною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галуззю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. Так, в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Німеччині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існують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прямі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бюджетні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дотації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підтримку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тваринництва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складають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більше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10 млрд</w:t>
      </w:r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євро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рік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, в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Польщі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вони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складають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понад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1,5 млрд.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Євро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рік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. В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ж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прямі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дотації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підтримку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складають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ледь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більше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1 млрд. грн.</w:t>
      </w:r>
    </w:p>
    <w:p w14:paraId="00000008" w14:textId="77777777" w:rsidR="001828E4" w:rsidRPr="00A86407" w:rsidRDefault="00A86407">
      <w:pPr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Тому для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зміни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ситуації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та для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подальшого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стимулювання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тваринництва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пропонується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внести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зміни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о чинного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збільшити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розмір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державної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86407">
        <w:rPr>
          <w:rFonts w:ascii="Times New Roman" w:eastAsia="Times New Roman" w:hAnsi="Times New Roman" w:cs="Times New Roman"/>
          <w:sz w:val="28"/>
          <w:szCs w:val="28"/>
        </w:rPr>
        <w:t>підтримки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власників</w:t>
      </w:r>
      <w:proofErr w:type="spellEnd"/>
      <w:proofErr w:type="gram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великої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рогатої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худоби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й особливо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важливо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прив’язати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розміри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дотацій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витрат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несуть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суб’єкти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господарювання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0000009" w14:textId="77777777" w:rsidR="001828E4" w:rsidRPr="00A86407" w:rsidRDefault="001828E4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14:paraId="0000000A" w14:textId="77777777" w:rsidR="001828E4" w:rsidRPr="00A86407" w:rsidRDefault="00A8640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Цілі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й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завдання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прийняття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законопроекту.</w:t>
      </w:r>
    </w:p>
    <w:p w14:paraId="0000000B" w14:textId="77777777" w:rsidR="001828E4" w:rsidRPr="00A86407" w:rsidRDefault="00A86407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640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Законопроект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розроблено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вимог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Конституції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з метою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державної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підтримки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великої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рогатої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худоби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вівчарства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галузей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тваринництва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C" w14:textId="77777777" w:rsidR="001828E4" w:rsidRPr="00A86407" w:rsidRDefault="00A8640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Загальна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характеристика та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основні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положення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законопроекту.</w:t>
      </w:r>
    </w:p>
    <w:p w14:paraId="0000000D" w14:textId="77777777" w:rsidR="001828E4" w:rsidRPr="00A86407" w:rsidRDefault="00A86407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6407">
        <w:rPr>
          <w:rFonts w:ascii="Times New Roman" w:eastAsia="Times New Roman" w:hAnsi="Times New Roman" w:cs="Times New Roman"/>
          <w:sz w:val="28"/>
          <w:szCs w:val="28"/>
        </w:rPr>
        <w:t>Законопроектом</w:t>
      </w:r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встановлюється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щорічне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прийняття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рівня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витрат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утримання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однієї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об’єкта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дотацій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кожного виду та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розмір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дотації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повинен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складати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менше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половини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цих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витрат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E" w14:textId="77777777" w:rsidR="001828E4" w:rsidRPr="00A86407" w:rsidRDefault="00A8640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Стан нормативно-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правової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бази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цій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сфері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правового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регулювання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0000000F" w14:textId="77777777" w:rsidR="001828E4" w:rsidRPr="00A86407" w:rsidRDefault="00A86407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Питання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цій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сфері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регулюється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Законом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державний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бюдж</w:t>
      </w:r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ет,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Цивільним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кодексом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Господарським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кодексом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, Законом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«Про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державну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підтримку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сільського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господарства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>»,</w:t>
      </w:r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Законом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фермерське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господарство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, Законом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Про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ідентифікацію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реєстрацію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тварин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Законом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України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Про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основні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принципи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вимоги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до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органічного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виробництва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обігу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та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маркування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органічної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продукції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Законом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України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Про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пріоритетність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соціального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розвитку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села та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агропромислового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комплексу в народному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господарстві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Pr="00A86407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10" w14:textId="77777777" w:rsidR="001828E4" w:rsidRPr="00A86407" w:rsidRDefault="001828E4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1" w14:textId="77777777" w:rsidR="001828E4" w:rsidRPr="00A86407" w:rsidRDefault="00A8640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Фінансове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економічне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обгрунтування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12" w14:textId="77777777" w:rsidR="001828E4" w:rsidRPr="00A86407" w:rsidRDefault="00A86407">
      <w:pPr>
        <w:spacing w:before="120" w:after="24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Станом на дату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подання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законопроект не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потребує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додаткових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видатків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з державного бюджету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3" w14:textId="77777777" w:rsidR="001828E4" w:rsidRPr="00A86407" w:rsidRDefault="00A8640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Запобігання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корупції</w:t>
      </w:r>
      <w:proofErr w:type="spellEnd"/>
    </w:p>
    <w:p w14:paraId="00000014" w14:textId="77777777" w:rsidR="001828E4" w:rsidRPr="00A86407" w:rsidRDefault="00A86407">
      <w:pPr>
        <w:spacing w:before="12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проекті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немає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правил та процедур,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містити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ризики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вчинення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корупційних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правопорушень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0000015" w14:textId="77777777" w:rsidR="001828E4" w:rsidRPr="00A86407" w:rsidRDefault="00A86407">
      <w:pPr>
        <w:numPr>
          <w:ilvl w:val="0"/>
          <w:numId w:val="1"/>
        </w:numPr>
        <w:spacing w:before="1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Розробка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обговорення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 </w:t>
      </w:r>
    </w:p>
    <w:p w14:paraId="00000016" w14:textId="77777777" w:rsidR="001828E4" w:rsidRPr="00A86407" w:rsidRDefault="00A86407">
      <w:pPr>
        <w:spacing w:before="12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підготовлено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Народним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депутатом за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участі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громадських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організацій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незалежних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експертів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8" w14:textId="77777777" w:rsidR="001828E4" w:rsidRPr="00A86407" w:rsidRDefault="00A86407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Прогноз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наслідків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прийняття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  </w:t>
      </w:r>
    </w:p>
    <w:p w14:paraId="00000019" w14:textId="77777777" w:rsidR="001828E4" w:rsidRPr="00A86407" w:rsidRDefault="00A86407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Прийняття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цього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A86407">
        <w:rPr>
          <w:rFonts w:ascii="Times New Roman" w:eastAsia="Times New Roman" w:hAnsi="Times New Roman" w:cs="Times New Roman"/>
          <w:sz w:val="28"/>
          <w:szCs w:val="28"/>
        </w:rPr>
        <w:t>законопроекту  дозволить</w:t>
      </w:r>
      <w:proofErr w:type="gram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прискорити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українського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тваринництва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то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допоможе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українському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виробнику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конкурувати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європейському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ринку та в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цілому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підвищить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рівень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виробництва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рівень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достатку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українських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sz w:val="28"/>
          <w:szCs w:val="28"/>
        </w:rPr>
        <w:t>фермерів</w:t>
      </w:r>
      <w:proofErr w:type="spellEnd"/>
      <w:r w:rsidRPr="00A8640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000001A" w14:textId="77777777" w:rsidR="001828E4" w:rsidRPr="00A86407" w:rsidRDefault="001828E4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B" w14:textId="0839C6E0" w:rsidR="001828E4" w:rsidRPr="00A86407" w:rsidRDefault="00A86407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Народний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ab/>
      </w:r>
      <w:proofErr w:type="gram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  <w:proofErr w:type="spellStart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>М.В.Заремський</w:t>
      </w:r>
      <w:proofErr w:type="spellEnd"/>
      <w:r w:rsidRPr="00A864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1C" w14:textId="77777777" w:rsidR="001828E4" w:rsidRPr="00A86407" w:rsidRDefault="001828E4">
      <w:pPr>
        <w:rPr>
          <w:sz w:val="28"/>
          <w:szCs w:val="28"/>
        </w:rPr>
      </w:pPr>
    </w:p>
    <w:sectPr w:rsidR="001828E4" w:rsidRPr="00A8640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850A3"/>
    <w:multiLevelType w:val="multilevel"/>
    <w:tmpl w:val="7FBCF85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8E4"/>
    <w:rsid w:val="001828E4"/>
    <w:rsid w:val="00A8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C601E4-DACF-437E-A881-22E60541D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A864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86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2377</Words>
  <Characters>1356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Дмитрук Артем Геннадійович</cp:lastModifiedBy>
  <cp:revision>2</cp:revision>
  <cp:lastPrinted>2020-12-02T13:54:00Z</cp:lastPrinted>
  <dcterms:created xsi:type="dcterms:W3CDTF">2020-12-02T13:53:00Z</dcterms:created>
  <dcterms:modified xsi:type="dcterms:W3CDTF">2020-12-02T13:54:00Z</dcterms:modified>
</cp:coreProperties>
</file>