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2E7DF" w14:textId="207D841B" w:rsidR="00C27083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0A41B383" w14:textId="77777777" w:rsidR="006A181D" w:rsidRPr="00841129" w:rsidRDefault="006A181D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2657440F" w14:textId="77777777" w:rsidR="00C27083" w:rsidRPr="00841129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708C86DB" w14:textId="77777777" w:rsidR="00C27083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ED78AF0" w14:textId="77777777" w:rsidR="001540E7" w:rsidRDefault="001540E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DF9EC82" w14:textId="77777777" w:rsidR="001540E7" w:rsidRDefault="001540E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7F31078" w14:textId="77777777" w:rsidR="001540E7" w:rsidRDefault="001540E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2CB8BE3" w14:textId="77777777" w:rsidR="001540E7" w:rsidRPr="001540E7" w:rsidRDefault="001540E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B9D15AD" w14:textId="77777777" w:rsidR="00C27083" w:rsidRPr="00841129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4E2C5D71" w14:textId="77777777" w:rsidR="00C27083" w:rsidRPr="00841129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7398E72D" w14:textId="32E1CF64" w:rsidR="00C27083" w:rsidRPr="00193EF8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193EF8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14:paraId="4E0435C9" w14:textId="77777777" w:rsidR="00414092" w:rsidRPr="00193EF8" w:rsidRDefault="00C27083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193EF8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 «</w:t>
      </w:r>
      <w:r w:rsidR="00672997" w:rsidRPr="00193EF8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</w:p>
    <w:p w14:paraId="18BC6332" w14:textId="63372BA5" w:rsidR="00414092" w:rsidRPr="00193EF8" w:rsidRDefault="0067299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193EF8">
        <w:rPr>
          <w:rFonts w:ascii="Times New Roman" w:hAnsi="Times New Roman" w:cs="Times New Roman"/>
          <w:b/>
          <w:bCs/>
          <w:sz w:val="28"/>
          <w:szCs w:val="28"/>
        </w:rPr>
        <w:t>статті 77</w:t>
      </w:r>
      <w:r w:rsidR="00414092" w:rsidRPr="00193EF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193EF8">
        <w:rPr>
          <w:rFonts w:ascii="Times New Roman" w:hAnsi="Times New Roman" w:cs="Times New Roman"/>
          <w:b/>
          <w:bCs/>
          <w:sz w:val="28"/>
          <w:szCs w:val="28"/>
        </w:rPr>
        <w:t>Основ законодавства України про охорону здоров’я</w:t>
      </w:r>
      <w:r w:rsidR="00414092" w:rsidRPr="00193EF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193E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4BF2B59" w14:textId="20B69D47" w:rsidR="00414092" w:rsidRPr="00193EF8" w:rsidRDefault="0067299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193EF8">
        <w:rPr>
          <w:rFonts w:ascii="Times New Roman" w:hAnsi="Times New Roman" w:cs="Times New Roman"/>
          <w:b/>
          <w:bCs/>
          <w:sz w:val="28"/>
          <w:szCs w:val="28"/>
        </w:rPr>
        <w:t xml:space="preserve">(щодо пільг та підвищення оплати праці </w:t>
      </w:r>
      <w:r w:rsidRPr="00193EF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професіоналів</w:t>
      </w:r>
      <w:r w:rsidR="00414092" w:rsidRPr="00193EF8">
        <w:rPr>
          <w:rFonts w:ascii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 w:rsidRPr="00193EF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з вищою </w:t>
      </w:r>
    </w:p>
    <w:p w14:paraId="7D624D71" w14:textId="0684EE85" w:rsidR="00672997" w:rsidRPr="00193EF8" w:rsidRDefault="00672997" w:rsidP="00672997">
      <w:pPr>
        <w:ind w:firstLine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193EF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немедичною освітою, які працюють</w:t>
      </w:r>
      <w:r w:rsidR="00414092" w:rsidRPr="00193EF8">
        <w:rPr>
          <w:rFonts w:ascii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 w:rsidRPr="00193EF8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в системі охорони здоров'я)»</w:t>
      </w:r>
    </w:p>
    <w:p w14:paraId="3F41F48B" w14:textId="77777777" w:rsidR="00672997" w:rsidRPr="00193EF8" w:rsidRDefault="00672997" w:rsidP="00672997">
      <w:pPr>
        <w:ind w:firstLine="708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73BDDB0" w14:textId="56923C98" w:rsidR="004F5131" w:rsidRPr="00193EF8" w:rsidRDefault="00C27083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  <w:lang w:eastAsia="uk-UA"/>
        </w:rPr>
      </w:pPr>
      <w:r w:rsidRPr="00193EF8">
        <w:rPr>
          <w:rFonts w:ascii="Times New Roman" w:hAnsi="Times New Roman" w:cs="Times New Roman"/>
          <w:sz w:val="28"/>
          <w:szCs w:val="28"/>
        </w:rPr>
        <w:t xml:space="preserve">У законопроекті шляхом внесення </w:t>
      </w:r>
      <w:r w:rsidR="00D15929" w:rsidRPr="00193EF8">
        <w:rPr>
          <w:rFonts w:ascii="Times New Roman" w:hAnsi="Times New Roman" w:cs="Times New Roman"/>
          <w:sz w:val="28"/>
          <w:szCs w:val="28"/>
        </w:rPr>
        <w:t>доповнень</w:t>
      </w:r>
      <w:r w:rsidRPr="00193EF8">
        <w:rPr>
          <w:rFonts w:ascii="Times New Roman" w:hAnsi="Times New Roman" w:cs="Times New Roman"/>
          <w:sz w:val="28"/>
          <w:szCs w:val="28"/>
        </w:rPr>
        <w:t xml:space="preserve"> до ст. 77 Основ законодавства України про охорону здоров’я</w:t>
      </w:r>
      <w:r w:rsidR="002A2B7B" w:rsidRPr="00193EF8">
        <w:rPr>
          <w:rFonts w:ascii="Times New Roman" w:hAnsi="Times New Roman" w:cs="Times New Roman"/>
          <w:sz w:val="28"/>
          <w:szCs w:val="28"/>
        </w:rPr>
        <w:t xml:space="preserve"> </w:t>
      </w:r>
      <w:r w:rsidR="00985660" w:rsidRPr="00193EF8">
        <w:rPr>
          <w:rFonts w:ascii="Times New Roman" w:hAnsi="Times New Roman" w:cs="Times New Roman"/>
          <w:sz w:val="28"/>
          <w:szCs w:val="28"/>
        </w:rPr>
        <w:t xml:space="preserve">(далі – Основи) </w:t>
      </w:r>
      <w:r w:rsidRPr="00193EF8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AA4BD2" w:rsidRPr="00193EF8">
        <w:rPr>
          <w:rFonts w:ascii="Times New Roman" w:hAnsi="Times New Roman" w:cs="Times New Roman"/>
          <w:sz w:val="28"/>
          <w:szCs w:val="28"/>
        </w:rPr>
        <w:t xml:space="preserve">поширити </w:t>
      </w:r>
      <w:r w:rsidR="00BE5D5F" w:rsidRPr="00193EF8">
        <w:rPr>
          <w:rFonts w:ascii="Times New Roman" w:hAnsi="Times New Roman" w:cs="Times New Roman"/>
          <w:sz w:val="28"/>
          <w:szCs w:val="28"/>
        </w:rPr>
        <w:t xml:space="preserve">соціальні </w:t>
      </w:r>
      <w:r w:rsidR="003E022D" w:rsidRPr="00193EF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права та пільги медичних і фармацевтичних працівників</w:t>
      </w:r>
      <w:r w:rsidR="00BE5D5F" w:rsidRPr="00193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F7591B" w:rsidRPr="00193EF8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F7591B" w:rsidRPr="00193EF8">
        <w:rPr>
          <w:rFonts w:ascii="Times New Roman" w:hAnsi="Times New Roman" w:cs="Times New Roman"/>
          <w:sz w:val="28"/>
          <w:szCs w:val="28"/>
        </w:rPr>
        <w:t xml:space="preserve">. «б», «в», «д», «е», «є», «ж», «з», «і», «ї», «й», «к», «л», «м» та «н» ч. 1 </w:t>
      </w:r>
      <w:r w:rsidR="001540E7" w:rsidRPr="00193EF8">
        <w:rPr>
          <w:rFonts w:ascii="Times New Roman" w:hAnsi="Times New Roman" w:cs="Times New Roman"/>
          <w:sz w:val="28"/>
          <w:szCs w:val="28"/>
          <w:lang w:val="ru-RU"/>
        </w:rPr>
        <w:br/>
      </w:r>
      <w:r w:rsidR="00F7591B" w:rsidRPr="00193EF8">
        <w:rPr>
          <w:rFonts w:ascii="Times New Roman" w:hAnsi="Times New Roman" w:cs="Times New Roman"/>
          <w:sz w:val="28"/>
          <w:szCs w:val="28"/>
        </w:rPr>
        <w:t>ст. 77 Основ</w:t>
      </w:r>
      <w:r w:rsidR="00BE5D5F" w:rsidRPr="00193EF8">
        <w:rPr>
          <w:rFonts w:ascii="Times New Roman" w:hAnsi="Times New Roman" w:cs="Times New Roman"/>
          <w:sz w:val="28"/>
          <w:szCs w:val="28"/>
        </w:rPr>
        <w:t>)</w:t>
      </w:r>
      <w:r w:rsidR="00F7591B" w:rsidRPr="00193EF8">
        <w:rPr>
          <w:rFonts w:ascii="Times New Roman" w:hAnsi="Times New Roman" w:cs="Times New Roman"/>
          <w:sz w:val="28"/>
          <w:szCs w:val="28"/>
        </w:rPr>
        <w:t xml:space="preserve"> </w:t>
      </w:r>
      <w:r w:rsidR="003E022D" w:rsidRPr="00193EF8">
        <w:rPr>
          <w:rFonts w:ascii="Times New Roman" w:hAnsi="Times New Roman" w:cs="Times New Roman"/>
          <w:sz w:val="28"/>
          <w:szCs w:val="28"/>
        </w:rPr>
        <w:t>на «</w:t>
      </w:r>
      <w:r w:rsidR="003E022D" w:rsidRPr="00193EF8">
        <w:rPr>
          <w:rFonts w:ascii="Times New Roman" w:hAnsi="Times New Roman" w:cs="Times New Roman"/>
          <w:i/>
          <w:sz w:val="28"/>
          <w:szCs w:val="28"/>
        </w:rPr>
        <w:t>професіоналів з вищою немедичною освітою, які працюють у закладах охорони здоров'я</w:t>
      </w:r>
      <w:r w:rsidR="00D15929" w:rsidRPr="00193EF8">
        <w:rPr>
          <w:rFonts w:ascii="Times New Roman" w:hAnsi="Times New Roman" w:cs="Times New Roman"/>
          <w:i/>
          <w:sz w:val="28"/>
          <w:szCs w:val="28"/>
        </w:rPr>
        <w:t>»</w:t>
      </w:r>
      <w:r w:rsidR="00536FB9" w:rsidRPr="00193EF8">
        <w:rPr>
          <w:rFonts w:ascii="Times New Roman" w:hAnsi="Times New Roman" w:cs="Times New Roman"/>
          <w:sz w:val="28"/>
          <w:szCs w:val="28"/>
        </w:rPr>
        <w:t xml:space="preserve">. </w:t>
      </w:r>
      <w:r w:rsidR="00D15929" w:rsidRPr="00193EF8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985660" w:rsidRPr="00193EF8">
        <w:rPr>
          <w:rFonts w:ascii="Times New Roman" w:hAnsi="Times New Roman" w:cs="Times New Roman"/>
          <w:sz w:val="28"/>
          <w:szCs w:val="28"/>
        </w:rPr>
        <w:t xml:space="preserve">також </w:t>
      </w:r>
      <w:r w:rsidR="00D15929" w:rsidRPr="00193EF8">
        <w:rPr>
          <w:rFonts w:ascii="Times New Roman" w:hAnsi="Times New Roman" w:cs="Times New Roman"/>
          <w:sz w:val="28"/>
          <w:szCs w:val="28"/>
        </w:rPr>
        <w:t>встановити, що «п</w:t>
      </w:r>
      <w:r w:rsidR="003E022D" w:rsidRPr="00193EF8">
        <w:rPr>
          <w:rFonts w:ascii="Times New Roman" w:hAnsi="Times New Roman" w:cs="Times New Roman"/>
          <w:sz w:val="28"/>
          <w:szCs w:val="28"/>
        </w:rPr>
        <w:t xml:space="preserve">ерелік посад професіоналів з вищою немедичною освітою у закладах охорони здоров’я та кваліфікаційні характеристики таких посад визначаються центральним органом виконавчої влади, </w:t>
      </w:r>
      <w:r w:rsidR="003E022D"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що забезпечує формування державної політики у сфері охорони здоров'я». </w:t>
      </w:r>
    </w:p>
    <w:p w14:paraId="1E962B0D" w14:textId="77777777" w:rsidR="00F32C6D" w:rsidRPr="00193EF8" w:rsidRDefault="008304FF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193EF8">
        <w:rPr>
          <w:rFonts w:ascii="Times New Roman" w:hAnsi="Times New Roman" w:cs="Times New Roman"/>
          <w:bCs/>
          <w:iCs/>
          <w:sz w:val="28"/>
          <w:szCs w:val="28"/>
        </w:rPr>
        <w:t xml:space="preserve">Як зазначено в </w:t>
      </w:r>
      <w:r w:rsidR="00244003" w:rsidRPr="00193EF8">
        <w:rPr>
          <w:rFonts w:ascii="Times New Roman" w:hAnsi="Times New Roman" w:cs="Times New Roman"/>
          <w:bCs/>
          <w:iCs/>
          <w:sz w:val="28"/>
          <w:szCs w:val="28"/>
        </w:rPr>
        <w:t xml:space="preserve">п. </w:t>
      </w:r>
      <w:r w:rsidRPr="00193EF8">
        <w:rPr>
          <w:rFonts w:ascii="Times New Roman" w:hAnsi="Times New Roman" w:cs="Times New Roman"/>
          <w:bCs/>
          <w:iCs/>
          <w:sz w:val="28"/>
          <w:szCs w:val="28"/>
        </w:rPr>
        <w:t xml:space="preserve">2 </w:t>
      </w:r>
      <w:r w:rsidR="00244003" w:rsidRPr="00193EF8">
        <w:rPr>
          <w:rFonts w:ascii="Times New Roman" w:hAnsi="Times New Roman" w:cs="Times New Roman"/>
          <w:bCs/>
          <w:iCs/>
          <w:sz w:val="28"/>
          <w:szCs w:val="28"/>
        </w:rPr>
        <w:t>пояснювальної записки</w:t>
      </w:r>
      <w:r w:rsidRPr="00193EF8">
        <w:rPr>
          <w:rFonts w:ascii="Times New Roman" w:hAnsi="Times New Roman" w:cs="Times New Roman"/>
          <w:bCs/>
          <w:iCs/>
          <w:sz w:val="28"/>
          <w:szCs w:val="28"/>
        </w:rPr>
        <w:t>, законопроект «</w:t>
      </w:r>
      <w:r w:rsidRPr="00193EF8">
        <w:rPr>
          <w:rFonts w:ascii="Times New Roman" w:hAnsi="Times New Roman" w:cs="Times New Roman"/>
          <w:sz w:val="28"/>
          <w:szCs w:val="28"/>
        </w:rPr>
        <w:t>розроблено з метою підвищення рівня соціального захисту працівників медичних закладів, що залучені до надання медичних послуг, однак мають вищу немедичну освіту, що сприятиме зниженню дефіциту кадрового забезпечення закладів охорони здоров’я».</w:t>
      </w:r>
    </w:p>
    <w:p w14:paraId="098CB961" w14:textId="34258619" w:rsidR="003E022D" w:rsidRPr="001540E7" w:rsidRDefault="00AA4BD2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  <w:lang w:eastAsia="uk-UA"/>
        </w:rPr>
      </w:pPr>
      <w:r w:rsidRPr="00193EF8">
        <w:rPr>
          <w:rFonts w:ascii="Times New Roman" w:hAnsi="Times New Roman" w:cs="Times New Roman"/>
          <w:sz w:val="28"/>
          <w:szCs w:val="28"/>
        </w:rPr>
        <w:t xml:space="preserve">За результатами розгляду законопроекту </w:t>
      </w:r>
      <w:r w:rsidRPr="00193EF8">
        <w:rPr>
          <w:rFonts w:ascii="Times New Roman" w:hAnsi="Times New Roman" w:cs="Times New Roman"/>
          <w:strike/>
          <w:sz w:val="28"/>
          <w:szCs w:val="28"/>
        </w:rPr>
        <w:t>в</w:t>
      </w:r>
      <w:r w:rsidRPr="00193EF8">
        <w:rPr>
          <w:rFonts w:ascii="Times New Roman" w:hAnsi="Times New Roman" w:cs="Times New Roman"/>
          <w:sz w:val="28"/>
          <w:szCs w:val="28"/>
        </w:rPr>
        <w:t xml:space="preserve"> стислий термін Головне управління вважає за доцільне висловити</w:t>
      </w:r>
      <w:r w:rsidRPr="001540E7">
        <w:rPr>
          <w:rFonts w:ascii="Times New Roman" w:hAnsi="Times New Roman" w:cs="Times New Roman"/>
          <w:sz w:val="28"/>
          <w:szCs w:val="28"/>
        </w:rPr>
        <w:t xml:space="preserve"> щодо нього наступне.</w:t>
      </w:r>
    </w:p>
    <w:p w14:paraId="1E19EB72" w14:textId="29998412" w:rsidR="0019423C" w:rsidRPr="00193EF8" w:rsidRDefault="003E14F4" w:rsidP="00982C6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9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проекті пропонується законодавчо врегулювати розширення кола спеціалістів (суб’єктів надання послуг в системі охорони здоров’я) новою категорією працюючих – </w:t>
      </w:r>
      <w:r w:rsidRPr="00193E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професіонали з вищою немедичною освітою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93E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які працюють в системі охорони здоров'я.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929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запровадження такої категорії </w:t>
      </w:r>
      <w:r w:rsidR="0019423C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працюючих осіб доцільно було б супроводити її термінологічним визначенням. У запропонованому вигляді новели законопроекту не в повній мірі узгоджуються </w:t>
      </w:r>
      <w:r w:rsidR="001540E7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19423C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принципом </w:t>
      </w:r>
      <w:r w:rsidR="00D15929" w:rsidRPr="00193EF8">
        <w:rPr>
          <w:rFonts w:ascii="Times New Roman" w:hAnsi="Times New Roman" w:cs="Times New Roman"/>
          <w:sz w:val="28"/>
          <w:szCs w:val="28"/>
        </w:rPr>
        <w:t>правової визначеності, ясності і недвозначності правової норми</w:t>
      </w:r>
      <w:r w:rsidR="0019423C" w:rsidRPr="00193EF8">
        <w:rPr>
          <w:rFonts w:ascii="Times New Roman" w:hAnsi="Times New Roman" w:cs="Times New Roman"/>
          <w:sz w:val="28"/>
          <w:szCs w:val="28"/>
        </w:rPr>
        <w:t>.</w:t>
      </w:r>
      <w:r w:rsidR="00D15929" w:rsidRPr="00193E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92B5F" w14:textId="6AA0599D" w:rsidR="003E14F4" w:rsidRPr="00193EF8" w:rsidRDefault="002126A0" w:rsidP="00982C67">
      <w:pPr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запровадженні запропонованої новели та розмежуванні «професіоналів з вищою немедичною освітою, які працюють в системі охорони здоров’я» та «</w:t>
      </w:r>
      <w:r w:rsidRPr="00193EF8">
        <w:rPr>
          <w:rStyle w:val="st42"/>
          <w:sz w:val="28"/>
          <w:szCs w:val="28"/>
        </w:rPr>
        <w:t xml:space="preserve">медичних і фармацевтичних працівників» 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слід врахувати, що відповідно до 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 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безпосередньо 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«медичною і 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фармацевтичною діяльністю можуть займатися особи, які мають </w:t>
      </w:r>
      <w:r w:rsidR="003E14F4" w:rsidRPr="00193E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відповідну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4F4" w:rsidRPr="00193E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спеціальну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освіту і відповідають єдиним кваліфікаційним вимогам» </w:t>
      </w:r>
      <w:r w:rsidR="001540E7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(ч. 1</w:t>
      </w:r>
      <w:r w:rsidR="001540E7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74)</w:t>
      </w:r>
      <w:r w:rsidR="00985660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«медична допомога надається відповідно до медичних показань </w:t>
      </w:r>
      <w:proofErr w:type="spellStart"/>
      <w:r w:rsidR="003E14F4" w:rsidRPr="00193E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професійно</w:t>
      </w:r>
      <w:proofErr w:type="spellEnd"/>
      <w:r w:rsidR="003E14F4" w:rsidRPr="00193E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підготовленими медичними працівниками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перебувають у трудових відносинах із закладами охорони здоров’я, що забезпечують надання медичної допомоги згідно з одержаною відповідно до закону ліцензією, та фізичними особами - підприємцями, які зареєстровані та одержали відповідну ліцензію в установленому законом порядку і можуть перебувати з цими закладами у цивільно-правових відносинах» (ч. 1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33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1FEBB5" w14:textId="0EF048E5" w:rsidR="00207515" w:rsidRPr="001540E7" w:rsidRDefault="00D15929" w:rsidP="00982C67">
      <w:pPr>
        <w:ind w:firstLine="720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3EF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2.</w:t>
      </w:r>
      <w:r w:rsidRPr="00193E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F25FD" w:rsidRPr="00193E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="003E14F4" w:rsidRPr="00193E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скільки у проекті </w:t>
      </w:r>
      <w:r w:rsidR="003E14F4"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3E14F4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озширюється перелік осіб, які мають право на відповідні </w:t>
      </w:r>
      <w:r w:rsidR="003E14F4" w:rsidRPr="001540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соціальні гарантії, забезпечені фінансовими ресурсами держави, </w:t>
      </w:r>
      <w:r w:rsidR="003E14F4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є переконливим твердження про те, що </w:t>
      </w:r>
      <w:r w:rsidR="00BF25FD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законопроекту </w:t>
      </w:r>
      <w:r w:rsidR="003E14F4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BF25FD" w:rsidRPr="001540E7">
        <w:rPr>
          <w:rFonts w:ascii="Times New Roman" w:hAnsi="Times New Roman" w:cs="Times New Roman"/>
          <w:sz w:val="28"/>
          <w:szCs w:val="28"/>
        </w:rPr>
        <w:t>не впливає на зміну обсягів доходів та витрат Державного Бюджету України</w:t>
      </w:r>
      <w:r w:rsidR="003E14F4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BF25FD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(п. 6 пояснювальної записки)</w:t>
      </w:r>
      <w:r w:rsidR="003E14F4" w:rsidRPr="00154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985660" w:rsidRPr="001540E7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207515" w:rsidRPr="001540E7">
        <w:rPr>
          <w:rFonts w:ascii="Times New Roman" w:hAnsi="Times New Roman" w:cs="Times New Roman"/>
          <w:sz w:val="28"/>
          <w:szCs w:val="28"/>
          <w:lang w:eastAsia="ru-RU"/>
        </w:rPr>
        <w:t xml:space="preserve">упровідні документи до </w:t>
      </w:r>
      <w:r w:rsidR="00985660" w:rsidRPr="001540E7">
        <w:rPr>
          <w:rFonts w:ascii="Times New Roman" w:hAnsi="Times New Roman" w:cs="Times New Roman"/>
          <w:sz w:val="28"/>
          <w:szCs w:val="28"/>
          <w:lang w:eastAsia="ru-RU"/>
        </w:rPr>
        <w:t>законопроекту</w:t>
      </w:r>
      <w:r w:rsidR="00207515" w:rsidRPr="001540E7">
        <w:rPr>
          <w:rFonts w:ascii="Times New Roman" w:hAnsi="Times New Roman" w:cs="Times New Roman"/>
          <w:sz w:val="28"/>
          <w:szCs w:val="28"/>
          <w:lang w:eastAsia="ru-RU"/>
        </w:rPr>
        <w:t xml:space="preserve"> не містять обґрунтованих розрахунків та пропозицій щодо джерел їх покриття, що не відповідає вимогам ст. 27 Бюджетного кодексу України та ч. 3 ст. 91 Регламенту Верховної Ради України, відповідно до яких </w:t>
      </w:r>
      <w:r w:rsidR="00207515" w:rsidRPr="001540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разі внесення законопроекту, проекту іншого </w:t>
      </w:r>
      <w:proofErr w:type="spellStart"/>
      <w:r w:rsidR="00207515" w:rsidRPr="001540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акта</w:t>
      </w:r>
      <w:proofErr w:type="spellEnd"/>
      <w:r w:rsidR="00207515" w:rsidRPr="001540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прийняття якого призведе до зміни показників бюджету (надходжень бюджету та/або витрат бюджету), суб’єкт права законодавчої ініціативи зобов’язаний додати фінансово-економічне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законопроекту, проекту іншого </w:t>
      </w:r>
      <w:proofErr w:type="spellStart"/>
      <w:r w:rsidR="00207515" w:rsidRPr="001540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акта</w:t>
      </w:r>
      <w:proofErr w:type="spellEnd"/>
      <w:r w:rsidR="00207515" w:rsidRPr="001540E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подаються 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</w:p>
    <w:p w14:paraId="5AA276DD" w14:textId="6A8627A2" w:rsidR="00207515" w:rsidRPr="00193EF8" w:rsidRDefault="00207515" w:rsidP="00982C67"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 w:rsidRPr="001540E7">
        <w:rPr>
          <w:rFonts w:ascii="Times New Roman" w:hAnsi="Times New Roman" w:cs="Times New Roman"/>
          <w:bCs/>
          <w:sz w:val="28"/>
          <w:szCs w:val="28"/>
          <w:lang w:eastAsia="ru-RU"/>
        </w:rPr>
        <w:t>У контексті викладеного вище, потребує перегляду п. 1 розділу ІІ проекту Закону, відповідно до якого «ц</w:t>
      </w:r>
      <w:r w:rsidRPr="001540E7">
        <w:rPr>
          <w:rFonts w:ascii="Times New Roman" w:hAnsi="Times New Roman" w:cs="Times New Roman"/>
          <w:sz w:val="28"/>
          <w:szCs w:val="28"/>
          <w:lang w:eastAsia="uk-UA"/>
        </w:rPr>
        <w:t xml:space="preserve">ей Закон набирає чинності з дня, наступного за днем його опублікування, та вводиться в дію через місяць з дня набрання ним чинності» </w:t>
      </w:r>
      <w:r w:rsidRPr="001540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 урахуванням вимог </w:t>
      </w:r>
      <w:r w:rsidRPr="001540E7">
        <w:rPr>
          <w:rFonts w:ascii="Times New Roman" w:hAnsi="Times New Roman" w:cs="Times New Roman"/>
          <w:sz w:val="28"/>
          <w:szCs w:val="28"/>
          <w:lang w:eastAsia="ru-RU"/>
        </w:rPr>
        <w:t xml:space="preserve">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</w:t>
      </w:r>
      <w:r w:rsidRPr="00193EF8">
        <w:rPr>
          <w:rFonts w:ascii="Times New Roman" w:hAnsi="Times New Roman" w:cs="Times New Roman"/>
          <w:sz w:val="28"/>
          <w:szCs w:val="28"/>
          <w:lang w:eastAsia="ru-RU"/>
        </w:rPr>
        <w:t>періоду; після 15 липня року, що передує плановому, вводяться в дію не раніше початку бюджетного періоду, що настає за плановим».</w:t>
      </w:r>
    </w:p>
    <w:p w14:paraId="62ADAEC1" w14:textId="1763590F" w:rsidR="00982C67" w:rsidRPr="00193EF8" w:rsidRDefault="00982C67" w:rsidP="00982C67">
      <w:pPr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D15929" w:rsidRPr="0019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Виглядає </w:t>
      </w:r>
      <w:r w:rsidR="00985660"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зайвим </w:t>
      </w:r>
      <w:r w:rsidR="001540E7"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985660"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контексті редакції запропонованих доповнень до ст. 77 Основ та </w:t>
      </w:r>
      <w:r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таким, що виходить за межі повноважень Верховної Ради України передбачене в </w:t>
      </w:r>
      <w:proofErr w:type="spellStart"/>
      <w:r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пп</w:t>
      </w:r>
      <w:proofErr w:type="spellEnd"/>
      <w:r w:rsidRPr="00193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1 п. 3 розділу ІІ проекту Закону доручення </w:t>
      </w:r>
      <w:r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Кабінету Міністрів України у триденний строк з дня набрання чинності цим Законом </w:t>
      </w:r>
      <w:r w:rsidR="001540E7"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у разі його прийняття </w:t>
      </w:r>
      <w:r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доручити Міністерству охорони здоров’я України </w:t>
      </w:r>
      <w:proofErr w:type="spellStart"/>
      <w:r w:rsidRPr="00193EF8">
        <w:rPr>
          <w:rFonts w:ascii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 зміни до</w:t>
      </w:r>
      <w:bookmarkStart w:id="1" w:name="n23"/>
      <w:bookmarkEnd w:id="1"/>
      <w:r w:rsidRPr="00193EF8">
        <w:rPr>
          <w:rFonts w:ascii="Times New Roman" w:hAnsi="Times New Roman" w:cs="Times New Roman"/>
          <w:sz w:val="28"/>
          <w:szCs w:val="28"/>
          <w:lang w:eastAsia="uk-UA"/>
        </w:rPr>
        <w:t xml:space="preserve"> д</w:t>
      </w:r>
      <w:r w:rsidRPr="00193EF8">
        <w:rPr>
          <w:rFonts w:ascii="Times New Roman" w:hAnsi="Times New Roman" w:cs="Times New Roman"/>
          <w:sz w:val="28"/>
          <w:szCs w:val="28"/>
        </w:rPr>
        <w:t xml:space="preserve">овідника кваліфікаційних характеристик професій працівників. </w:t>
      </w:r>
    </w:p>
    <w:p w14:paraId="61F3A7A3" w14:textId="330686B9" w:rsidR="00207515" w:rsidRPr="001540E7" w:rsidRDefault="00982C67" w:rsidP="00982C67">
      <w:pPr>
        <w:shd w:val="clear" w:color="auto" w:fill="FFFFFF"/>
        <w:tabs>
          <w:tab w:val="num" w:pos="-10"/>
          <w:tab w:val="left" w:pos="1070"/>
        </w:tabs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207515" w:rsidRPr="00193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07515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Згідно</w:t>
      </w:r>
      <w:r w:rsidR="001540E7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207515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вимог</w:t>
      </w:r>
      <w:r w:rsidR="001540E7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207515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законодавчої техніки перехідні положення законопроекту застосовуються у разі, якщо потрібно врегулювати відносини, </w:t>
      </w:r>
      <w:r w:rsidR="00207515" w:rsidRPr="00193E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</w:t>
      </w:r>
      <w:r w:rsidR="00207515" w:rsidRPr="00154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розділу ІІ законопроекту потребує внесення відповідних змін.</w:t>
      </w:r>
    </w:p>
    <w:p w14:paraId="545D8EA8" w14:textId="2BFF8A52" w:rsidR="007F7744" w:rsidRPr="001540E7" w:rsidRDefault="007F7744" w:rsidP="00982C67">
      <w:pPr>
        <w:pStyle w:val="a5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6A47E1" w14:textId="77777777" w:rsidR="00982C67" w:rsidRPr="001540E7" w:rsidRDefault="00982C67" w:rsidP="00982C67">
      <w:pPr>
        <w:pStyle w:val="a5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004E09" w14:textId="77777777" w:rsidR="00C27083" w:rsidRPr="001540E7" w:rsidRDefault="00C27083" w:rsidP="00982C67">
      <w:pPr>
        <w:ind w:firstLine="720"/>
        <w:rPr>
          <w:rFonts w:ascii="Times New Roman" w:eastAsia="Calibri" w:hAnsi="Times New Roman" w:cs="Times New Roman"/>
          <w:bCs/>
          <w:sz w:val="28"/>
          <w:szCs w:val="28"/>
        </w:rPr>
      </w:pPr>
      <w:r w:rsidRPr="001540E7">
        <w:rPr>
          <w:rFonts w:ascii="Times New Roman" w:eastAsia="Calibri" w:hAnsi="Times New Roman" w:cs="Times New Roman"/>
          <w:bCs/>
          <w:sz w:val="28"/>
          <w:szCs w:val="28"/>
        </w:rPr>
        <w:t xml:space="preserve">Керівник Головного управління                                               С. </w:t>
      </w:r>
      <w:proofErr w:type="spellStart"/>
      <w:r w:rsidRPr="001540E7">
        <w:rPr>
          <w:rFonts w:ascii="Times New Roman" w:eastAsia="Calibri" w:hAnsi="Times New Roman" w:cs="Times New Roman"/>
          <w:bCs/>
          <w:sz w:val="28"/>
          <w:szCs w:val="28"/>
        </w:rPr>
        <w:t>Тихонюк</w:t>
      </w:r>
      <w:proofErr w:type="spellEnd"/>
    </w:p>
    <w:p w14:paraId="58066FB2" w14:textId="482B70F4" w:rsidR="00C27083" w:rsidRPr="001540E7" w:rsidRDefault="00C27083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14:paraId="45991815" w14:textId="77777777" w:rsidR="00982C67" w:rsidRPr="00982C67" w:rsidRDefault="00982C67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14:paraId="2413C135" w14:textId="1A5D5CA3" w:rsidR="003E14F4" w:rsidRPr="003E14F4" w:rsidRDefault="00C27083" w:rsidP="00982C67">
      <w:pPr>
        <w:ind w:firstLine="720"/>
        <w:jc w:val="lef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proofErr w:type="spellStart"/>
      <w:r w:rsidRPr="00982C67">
        <w:rPr>
          <w:rFonts w:ascii="Times New Roman" w:hAnsi="Times New Roman" w:cs="Times New Roman"/>
          <w:sz w:val="20"/>
          <w:szCs w:val="28"/>
        </w:rPr>
        <w:t>Вик</w:t>
      </w:r>
      <w:proofErr w:type="spellEnd"/>
      <w:r w:rsidRPr="00982C67">
        <w:rPr>
          <w:rFonts w:ascii="Times New Roman" w:hAnsi="Times New Roman" w:cs="Times New Roman"/>
          <w:sz w:val="20"/>
          <w:szCs w:val="28"/>
        </w:rPr>
        <w:t>.: К. Вербицький</w:t>
      </w:r>
      <w:r w:rsidR="003E14F4" w:rsidRPr="00982C67">
        <w:rPr>
          <w:rFonts w:ascii="Times New Roman" w:hAnsi="Times New Roman" w:cs="Times New Roman"/>
          <w:sz w:val="20"/>
          <w:szCs w:val="28"/>
        </w:rPr>
        <w:t>,</w:t>
      </w:r>
      <w:r w:rsidR="003E14F4" w:rsidRPr="00982C67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</w:t>
      </w:r>
      <w:r w:rsidR="003E14F4" w:rsidRPr="003E14F4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Л. Демчук </w:t>
      </w:r>
    </w:p>
    <w:p w14:paraId="09F7F3BB" w14:textId="77777777" w:rsidR="00C27083" w:rsidRPr="00982C67" w:rsidRDefault="00C27083" w:rsidP="00982C67">
      <w:pPr>
        <w:pStyle w:val="StyleZakonu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14:paraId="084E0E46" w14:textId="77777777" w:rsidR="00C27083" w:rsidRPr="00982C67" w:rsidRDefault="00C27083" w:rsidP="00982C67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358655E4" w14:textId="77777777" w:rsidR="00C27083" w:rsidRPr="00982C67" w:rsidRDefault="00C27083" w:rsidP="00982C67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14:paraId="7374279F" w14:textId="44B8ACC7" w:rsidR="00D8537E" w:rsidRPr="00841129" w:rsidRDefault="00D8537E" w:rsidP="003E14F4">
      <w:pPr>
        <w:ind w:firstLine="720"/>
        <w:rPr>
          <w:rFonts w:ascii="Times New Roman" w:hAnsi="Times New Roman" w:cs="Times New Roman"/>
          <w:sz w:val="28"/>
          <w:szCs w:val="28"/>
        </w:rPr>
      </w:pPr>
    </w:p>
    <w:sectPr w:rsidR="00D8537E" w:rsidRPr="00841129" w:rsidSect="00696A3D">
      <w:headerReference w:type="default" r:id="rId6"/>
      <w:headerReference w:type="firs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915AE" w14:textId="77777777" w:rsidR="0025612D" w:rsidRDefault="0025612D" w:rsidP="00C27083">
      <w:r>
        <w:separator/>
      </w:r>
    </w:p>
  </w:endnote>
  <w:endnote w:type="continuationSeparator" w:id="0">
    <w:p w14:paraId="30E749BB" w14:textId="77777777" w:rsidR="0025612D" w:rsidRDefault="0025612D" w:rsidP="00C27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DB9EA" w14:textId="77777777" w:rsidR="0025612D" w:rsidRDefault="0025612D" w:rsidP="00C27083">
      <w:r>
        <w:separator/>
      </w:r>
    </w:p>
  </w:footnote>
  <w:footnote w:type="continuationSeparator" w:id="0">
    <w:p w14:paraId="2CD0F8EA" w14:textId="77777777" w:rsidR="0025612D" w:rsidRDefault="0025612D" w:rsidP="00C27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4092670"/>
      <w:docPartObj>
        <w:docPartGallery w:val="Page Numbers (Top of Page)"/>
        <w:docPartUnique/>
      </w:docPartObj>
    </w:sdtPr>
    <w:sdtEndPr/>
    <w:sdtContent>
      <w:p w14:paraId="2E0886C3" w14:textId="461C68A4" w:rsidR="00122EE5" w:rsidRDefault="00573A1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81D" w:rsidRPr="006A181D">
          <w:rPr>
            <w:noProof/>
            <w:lang w:val="ru-RU"/>
          </w:rPr>
          <w:t>2</w:t>
        </w:r>
        <w:r>
          <w:fldChar w:fldCharType="end"/>
        </w:r>
      </w:p>
    </w:sdtContent>
  </w:sdt>
  <w:p w14:paraId="1826ABC7" w14:textId="77777777" w:rsidR="00122EE5" w:rsidRDefault="006A18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E3FF" w14:textId="6A1A999C" w:rsidR="00C03B5F" w:rsidRPr="00193EF8" w:rsidRDefault="00573A11" w:rsidP="00FA37B7">
    <w:pPr>
      <w:ind w:firstLine="720"/>
      <w:jc w:val="right"/>
      <w:outlineLvl w:val="2"/>
      <w:rPr>
        <w:rFonts w:ascii="Times New Roman" w:eastAsia="Times New Roman" w:hAnsi="Times New Roman" w:cs="Times New Roman"/>
        <w:bCs/>
        <w:sz w:val="20"/>
        <w:szCs w:val="20"/>
        <w:lang w:eastAsia="en-GB"/>
      </w:rPr>
    </w:pP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До реєстр. № </w:t>
    </w:r>
    <w:r w:rsidR="00C27083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4464</w:t>
    </w: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 від 0</w:t>
    </w:r>
    <w:r w:rsidR="00C27083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4</w:t>
    </w: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.</w:t>
    </w:r>
    <w:r w:rsidR="00C27083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12</w:t>
    </w:r>
    <w:r w:rsidR="00FA37B7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.2020</w:t>
    </w: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 </w:t>
    </w:r>
  </w:p>
  <w:p w14:paraId="74B5866D" w14:textId="77777777" w:rsidR="00C03B5F" w:rsidRPr="00193EF8" w:rsidRDefault="00573A11" w:rsidP="00C03B5F">
    <w:pPr>
      <w:ind w:firstLine="720"/>
      <w:jc w:val="right"/>
      <w:outlineLvl w:val="2"/>
      <w:rPr>
        <w:rFonts w:ascii="Times New Roman" w:eastAsia="Times New Roman" w:hAnsi="Times New Roman" w:cs="Times New Roman"/>
        <w:bCs/>
        <w:sz w:val="20"/>
        <w:szCs w:val="20"/>
        <w:lang w:eastAsia="en-GB"/>
      </w:rPr>
    </w:pP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Народні депутати України </w:t>
    </w:r>
  </w:p>
  <w:p w14:paraId="72F2E6CD" w14:textId="6283C09D" w:rsidR="00C03B5F" w:rsidRPr="001540E7" w:rsidRDefault="00C27083" w:rsidP="00C03B5F">
    <w:pPr>
      <w:ind w:firstLine="720"/>
      <w:jc w:val="right"/>
      <w:outlineLvl w:val="2"/>
      <w:rPr>
        <w:rFonts w:ascii="Times New Roman" w:eastAsia="Times New Roman" w:hAnsi="Times New Roman" w:cs="Times New Roman"/>
        <w:bCs/>
        <w:sz w:val="20"/>
        <w:szCs w:val="20"/>
        <w:lang w:eastAsia="en-GB"/>
      </w:rPr>
    </w:pP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Г</w:t>
    </w:r>
    <w:r w:rsidR="00573A11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. </w:t>
    </w:r>
    <w:r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>Янченко</w:t>
    </w:r>
    <w:r w:rsidR="00573A11" w:rsidRPr="00193EF8">
      <w:rPr>
        <w:rFonts w:ascii="Times New Roman" w:eastAsia="Times New Roman" w:hAnsi="Times New Roman" w:cs="Times New Roman"/>
        <w:bCs/>
        <w:sz w:val="20"/>
        <w:szCs w:val="20"/>
        <w:lang w:eastAsia="en-GB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083"/>
    <w:rsid w:val="00027C2B"/>
    <w:rsid w:val="000562C1"/>
    <w:rsid w:val="0007053D"/>
    <w:rsid w:val="001540E7"/>
    <w:rsid w:val="00193EF8"/>
    <w:rsid w:val="0019423C"/>
    <w:rsid w:val="001C30F0"/>
    <w:rsid w:val="00206AA7"/>
    <w:rsid w:val="00207515"/>
    <w:rsid w:val="002126A0"/>
    <w:rsid w:val="00244003"/>
    <w:rsid w:val="0025612D"/>
    <w:rsid w:val="0025685A"/>
    <w:rsid w:val="002A2B7B"/>
    <w:rsid w:val="00305305"/>
    <w:rsid w:val="003660B8"/>
    <w:rsid w:val="00395D43"/>
    <w:rsid w:val="003C33F6"/>
    <w:rsid w:val="003D37E4"/>
    <w:rsid w:val="003E00F7"/>
    <w:rsid w:val="003E022D"/>
    <w:rsid w:val="003E14F4"/>
    <w:rsid w:val="00414092"/>
    <w:rsid w:val="00473C83"/>
    <w:rsid w:val="004F5131"/>
    <w:rsid w:val="00536FB9"/>
    <w:rsid w:val="0056371C"/>
    <w:rsid w:val="00573A11"/>
    <w:rsid w:val="006240C7"/>
    <w:rsid w:val="006657D9"/>
    <w:rsid w:val="00672997"/>
    <w:rsid w:val="006A181D"/>
    <w:rsid w:val="00724534"/>
    <w:rsid w:val="00765AD0"/>
    <w:rsid w:val="007F7744"/>
    <w:rsid w:val="00827474"/>
    <w:rsid w:val="008304FF"/>
    <w:rsid w:val="00841129"/>
    <w:rsid w:val="008851AB"/>
    <w:rsid w:val="008A6BE3"/>
    <w:rsid w:val="00982C67"/>
    <w:rsid w:val="00985660"/>
    <w:rsid w:val="009F74DC"/>
    <w:rsid w:val="00A61EB7"/>
    <w:rsid w:val="00AA4BD2"/>
    <w:rsid w:val="00AB7115"/>
    <w:rsid w:val="00B50974"/>
    <w:rsid w:val="00BE5D5F"/>
    <w:rsid w:val="00BF25FD"/>
    <w:rsid w:val="00C27083"/>
    <w:rsid w:val="00D15929"/>
    <w:rsid w:val="00D8537E"/>
    <w:rsid w:val="00DB1E38"/>
    <w:rsid w:val="00E613B5"/>
    <w:rsid w:val="00EA4AF3"/>
    <w:rsid w:val="00F32C6D"/>
    <w:rsid w:val="00F359CA"/>
    <w:rsid w:val="00F7591B"/>
    <w:rsid w:val="00FA37B7"/>
    <w:rsid w:val="00FD6C98"/>
    <w:rsid w:val="00FE622E"/>
    <w:rsid w:val="00F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5F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08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2708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rsid w:val="00C27083"/>
    <w:pPr>
      <w:autoSpaceDE w:val="0"/>
      <w:autoSpaceDN w:val="0"/>
      <w:spacing w:after="120"/>
      <w:ind w:firstLine="284"/>
    </w:pPr>
    <w:rPr>
      <w:rFonts w:ascii="TextBook" w:eastAsia="Times New Roman" w:hAnsi="TextBook" w:cs="TextBook"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C27083"/>
    <w:pPr>
      <w:tabs>
        <w:tab w:val="center" w:pos="4677"/>
        <w:tab w:val="right" w:pos="9355"/>
      </w:tabs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a4">
    <w:name w:val="Верхній колонтитул Знак"/>
    <w:basedOn w:val="a0"/>
    <w:link w:val="a3"/>
    <w:uiPriority w:val="99"/>
    <w:rsid w:val="00C27083"/>
    <w:rPr>
      <w:rFonts w:ascii="Times New Roman" w:eastAsia="Times New Roman" w:hAnsi="Times New Roman" w:cs="Times New Roman"/>
      <w:sz w:val="28"/>
      <w:szCs w:val="28"/>
      <w:lang w:val="uk-UA" w:eastAsia="en-GB"/>
    </w:rPr>
  </w:style>
  <w:style w:type="character" w:customStyle="1" w:styleId="st24">
    <w:name w:val="st24"/>
    <w:uiPriority w:val="99"/>
    <w:rsid w:val="00C27083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5">
    <w:name w:val="footer"/>
    <w:basedOn w:val="a"/>
    <w:link w:val="a6"/>
    <w:uiPriority w:val="99"/>
    <w:unhideWhenUsed/>
    <w:rsid w:val="00C27083"/>
    <w:pPr>
      <w:tabs>
        <w:tab w:val="center" w:pos="4819"/>
        <w:tab w:val="right" w:pos="9639"/>
      </w:tabs>
      <w:ind w:firstLine="0"/>
      <w:jc w:val="left"/>
    </w:pPr>
    <w:rPr>
      <w:rFonts w:ascii="Calibri" w:eastAsia="Calibri" w:hAnsi="Calibri" w:cs="Calibri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C27083"/>
    <w:rPr>
      <w:rFonts w:ascii="Calibri" w:eastAsia="Calibri" w:hAnsi="Calibri" w:cs="Calibri"/>
      <w:lang w:val="uk-UA" w:eastAsia="ru-RU"/>
    </w:rPr>
  </w:style>
  <w:style w:type="character" w:styleId="a7">
    <w:name w:val="Hyperlink"/>
    <w:basedOn w:val="a0"/>
    <w:uiPriority w:val="99"/>
    <w:semiHidden/>
    <w:unhideWhenUsed/>
    <w:rsid w:val="00C27083"/>
    <w:rPr>
      <w:rFonts w:cs="Times New Roman"/>
      <w:color w:val="0000FF"/>
      <w:u w:val="single"/>
    </w:rPr>
  </w:style>
  <w:style w:type="character" w:customStyle="1" w:styleId="rvts44">
    <w:name w:val="rvts44"/>
    <w:rsid w:val="00C27083"/>
  </w:style>
  <w:style w:type="paragraph" w:styleId="a8">
    <w:name w:val="Subtitle"/>
    <w:basedOn w:val="a"/>
    <w:link w:val="a9"/>
    <w:uiPriority w:val="11"/>
    <w:qFormat/>
    <w:rsid w:val="00672997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9">
    <w:name w:val="Підзаголовок Знак"/>
    <w:basedOn w:val="a0"/>
    <w:link w:val="a8"/>
    <w:uiPriority w:val="11"/>
    <w:rsid w:val="00672997"/>
    <w:rPr>
      <w:rFonts w:ascii="Times New Roman" w:eastAsia="Times New Roman" w:hAnsi="Times New Roman" w:cs="Times New Roman"/>
      <w:b/>
      <w:sz w:val="28"/>
      <w:szCs w:val="28"/>
      <w:lang w:val="uk-UA" w:eastAsia="ru-RU"/>
    </w:rPr>
  </w:style>
  <w:style w:type="paragraph" w:styleId="aa">
    <w:name w:val="List Paragraph"/>
    <w:basedOn w:val="a"/>
    <w:uiPriority w:val="34"/>
    <w:qFormat/>
    <w:rsid w:val="00AA4BD2"/>
    <w:pPr>
      <w:ind w:left="720" w:firstLine="0"/>
      <w:contextualSpacing/>
      <w:jc w:val="left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592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15929"/>
    <w:rPr>
      <w:rFonts w:ascii="Segoe UI" w:hAnsi="Segoe UI" w:cs="Segoe UI"/>
      <w:sz w:val="18"/>
      <w:szCs w:val="18"/>
      <w:lang w:val="uk-UA"/>
    </w:rPr>
  </w:style>
  <w:style w:type="character" w:customStyle="1" w:styleId="st42">
    <w:name w:val="st42"/>
    <w:uiPriority w:val="99"/>
    <w:rsid w:val="002126A0"/>
    <w:rPr>
      <w:rFonts w:ascii="Times New Roman" w:hAnsi="Times New Roman" w:cs="Times New Roman"/>
      <w:color w:val="000000"/>
    </w:rPr>
  </w:style>
  <w:style w:type="character" w:customStyle="1" w:styleId="rvts0">
    <w:name w:val="rvts0"/>
    <w:basedOn w:val="a0"/>
    <w:rsid w:val="00765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3567</Words>
  <Characters>2034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2020-12-10T15:59:00Z</dcterms:created>
  <dcterms:modified xsi:type="dcterms:W3CDTF">2020-12-10T16:02:00Z</dcterms:modified>
</cp:coreProperties>
</file>