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539" w:rsidRDefault="002E49F3" w:rsidP="005A65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E49F3">
        <w:rPr>
          <w:rFonts w:ascii="Times New Roman" w:hAnsi="Times New Roman"/>
          <w:b/>
          <w:sz w:val="28"/>
          <w:szCs w:val="28"/>
        </w:rPr>
        <w:t xml:space="preserve"> </w:t>
      </w:r>
    </w:p>
    <w:p w:rsidR="00A02C36" w:rsidRDefault="00A02C36" w:rsidP="00A02C36">
      <w:pPr>
        <w:pStyle w:val="Iauiue"/>
        <w:ind w:firstLine="0"/>
        <w:jc w:val="center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       </w:t>
      </w:r>
      <w:r w:rsidRPr="005E50BA">
        <w:rPr>
          <w:b/>
          <w:i/>
          <w:szCs w:val="28"/>
          <w:lang w:val="uk-UA"/>
        </w:rPr>
        <w:t xml:space="preserve">До реєстр. № </w:t>
      </w:r>
      <w:r>
        <w:rPr>
          <w:b/>
          <w:i/>
          <w:szCs w:val="28"/>
          <w:lang w:val="uk-UA"/>
        </w:rPr>
        <w:t>4489 від 11.12.2020,</w:t>
      </w:r>
    </w:p>
    <w:p w:rsidR="00A02C36" w:rsidRDefault="00A02C36" w:rsidP="00A02C36">
      <w:pPr>
        <w:pStyle w:val="Iauiue"/>
        <w:ind w:firstLine="0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          № 4489-1 від 23.12.2020, № 4489-2 </w:t>
      </w:r>
    </w:p>
    <w:p w:rsidR="00A02C36" w:rsidRPr="005E50BA" w:rsidRDefault="00A02C36" w:rsidP="00A02C36">
      <w:pPr>
        <w:pStyle w:val="Iauiue"/>
        <w:ind w:firstLine="0"/>
        <w:rPr>
          <w:szCs w:val="28"/>
          <w:lang w:val="uk-UA"/>
        </w:rPr>
      </w:pPr>
      <w:r>
        <w:rPr>
          <w:b/>
          <w:i/>
          <w:szCs w:val="28"/>
          <w:lang w:val="uk-UA"/>
        </w:rPr>
        <w:t xml:space="preserve">                                                                         від 24.12.2020                                                                        </w:t>
      </w:r>
      <w:r w:rsidRPr="005E50BA">
        <w:rPr>
          <w:b/>
          <w:i/>
          <w:szCs w:val="28"/>
          <w:lang w:val="uk-UA"/>
        </w:rPr>
        <w:t xml:space="preserve">                                                                  </w:t>
      </w:r>
    </w:p>
    <w:p w:rsidR="00A02C36" w:rsidRPr="005E50BA" w:rsidRDefault="00A02C36" w:rsidP="00A02C36">
      <w:pPr>
        <w:pStyle w:val="1"/>
        <w:jc w:val="right"/>
        <w:rPr>
          <w:szCs w:val="28"/>
        </w:rPr>
      </w:pPr>
    </w:p>
    <w:p w:rsidR="00A02C36" w:rsidRPr="005E50BA" w:rsidRDefault="00A02C36" w:rsidP="00A02C36">
      <w:pPr>
        <w:pStyle w:val="1"/>
        <w:jc w:val="right"/>
        <w:rPr>
          <w:b/>
          <w:i/>
          <w:szCs w:val="28"/>
        </w:rPr>
      </w:pPr>
      <w:r w:rsidRPr="005E50BA">
        <w:rPr>
          <w:b/>
          <w:i/>
          <w:szCs w:val="28"/>
        </w:rPr>
        <w:t xml:space="preserve"> Верховна Рада України</w:t>
      </w:r>
    </w:p>
    <w:p w:rsidR="00A02C36" w:rsidRPr="00A02C36" w:rsidRDefault="00A02C36" w:rsidP="00A02C36">
      <w:pPr>
        <w:rPr>
          <w:sz w:val="28"/>
          <w:szCs w:val="28"/>
          <w:lang w:val="uk-UA"/>
        </w:rPr>
      </w:pPr>
    </w:p>
    <w:p w:rsidR="00A02C36" w:rsidRPr="00A02C36" w:rsidRDefault="00A02C36" w:rsidP="00A02C36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Комітет Верховної Ради України з питань освіти, науки та інновацій на засіданні 21 січня 2021 року (протокол № 52)  відповідно до статті 93 Регламенту Верховної Ради України розглянув проекти Законів України:</w:t>
      </w:r>
    </w:p>
    <w:p w:rsidR="00A02C36" w:rsidRPr="00A02C36" w:rsidRDefault="00A02C36" w:rsidP="00A02C36">
      <w:pPr>
        <w:pStyle w:val="3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>про внесення змін до статті 42 Закону України «Про вищу освіту» щодо удосконалення процедури виборів керівника закладу вищої освіти (реєстр. № 4489), поданий народним депутатом України Шпак Л.О.;</w:t>
      </w:r>
    </w:p>
    <w:p w:rsidR="00A02C36" w:rsidRPr="00A02C36" w:rsidRDefault="002444E8" w:rsidP="00A02C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до Закону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забезпечення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процедури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обрання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освіти  (</w:t>
      </w:r>
      <w:proofErr w:type="spellStart"/>
      <w:proofErr w:type="gram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реєстр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. № 4489-1),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поданий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народними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депутатами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Бабаком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С.В., Безуглою М.В., Лис О.Г.,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Стефанчуком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Р.О., Коваль О.В., Гришиною Ю.М., Грищуком Р.П. та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іншими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A02C36" w:rsidRPr="00A02C36" w:rsidRDefault="00A02C36" w:rsidP="00A02C36">
      <w:pPr>
        <w:pStyle w:val="3"/>
        <w:shd w:val="clear" w:color="auto" w:fill="FFFFFF"/>
        <w:spacing w:before="0"/>
        <w:ind w:right="-2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внесення змін до статті 42 Закону України «Про вищу освіту» (щодо обрання та призначення  керівника закладу  вищої освіти) (реєстр. № 4489-2), поданий народними депутатами України  Мовчаном О.В., </w:t>
      </w:r>
      <w:proofErr w:type="spellStart"/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>Драбовським</w:t>
      </w:r>
      <w:proofErr w:type="spellEnd"/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А.Г., </w:t>
      </w:r>
      <w:proofErr w:type="spellStart"/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>Мазурашу</w:t>
      </w:r>
      <w:proofErr w:type="spellEnd"/>
      <w:r w:rsidRPr="00A02C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Г.Г. та іншими.</w:t>
      </w:r>
    </w:p>
    <w:p w:rsidR="00A02C36" w:rsidRPr="00A02C36" w:rsidRDefault="002444E8" w:rsidP="00A02C3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Прийняття зазначених проектів законів зумовлене необхідністю врегулювання численних проблемних питань щодо умов і порядку обрання та призначення на посаду керівника закладу вищої освіти, забезпечення волевиявлення трудового колективу, якості виборчого процесу, усунення корупційних ризиків, які виникають при призначенні виконуючого обов’язки керівника закладу вищої освіти.  </w:t>
      </w:r>
    </w:p>
    <w:p w:rsidR="00A02C36" w:rsidRPr="00A02C36" w:rsidRDefault="00A02C36" w:rsidP="00A02C36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02C36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         Метою  законопроектів за реєстр. №№</w:t>
      </w:r>
      <w:r w:rsidR="002444E8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</w:t>
      </w:r>
      <w:r w:rsidRPr="00A02C36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4489, 4489-1 є законодавче врегулювання ймовірної ситуації, коли у другому турі виборів керівника закладу вищої освіти жоден з кандидатів не набрав більше 50 відсотків голосів виборців.  </w:t>
      </w:r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Проект за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реєстр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. № 4489-2  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має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на </w:t>
      </w:r>
      <w:proofErr w:type="spellStart"/>
      <w:proofErr w:type="gram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меті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</w:t>
      </w:r>
      <w:r w:rsidRPr="00A02C3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забезпечення</w:t>
      </w:r>
      <w:proofErr w:type="spellEnd"/>
      <w:proofErr w:type="gram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успішного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проведення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усунення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перешкод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для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обрання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керівників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закладів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вищої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освіти та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надання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аспірантам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C36">
        <w:rPr>
          <w:rFonts w:ascii="Times New Roman" w:hAnsi="Times New Roman"/>
          <w:color w:val="000000"/>
          <w:sz w:val="28"/>
          <w:szCs w:val="28"/>
          <w:highlight w:val="white"/>
        </w:rPr>
        <w:t>(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  <w:highlight w:val="white"/>
        </w:rPr>
        <w:t>ад’юнктам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  <w:highlight w:val="white"/>
        </w:rPr>
        <w:t xml:space="preserve">) </w:t>
      </w:r>
      <w:r w:rsidRPr="00A02C36">
        <w:rPr>
          <w:rFonts w:ascii="Times New Roman" w:hAnsi="Times New Roman"/>
          <w:color w:val="000000"/>
          <w:sz w:val="28"/>
          <w:szCs w:val="28"/>
        </w:rPr>
        <w:t xml:space="preserve">права голосу на </w:t>
      </w:r>
      <w:proofErr w:type="spellStart"/>
      <w:r w:rsidRPr="00A02C36">
        <w:rPr>
          <w:rFonts w:ascii="Times New Roman" w:hAnsi="Times New Roman"/>
          <w:color w:val="000000"/>
          <w:sz w:val="28"/>
          <w:szCs w:val="28"/>
        </w:rPr>
        <w:t>виборах</w:t>
      </w:r>
      <w:proofErr w:type="spellEnd"/>
      <w:r w:rsidRPr="00A02C36">
        <w:rPr>
          <w:rFonts w:ascii="Times New Roman" w:hAnsi="Times New Roman"/>
          <w:color w:val="000000"/>
          <w:sz w:val="28"/>
          <w:szCs w:val="28"/>
        </w:rPr>
        <w:t>.</w:t>
      </w:r>
    </w:p>
    <w:p w:rsidR="00A02C36" w:rsidRPr="00A02C36" w:rsidRDefault="002444E8" w:rsidP="00A02C36">
      <w:pPr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Реалізація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зазначених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проектів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законів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впливатиме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видаткову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доходну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частини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державного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місцевих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бюджетів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.    </w:t>
      </w:r>
    </w:p>
    <w:p w:rsidR="00A02C36" w:rsidRPr="00A02C36" w:rsidRDefault="002444E8" w:rsidP="00A02C36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44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</w:t>
      </w:r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Законопроектом за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реєстр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. №448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u w:val="single"/>
        </w:rPr>
        <w:t>9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пропонується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врегулювати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законодавчому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рівні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питання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проведення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другого туру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lastRenderedPageBreak/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освіти та умов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укладання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контракту з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переможцем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02C36" w:rsidRPr="00A02C36" w:rsidRDefault="002444E8" w:rsidP="00A02C36">
      <w:pPr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444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</w:t>
      </w:r>
      <w:r w:rsidRPr="002444E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</w:t>
      </w:r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Законопроектом за </w:t>
      </w:r>
      <w:proofErr w:type="spellStart"/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реєстр</w:t>
      </w:r>
      <w:proofErr w:type="spellEnd"/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. № 4489-1</w:t>
      </w:r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пропонується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внести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частини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третьої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статті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42 Закону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«Про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регламентують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процедуру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освіти. </w:t>
      </w:r>
    </w:p>
    <w:p w:rsidR="00A02C36" w:rsidRPr="00A02C36" w:rsidRDefault="002444E8" w:rsidP="00A02C36">
      <w:pPr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Положення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спрямовані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удосконалення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процесу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освіти шляхом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запровадження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процедури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проведення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другого туру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Також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проектом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передбачається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зміна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умов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визнання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результатів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освіти.</w:t>
      </w:r>
    </w:p>
    <w:p w:rsidR="00A02C36" w:rsidRPr="00A02C36" w:rsidRDefault="002444E8" w:rsidP="00A02C36">
      <w:pPr>
        <w:spacing w:after="0" w:line="240" w:lineRule="auto"/>
        <w:ind w:right="-1"/>
        <w:jc w:val="both"/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</w:pPr>
      <w:r w:rsidRPr="002444E8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</w:t>
      </w:r>
      <w:proofErr w:type="gramStart"/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Законопроектом  за</w:t>
      </w:r>
      <w:proofErr w:type="gramEnd"/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реєстр</w:t>
      </w:r>
      <w:proofErr w:type="spellEnd"/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. № 4489-</w:t>
      </w:r>
      <w:r w:rsidR="00A02C36" w:rsidRPr="002444E8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пропонується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u w:val="single"/>
        </w:rPr>
        <w:t>:</w:t>
      </w:r>
    </w:p>
    <w:p w:rsidR="00A02C36" w:rsidRPr="00A02C36" w:rsidRDefault="00A02C36" w:rsidP="00A02C36">
      <w:pPr>
        <w:pStyle w:val="af1"/>
        <w:numPr>
          <w:ilvl w:val="0"/>
          <w:numId w:val="3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93"/>
        </w:tabs>
        <w:spacing w:line="240" w:lineRule="auto"/>
        <w:ind w:left="0" w:right="-1" w:firstLine="709"/>
        <w:rPr>
          <w:color w:val="000000" w:themeColor="text1"/>
        </w:rPr>
      </w:pPr>
      <w:r w:rsidRPr="00A02C36">
        <w:rPr>
          <w:color w:val="000000" w:themeColor="text1"/>
        </w:rPr>
        <w:t>передбачити, що контракт укладається з особою (кандидатурою), яка набрала більше 50 відсотків голосів осіб, які взяли участь у голосуванні;</w:t>
      </w:r>
    </w:p>
    <w:p w:rsidR="00A02C36" w:rsidRPr="00A02C36" w:rsidRDefault="00A02C36" w:rsidP="00A02C36">
      <w:pPr>
        <w:pStyle w:val="af1"/>
        <w:widowControl w:val="0"/>
        <w:numPr>
          <w:ilvl w:val="0"/>
          <w:numId w:val="3"/>
        </w:numPr>
        <w:tabs>
          <w:tab w:val="left" w:pos="9072"/>
        </w:tabs>
        <w:autoSpaceDE w:val="0"/>
        <w:autoSpaceDN w:val="0"/>
        <w:adjustRightInd w:val="0"/>
        <w:spacing w:line="240" w:lineRule="auto"/>
        <w:ind w:left="0" w:right="-1" w:firstLine="709"/>
        <w:rPr>
          <w:color w:val="000000" w:themeColor="text1"/>
        </w:rPr>
      </w:pPr>
      <w:r w:rsidRPr="00A02C36">
        <w:rPr>
          <w:color w:val="000000" w:themeColor="text1"/>
        </w:rPr>
        <w:t>передбачити під час обрання керівника закладу вищої освіти право голосу всіх здобувачів вищої освіти, зокрема аспірантів (ад’юнктів).</w:t>
      </w:r>
    </w:p>
    <w:p w:rsidR="00A02C36" w:rsidRPr="00A02C36" w:rsidRDefault="002444E8" w:rsidP="00A02C36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</w:t>
      </w:r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</w:rPr>
        <w:t xml:space="preserve">Головне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</w:rPr>
        <w:t>науково-експертне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</w:rPr>
        <w:t>управління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розглянувши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зазначені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законопроекти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висловило</w:t>
      </w:r>
      <w:proofErr w:type="spellEnd"/>
      <w:proofErr w:type="gram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їх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змісту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такі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зауваження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пропозиції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  </w:t>
      </w:r>
      <w:r w:rsidR="00A02C36" w:rsidRPr="00A02C3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1. </w:t>
      </w:r>
      <w:r w:rsidR="00A02C36" w:rsidRPr="002444E8">
        <w:rPr>
          <w:rFonts w:ascii="Times New Roman" w:hAnsi="Times New Roman"/>
          <w:bCs/>
          <w:color w:val="000000" w:themeColor="text1"/>
          <w:sz w:val="28"/>
          <w:szCs w:val="28"/>
        </w:rPr>
        <w:t>З</w:t>
      </w:r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аконопроектом за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реєстр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. №4489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пропонується</w:t>
      </w:r>
      <w:proofErr w:type="spellEnd"/>
      <w:r w:rsidR="00A02C36" w:rsidRPr="00A02C3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ч. 3 ст. 42 Закону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доповнити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положеннями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вже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містяться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підзаконних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нормативно-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правових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актах,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визначають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особливості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процедури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обрання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Так,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новий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абз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11 ч. 3 ст. 42 Закону 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редакції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проекту за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своїм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змістом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повністю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повторює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положення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містяться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 п. 50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Методичних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рекомендацій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щодо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особливостей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виборчої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системи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порядку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обрання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затверджених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постановою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Кабінету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Міністрів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05.12.2014 № 726. </w:t>
      </w:r>
    </w:p>
    <w:p w:rsidR="00A02C36" w:rsidRPr="00A02C36" w:rsidRDefault="00A02C36" w:rsidP="00A02C36">
      <w:pPr>
        <w:pStyle w:val="ae"/>
        <w:shd w:val="clear" w:color="auto" w:fill="FFFFFF"/>
        <w:tabs>
          <w:tab w:val="left" w:pos="9072"/>
        </w:tabs>
        <w:spacing w:before="0" w:beforeAutospacing="0" w:after="0" w:afterAutospacing="0"/>
        <w:ind w:right="-1" w:firstLine="709"/>
        <w:jc w:val="both"/>
        <w:rPr>
          <w:color w:val="000000" w:themeColor="text1"/>
          <w:sz w:val="28"/>
          <w:szCs w:val="28"/>
        </w:rPr>
      </w:pPr>
      <w:r w:rsidRPr="00A02C36">
        <w:rPr>
          <w:color w:val="000000" w:themeColor="text1"/>
          <w:sz w:val="28"/>
          <w:szCs w:val="28"/>
        </w:rPr>
        <w:t xml:space="preserve">Відтак, такі процедурні положення доцільно врегульовувати на підзаконному рівні. У разі необхідності Закон може бути доповнено основними вимогами проведення зазначеної процедури.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       </w:t>
      </w:r>
      <w:r w:rsidR="00A02C36" w:rsidRPr="00A02C3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2.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У законопроектах</w:t>
      </w:r>
      <w:proofErr w:type="gram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за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реєстр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. №4489, 4489-1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пропонується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передбачити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«з особою (кандидатурою), яка набрала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більше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50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відсотків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голосів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осіб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право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брати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участь 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виборах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засновник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засновники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уповноважений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ним (ними) орган (особа)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укладає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контракт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строком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п’ять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років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пізніше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десяти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днів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після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закінчення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спеціальної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перевірки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».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Відповідна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процедура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передбачається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також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і до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переможця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другого туру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виборів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02C36" w:rsidRPr="00A02C36" w:rsidRDefault="00A02C36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444E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Ці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положення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на думку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фахівців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Головного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науково-експертного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управління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потребують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уточнення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з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огляду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те,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ст. 42 Закону, </w:t>
      </w:r>
      <w:proofErr w:type="gram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яку</w:t>
      </w:r>
      <w:proofErr w:type="gram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пропонується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внести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зміни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визначає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особливості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порядку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обрання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призначення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керівника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закладу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незалежно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форми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власності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підпорядкування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Разом з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тим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відповідно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положень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антикорупційного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законодавства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процедура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проходження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спеціальної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перевірки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розповсюджується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не на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всіх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обраних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керівників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закладів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вищої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освіти.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Так,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згідно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 ч. 1 ст. 56 Закону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запобігання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корупції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спеціальна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перевірка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проводиться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стосовно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осіб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претендують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зайняття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посад,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передбачають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зайняття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відповідального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особливо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відповідального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становища, а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також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посад з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підвищеним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корупційним</w:t>
      </w:r>
      <w:proofErr w:type="spellEnd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ризиком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перелік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затверджується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Національним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агентством з питань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запобігання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корупції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далі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Національне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агентство). При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цьому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виходячи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змісту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примітки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ст. 56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цього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Закону,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керівники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закладів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будь-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форми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власності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не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відносяться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категорії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посад,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передбачають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зайняття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відповідального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особливо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відповідального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становища.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ж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стосується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посад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із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підвищеним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корупційним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ризиком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то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відповідно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п. 4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Переліку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посад з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високим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підвищеним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рівнем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корупційних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ризиків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затвердженого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рішенням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Національного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агентства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17.06.2016 №2, до таких посад,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зокрема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відносяться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посади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керівників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державних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підприємств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установ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організацій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інших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суб’єктів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господарювання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державної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форми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власності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їх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заступників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призначення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яких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здійснюється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>державними</w:t>
      </w:r>
      <w:proofErr w:type="spellEnd"/>
      <w:r w:rsidR="00A02C36" w:rsidRPr="00A02C36">
        <w:rPr>
          <w:rFonts w:ascii="Times New Roman" w:hAnsi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органами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Тобто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обрані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керівники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приватних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закладів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освіти (не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дивлячись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те,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вони є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суб’єктами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розповсюджується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дія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запобігання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корупції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 в силу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вимог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п. 3 ч. 3 ст. 3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цього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Закону) не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підлягають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спеціальній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перевірці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Крім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того,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фахівці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ГНЕУ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звертають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увагу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базовим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законодавчим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актом,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врегульовуються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питання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проведення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спеціальної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перевірки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(у тому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числі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щодо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суб’єктів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підлягають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такій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перевірці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), є Закон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«Про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запобігання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корупції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». З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огляду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вважають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експерти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внесення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змін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виключно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законодавства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вищу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освіту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є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юридично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некоректним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A02C36" w:rsidRPr="00A02C36" w:rsidRDefault="00A02C36" w:rsidP="00A02C36">
      <w:pPr>
        <w:pStyle w:val="ae"/>
        <w:spacing w:before="0" w:beforeAutospacing="0" w:after="0" w:afterAutospacing="0"/>
        <w:ind w:right="-1" w:firstLine="709"/>
        <w:jc w:val="both"/>
        <w:rPr>
          <w:color w:val="000000" w:themeColor="text1"/>
          <w:sz w:val="28"/>
          <w:szCs w:val="28"/>
        </w:rPr>
      </w:pPr>
      <w:r w:rsidRPr="00A02C36">
        <w:rPr>
          <w:i/>
          <w:color w:val="000000" w:themeColor="text1"/>
          <w:sz w:val="28"/>
          <w:szCs w:val="28"/>
        </w:rPr>
        <w:t>У законопроекті за реєстр. № 4489-2</w:t>
      </w:r>
      <w:r w:rsidRPr="00A02C36">
        <w:rPr>
          <w:color w:val="000000" w:themeColor="text1"/>
          <w:sz w:val="28"/>
          <w:szCs w:val="28"/>
        </w:rPr>
        <w:t xml:space="preserve"> пропонується передбачити, що з особою (кандидатурою), яка набрала більше 50 відсотків голосів осіб, які </w:t>
      </w:r>
      <w:r w:rsidRPr="00A02C36">
        <w:rPr>
          <w:i/>
          <w:iCs/>
          <w:color w:val="000000" w:themeColor="text1"/>
          <w:sz w:val="28"/>
          <w:szCs w:val="28"/>
        </w:rPr>
        <w:t>взяли</w:t>
      </w:r>
      <w:r w:rsidRPr="00A02C36">
        <w:rPr>
          <w:color w:val="000000" w:themeColor="text1"/>
          <w:sz w:val="28"/>
          <w:szCs w:val="28"/>
        </w:rPr>
        <w:t xml:space="preserve"> участь у виборах, засновник (засновники) або уповноважений ним (ними) орган (особа) укладає контракт строком на п’ять років не пізніше одного місяця з дня її обрання (зміни до </w:t>
      </w:r>
      <w:proofErr w:type="spellStart"/>
      <w:r w:rsidRPr="00A02C36">
        <w:rPr>
          <w:color w:val="000000" w:themeColor="text1"/>
          <w:sz w:val="28"/>
          <w:szCs w:val="28"/>
        </w:rPr>
        <w:t>абз</w:t>
      </w:r>
      <w:proofErr w:type="spellEnd"/>
      <w:r w:rsidRPr="00A02C36">
        <w:rPr>
          <w:color w:val="000000" w:themeColor="text1"/>
          <w:sz w:val="28"/>
          <w:szCs w:val="28"/>
        </w:rPr>
        <w:t xml:space="preserve">. 10 ч. 3 ст. 42 Закону). Таким чином, пропонується значно спростити процедуру обрання керівника закладу вищої освіти, оминувши етап проведення другого туру таких виборів, який на сьогоднішній день передбачений у </w:t>
      </w:r>
      <w:proofErr w:type="spellStart"/>
      <w:r w:rsidRPr="00A02C36">
        <w:rPr>
          <w:color w:val="000000" w:themeColor="text1"/>
          <w:sz w:val="28"/>
          <w:szCs w:val="28"/>
        </w:rPr>
        <w:t>п.п</w:t>
      </w:r>
      <w:proofErr w:type="spellEnd"/>
      <w:r w:rsidRPr="00A02C36">
        <w:rPr>
          <w:color w:val="000000" w:themeColor="text1"/>
          <w:sz w:val="28"/>
          <w:szCs w:val="28"/>
        </w:rPr>
        <w:t>. 50, 50</w:t>
      </w:r>
      <w:r w:rsidRPr="00A02C36">
        <w:rPr>
          <w:color w:val="000000" w:themeColor="text1"/>
          <w:sz w:val="28"/>
          <w:szCs w:val="28"/>
          <w:vertAlign w:val="superscript"/>
        </w:rPr>
        <w:t>1</w:t>
      </w:r>
      <w:r w:rsidRPr="00A02C36">
        <w:rPr>
          <w:color w:val="000000" w:themeColor="text1"/>
          <w:sz w:val="28"/>
          <w:szCs w:val="28"/>
        </w:rPr>
        <w:t xml:space="preserve"> Методичних рекомендацій щодо особливостей виборчої системи та порядку обрання керівника закладу вищої освіти, затверджених постано</w:t>
      </w:r>
      <w:r w:rsidR="000C2B0A">
        <w:rPr>
          <w:color w:val="000000" w:themeColor="text1"/>
          <w:sz w:val="28"/>
          <w:szCs w:val="28"/>
        </w:rPr>
        <w:t>вою Кабінету Міністрів України</w:t>
      </w:r>
      <w:r w:rsidRPr="00A02C36">
        <w:rPr>
          <w:color w:val="000000" w:themeColor="text1"/>
          <w:sz w:val="28"/>
          <w:szCs w:val="28"/>
        </w:rPr>
        <w:t xml:space="preserve">  від 05.12.2014 № 726.</w:t>
      </w:r>
    </w:p>
    <w:p w:rsidR="00A02C36" w:rsidRPr="00A02C36" w:rsidRDefault="00A02C36" w:rsidP="00A02C36">
      <w:pPr>
        <w:pStyle w:val="ae"/>
        <w:spacing w:before="0" w:beforeAutospacing="0" w:after="0" w:afterAutospacing="0"/>
        <w:ind w:right="-1" w:firstLine="709"/>
        <w:jc w:val="both"/>
        <w:rPr>
          <w:color w:val="000000" w:themeColor="text1"/>
          <w:sz w:val="28"/>
          <w:szCs w:val="28"/>
        </w:rPr>
      </w:pPr>
      <w:r w:rsidRPr="00A02C36">
        <w:rPr>
          <w:color w:val="000000" w:themeColor="text1"/>
          <w:sz w:val="28"/>
          <w:szCs w:val="28"/>
        </w:rPr>
        <w:t>З однієї сторони, запровадження «</w:t>
      </w:r>
      <w:proofErr w:type="spellStart"/>
      <w:r w:rsidRPr="00A02C36">
        <w:rPr>
          <w:color w:val="000000" w:themeColor="text1"/>
          <w:sz w:val="28"/>
          <w:szCs w:val="28"/>
        </w:rPr>
        <w:t>однотурових</w:t>
      </w:r>
      <w:proofErr w:type="spellEnd"/>
      <w:r w:rsidRPr="00A02C36">
        <w:rPr>
          <w:color w:val="000000" w:themeColor="text1"/>
          <w:sz w:val="28"/>
          <w:szCs w:val="28"/>
        </w:rPr>
        <w:t xml:space="preserve">» виборів значно прискорить процедуру обрання керівника закладу вищої освіти. Разом з тим, у разі низької явки осіб, які мають право брати участь у виборах, що може виникнути з об’єктивних причин (карантинні обмеження, відрядження, канікули тощо), керівником закладу вищої освіти може стати особа, яка не матиме підтримки більшості наукових, науково-педагогічних і педагогічних працівників закладу вищої освіти або здобувачів вищої освіти, що у свою чергу, не сприятиме належному та стабільному функціонуванню таких закладів вищої освіти. Тому при запровадженні запропонованої новели доцільно було б визначити необхідну мінімальну кількість осіб, які, при цьому, повинні взяти участь у процедурі виборів. </w:t>
      </w:r>
    </w:p>
    <w:p w:rsidR="00A02C36" w:rsidRPr="00A02C36" w:rsidRDefault="002444E8" w:rsidP="00A02C36">
      <w:pPr>
        <w:shd w:val="clear" w:color="auto" w:fill="FFFFFF"/>
        <w:tabs>
          <w:tab w:val="num" w:pos="-10"/>
          <w:tab w:val="left" w:pos="1070"/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    </w:t>
      </w:r>
      <w:r w:rsidR="00A02C36" w:rsidRPr="00A02C36">
        <w:rPr>
          <w:rFonts w:ascii="Times New Roman" w:hAnsi="Times New Roman"/>
          <w:b/>
          <w:bCs/>
          <w:color w:val="000000" w:themeColor="text1"/>
          <w:sz w:val="28"/>
          <w:szCs w:val="28"/>
        </w:rPr>
        <w:t>3.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 за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реєстр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. №4489-2</w:t>
      </w:r>
      <w:r w:rsidR="00A02C36" w:rsidRPr="00A02C3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має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недоліки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техніко-юридичного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характеру. </w:t>
      </w:r>
      <w:proofErr w:type="spellStart"/>
      <w:proofErr w:type="gram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Зокрема</w:t>
      </w:r>
      <w:proofErr w:type="spellEnd"/>
      <w:r w:rsidR="00A02C36" w:rsidRPr="00A02C36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його</w:t>
      </w:r>
      <w:proofErr w:type="spellEnd"/>
      <w:proofErr w:type="gram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структура  мала б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складатися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двох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розділів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де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згідно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усталеними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правилами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законодавчої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техніки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першому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розділі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розміщуються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зміни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до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законів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а в другому – строк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набрання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чинності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законом та за потреби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доручення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Кабінету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Міністрів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України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пов’язані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прийняттям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закону та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приведенням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відповідність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із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новими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нормами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підзаконних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нормативно-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правових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актів, а не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пунктів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як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це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має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місце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законопроекті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</w:p>
    <w:p w:rsidR="00A02C36" w:rsidRPr="00A02C36" w:rsidRDefault="002444E8" w:rsidP="00A02C36">
      <w:pPr>
        <w:shd w:val="clear" w:color="auto" w:fill="FFFFFF"/>
        <w:tabs>
          <w:tab w:val="num" w:pos="-10"/>
          <w:tab w:val="left" w:pos="1070"/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Згідно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вимогами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законодавчої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техніки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перехідні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положення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можуть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міститися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в законопроектах 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інших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законів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. З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огляду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зазначене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назва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розділу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ІІ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законопроектів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реєстр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. №№</w:t>
      </w:r>
      <w:r w:rsidR="000C2B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bookmarkStart w:id="0" w:name="_GoBack"/>
      <w:bookmarkEnd w:id="0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4489, 4489-1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потребує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відповідних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02C36" w:rsidRPr="00A02C36" w:rsidRDefault="002444E8" w:rsidP="00A02C36">
      <w:pPr>
        <w:tabs>
          <w:tab w:val="left" w:pos="9072"/>
        </w:tabs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Окрім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того, </w:t>
      </w:r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не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можна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погодитись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із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пропонованим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порядком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набрання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чинності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проектів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Законів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«з дня,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наступного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 днем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його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опублікування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»,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адже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реалізація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положень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проектів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потребує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комплексного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оновлення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підзаконної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нормативно-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правової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бази</w:t>
      </w:r>
      <w:proofErr w:type="spellEnd"/>
      <w:r w:rsidR="00A02C36" w:rsidRPr="00A02C36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A02C36" w:rsidRPr="00A02C36" w:rsidRDefault="00A02C36" w:rsidP="00A02C36">
      <w:pPr>
        <w:pStyle w:val="af0"/>
        <w:ind w:right="-1" w:firstLine="709"/>
        <w:jc w:val="both"/>
        <w:rPr>
          <w:color w:val="000000" w:themeColor="text1"/>
          <w:sz w:val="28"/>
          <w:szCs w:val="28"/>
        </w:rPr>
      </w:pPr>
      <w:r w:rsidRPr="00A02C36">
        <w:rPr>
          <w:i/>
          <w:color w:val="000000" w:themeColor="text1"/>
          <w:sz w:val="28"/>
          <w:szCs w:val="28"/>
        </w:rPr>
        <w:t xml:space="preserve">Міністерство освіти і науки України </w:t>
      </w:r>
      <w:r w:rsidRPr="00A02C36">
        <w:rPr>
          <w:color w:val="000000" w:themeColor="text1"/>
          <w:sz w:val="28"/>
          <w:szCs w:val="28"/>
        </w:rPr>
        <w:t xml:space="preserve">за результатами розгляду та аналізу положень законопроектів (реєстр. №№4489, 4489-1,4489-2) зазначає, що не підтримує законопроекти за реєстр. №№ 4489 та 4489-2 і вважає слушними та такими, що сприятимуть усуненню наявних прогалин в законодавчих актах, положення альтернативного законопроекту за реєстр. №4489-1. </w:t>
      </w:r>
    </w:p>
    <w:p w:rsidR="00A02C36" w:rsidRPr="00A02C36" w:rsidRDefault="00A02C36" w:rsidP="00A02C36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bidi="uk-UA"/>
        </w:rPr>
      </w:pPr>
      <w:r w:rsidRPr="00A02C36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 </w:t>
      </w:r>
      <w:r w:rsidR="002444E8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    </w:t>
      </w:r>
      <w:r w:rsidRPr="00A02C36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</w:t>
      </w:r>
      <w:r w:rsidRPr="00A02C36">
        <w:rPr>
          <w:rFonts w:ascii="Times New Roman" w:hAnsi="Times New Roman"/>
          <w:i/>
          <w:color w:val="000000" w:themeColor="text1"/>
          <w:sz w:val="28"/>
          <w:szCs w:val="28"/>
          <w:lang w:val="uk-UA" w:bidi="uk-UA"/>
        </w:rPr>
        <w:t>Головне науково-експертне управління</w:t>
      </w:r>
      <w:r w:rsidRPr="00A02C36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, </w:t>
      </w:r>
      <w:r w:rsidRPr="00A02C36">
        <w:rPr>
          <w:rFonts w:ascii="Times New Roman" w:hAnsi="Times New Roman"/>
          <w:i/>
          <w:color w:val="000000" w:themeColor="text1"/>
          <w:sz w:val="28"/>
          <w:szCs w:val="28"/>
          <w:lang w:val="uk-UA" w:bidi="uk-UA"/>
        </w:rPr>
        <w:t>Національна академія правових наук України, Національна академія педагогічних наук України, Міністерство освіти і науки України, Спілка ректорів вищих навчальних закладів України</w:t>
      </w:r>
      <w:r w:rsidRPr="00A02C36">
        <w:rPr>
          <w:rFonts w:ascii="Times New Roman" w:hAnsi="Times New Roman"/>
          <w:color w:val="000000" w:themeColor="text1"/>
          <w:sz w:val="28"/>
          <w:szCs w:val="28"/>
          <w:lang w:val="uk-UA" w:bidi="uk-UA"/>
        </w:rPr>
        <w:t xml:space="preserve"> підтримують нагальність змін до Закону України «Про вищу освіту» щодо забезпечення процедури обрання керівника закладу вищої освіти і звертають увагу, що більш  повно цю процедуру регламентує проект Закону України «Про внесення змін до Закону України «Про вищу освіту» щодо забезпечення процедури обрання керівника закладу вищої освіти» (реєстр. </w:t>
      </w:r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№4489-1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від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23.12.2020 р.),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який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варто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взяти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за основу з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подальшими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</w:t>
      </w:r>
      <w:proofErr w:type="spellStart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>техніко-юридичними</w:t>
      </w:r>
      <w:proofErr w:type="spellEnd"/>
      <w:r w:rsidRPr="00A02C36">
        <w:rPr>
          <w:rFonts w:ascii="Times New Roman" w:hAnsi="Times New Roman"/>
          <w:color w:val="000000" w:themeColor="text1"/>
          <w:sz w:val="28"/>
          <w:szCs w:val="28"/>
          <w:lang w:bidi="uk-UA"/>
        </w:rPr>
        <w:t xml:space="preserve"> правками.</w:t>
      </w:r>
    </w:p>
    <w:p w:rsidR="00A02C36" w:rsidRPr="00A02C36" w:rsidRDefault="00A02C36" w:rsidP="00A02C3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02C36">
        <w:rPr>
          <w:rFonts w:ascii="Times New Roman" w:hAnsi="Times New Roman"/>
          <w:i/>
          <w:sz w:val="28"/>
          <w:szCs w:val="28"/>
        </w:rPr>
        <w:t xml:space="preserve">  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A02C36">
        <w:rPr>
          <w:rFonts w:ascii="Times New Roman" w:hAnsi="Times New Roman"/>
          <w:i/>
          <w:sz w:val="28"/>
          <w:szCs w:val="28"/>
        </w:rPr>
        <w:t xml:space="preserve">Комітет 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Верховної</w:t>
      </w:r>
      <w:proofErr w:type="spellEnd"/>
      <w:proofErr w:type="gramEnd"/>
      <w:r w:rsidRPr="00A02C36">
        <w:rPr>
          <w:rFonts w:ascii="Times New Roman" w:hAnsi="Times New Roman"/>
          <w:i/>
          <w:sz w:val="28"/>
          <w:szCs w:val="28"/>
        </w:rPr>
        <w:t xml:space="preserve">  Ради 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 з  питань  освіти, науки та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інновацій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розглянувши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 21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січня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2021 року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проекти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Законів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02C36">
        <w:rPr>
          <w:rFonts w:ascii="Times New Roman" w:hAnsi="Times New Roman"/>
          <w:i/>
          <w:sz w:val="28"/>
          <w:szCs w:val="28"/>
        </w:rPr>
        <w:t xml:space="preserve">за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реєстр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>. №№ 4489, 4489-1, 4489-</w:t>
      </w:r>
      <w:proofErr w:type="gramStart"/>
      <w:r w:rsidRPr="00A02C36">
        <w:rPr>
          <w:rFonts w:ascii="Times New Roman" w:hAnsi="Times New Roman"/>
          <w:i/>
          <w:sz w:val="28"/>
          <w:szCs w:val="28"/>
        </w:rPr>
        <w:t xml:space="preserve">2, 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ухвалив</w:t>
      </w:r>
      <w:proofErr w:type="spellEnd"/>
      <w:proofErr w:type="gram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рішення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рекомендувати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Верховній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Раді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i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i/>
          <w:sz w:val="28"/>
          <w:szCs w:val="28"/>
        </w:rPr>
        <w:t>:</w:t>
      </w:r>
    </w:p>
    <w:p w:rsidR="00A02C36" w:rsidRPr="00A02C36" w:rsidRDefault="00A02C36" w:rsidP="00A02C36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02C36">
        <w:rPr>
          <w:rFonts w:ascii="Times New Roman" w:hAnsi="Times New Roman"/>
          <w:bCs/>
          <w:sz w:val="28"/>
          <w:szCs w:val="28"/>
        </w:rPr>
        <w:t xml:space="preserve">       проект Закону </w:t>
      </w:r>
      <w:r w:rsidRPr="00A02C36">
        <w:rPr>
          <w:rFonts w:ascii="Times New Roman" w:hAnsi="Times New Roman"/>
          <w:sz w:val="28"/>
          <w:szCs w:val="28"/>
        </w:rPr>
        <w:t xml:space="preserve">«Про </w:t>
      </w:r>
      <w:proofErr w:type="spellStart"/>
      <w:r w:rsidRPr="00A02C36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</w:rPr>
        <w:t>змін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02C36">
        <w:rPr>
          <w:rFonts w:ascii="Times New Roman" w:hAnsi="Times New Roman"/>
          <w:sz w:val="28"/>
          <w:szCs w:val="28"/>
        </w:rPr>
        <w:t>статті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42 Закону </w:t>
      </w:r>
      <w:proofErr w:type="spellStart"/>
      <w:r w:rsidRPr="00A02C3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A02C36">
        <w:rPr>
          <w:rFonts w:ascii="Times New Roman" w:hAnsi="Times New Roman"/>
          <w:sz w:val="28"/>
          <w:szCs w:val="28"/>
        </w:rPr>
        <w:t xml:space="preserve">Про  </w:t>
      </w:r>
      <w:proofErr w:type="spellStart"/>
      <w:r w:rsidRPr="00A02C36">
        <w:rPr>
          <w:rFonts w:ascii="Times New Roman" w:hAnsi="Times New Roman"/>
          <w:sz w:val="28"/>
          <w:szCs w:val="28"/>
        </w:rPr>
        <w:t>вищу</w:t>
      </w:r>
      <w:proofErr w:type="spellEnd"/>
      <w:proofErr w:type="gramEnd"/>
      <w:r w:rsidRPr="00A02C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</w:rPr>
        <w:t>освіту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" </w:t>
      </w:r>
      <w:proofErr w:type="spellStart"/>
      <w:r w:rsidRPr="00A02C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  <w:lang w:eastAsia="ru-RU"/>
        </w:rPr>
        <w:t>удосконалення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  <w:lang w:eastAsia="ru-RU"/>
        </w:rPr>
        <w:t>процедури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  <w:lang w:eastAsia="ru-RU"/>
        </w:rPr>
        <w:t>виборів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  <w:lang w:eastAsia="ru-RU"/>
        </w:rPr>
        <w:t>керівника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 закладу  </w:t>
      </w:r>
      <w:proofErr w:type="spellStart"/>
      <w:r w:rsidRPr="00A02C36">
        <w:rPr>
          <w:rFonts w:ascii="Times New Roman" w:hAnsi="Times New Roman"/>
          <w:sz w:val="28"/>
          <w:szCs w:val="28"/>
          <w:lang w:eastAsia="ru-RU"/>
        </w:rPr>
        <w:t>вищої</w:t>
      </w:r>
      <w:proofErr w:type="spellEnd"/>
      <w:r w:rsidRPr="00A02C36">
        <w:rPr>
          <w:rFonts w:ascii="Times New Roman" w:hAnsi="Times New Roman"/>
          <w:sz w:val="28"/>
          <w:szCs w:val="28"/>
          <w:lang w:eastAsia="ru-RU"/>
        </w:rPr>
        <w:t xml:space="preserve"> освіти»</w:t>
      </w:r>
      <w:r w:rsidRPr="00A02C36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A02C36">
        <w:rPr>
          <w:rFonts w:ascii="Times New Roman" w:hAnsi="Times New Roman"/>
          <w:bCs/>
          <w:sz w:val="28"/>
          <w:szCs w:val="28"/>
        </w:rPr>
        <w:t>реєстр</w:t>
      </w:r>
      <w:proofErr w:type="spellEnd"/>
      <w:r w:rsidRPr="00A02C36">
        <w:rPr>
          <w:rFonts w:ascii="Times New Roman" w:hAnsi="Times New Roman"/>
          <w:bCs/>
          <w:sz w:val="28"/>
          <w:szCs w:val="28"/>
        </w:rPr>
        <w:t xml:space="preserve">. №4489 </w:t>
      </w:r>
      <w:proofErr w:type="spellStart"/>
      <w:r w:rsidRPr="00A02C36">
        <w:rPr>
          <w:rFonts w:ascii="Times New Roman" w:hAnsi="Times New Roman"/>
          <w:bCs/>
          <w:sz w:val="28"/>
          <w:szCs w:val="28"/>
        </w:rPr>
        <w:t>від</w:t>
      </w:r>
      <w:proofErr w:type="spellEnd"/>
      <w:r w:rsidRPr="00A02C36">
        <w:rPr>
          <w:rFonts w:ascii="Times New Roman" w:hAnsi="Times New Roman"/>
          <w:bCs/>
          <w:sz w:val="28"/>
          <w:szCs w:val="28"/>
        </w:rPr>
        <w:t xml:space="preserve"> 11.12.2020 р.), </w:t>
      </w:r>
      <w:proofErr w:type="spellStart"/>
      <w:r w:rsidRPr="00A02C36">
        <w:rPr>
          <w:rFonts w:ascii="Times New Roman" w:hAnsi="Times New Roman"/>
          <w:bCs/>
          <w:sz w:val="28"/>
          <w:szCs w:val="28"/>
        </w:rPr>
        <w:t>поданий</w:t>
      </w:r>
      <w:proofErr w:type="spellEnd"/>
      <w:r w:rsidRPr="00A02C3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bCs/>
          <w:sz w:val="28"/>
          <w:szCs w:val="28"/>
        </w:rPr>
        <w:t>народним</w:t>
      </w:r>
      <w:proofErr w:type="spellEnd"/>
      <w:r w:rsidRPr="00A02C36">
        <w:rPr>
          <w:rFonts w:ascii="Times New Roman" w:hAnsi="Times New Roman"/>
          <w:bCs/>
          <w:sz w:val="28"/>
          <w:szCs w:val="28"/>
        </w:rPr>
        <w:t xml:space="preserve"> депутатом </w:t>
      </w:r>
      <w:proofErr w:type="spellStart"/>
      <w:r w:rsidRPr="00A02C36">
        <w:rPr>
          <w:rFonts w:ascii="Times New Roman" w:hAnsi="Times New Roman"/>
          <w:bCs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bCs/>
          <w:sz w:val="28"/>
          <w:szCs w:val="28"/>
        </w:rPr>
        <w:t xml:space="preserve"> Шпак Л.О., </w:t>
      </w:r>
      <w:proofErr w:type="spellStart"/>
      <w:r w:rsidRPr="00A02C36">
        <w:rPr>
          <w:rFonts w:ascii="Times New Roman" w:hAnsi="Times New Roman"/>
          <w:bCs/>
          <w:i/>
          <w:sz w:val="28"/>
          <w:szCs w:val="28"/>
        </w:rPr>
        <w:t>відхилити</w:t>
      </w:r>
      <w:proofErr w:type="spellEnd"/>
      <w:r w:rsidRPr="00A02C36">
        <w:rPr>
          <w:rFonts w:ascii="Times New Roman" w:hAnsi="Times New Roman"/>
          <w:b/>
          <w:bCs/>
          <w:i/>
          <w:sz w:val="28"/>
          <w:szCs w:val="28"/>
        </w:rPr>
        <w:t>;</w:t>
      </w:r>
    </w:p>
    <w:p w:rsidR="00A02C36" w:rsidRPr="00A02C36" w:rsidRDefault="00A02C36" w:rsidP="00A02C36">
      <w:pPr>
        <w:pStyle w:val="20"/>
        <w:shd w:val="clear" w:color="auto" w:fill="auto"/>
        <w:spacing w:after="0" w:line="240" w:lineRule="auto"/>
        <w:ind w:right="-1"/>
        <w:rPr>
          <w:b/>
          <w:i/>
          <w:sz w:val="28"/>
          <w:szCs w:val="28"/>
          <w:lang w:val="ru-RU"/>
        </w:rPr>
      </w:pPr>
      <w:r w:rsidRPr="00A02C36">
        <w:rPr>
          <w:bCs/>
          <w:color w:val="000000" w:themeColor="text1"/>
          <w:sz w:val="28"/>
          <w:szCs w:val="28"/>
          <w:lang w:val="uk-UA"/>
        </w:rPr>
        <w:t xml:space="preserve">       проект Закону </w:t>
      </w:r>
      <w:r w:rsidRPr="00A02C36">
        <w:rPr>
          <w:color w:val="000000" w:themeColor="text1"/>
          <w:sz w:val="28"/>
          <w:szCs w:val="28"/>
          <w:lang w:val="uk-UA"/>
        </w:rPr>
        <w:t xml:space="preserve">«Про внесення змін до статті 42 Закону України «Про вищу освіту» (щодо обрання та призначення керівника закладу вищої освіти)» (реєстр. № 4489-2 від 24.12.2020 р.), поданий народними депутатами України Мовчаном О.В., </w:t>
      </w:r>
      <w:proofErr w:type="spellStart"/>
      <w:r w:rsidRPr="00A02C36">
        <w:rPr>
          <w:color w:val="000000" w:themeColor="text1"/>
          <w:sz w:val="28"/>
          <w:szCs w:val="28"/>
          <w:lang w:val="uk-UA"/>
        </w:rPr>
        <w:t>Драбовським</w:t>
      </w:r>
      <w:proofErr w:type="spellEnd"/>
      <w:r w:rsidRPr="00A02C36">
        <w:rPr>
          <w:color w:val="000000" w:themeColor="text1"/>
          <w:sz w:val="28"/>
          <w:szCs w:val="28"/>
          <w:lang w:val="uk-UA"/>
        </w:rPr>
        <w:t xml:space="preserve"> А.Г., </w:t>
      </w:r>
      <w:proofErr w:type="spellStart"/>
      <w:r w:rsidRPr="00A02C36">
        <w:rPr>
          <w:color w:val="000000" w:themeColor="text1"/>
          <w:sz w:val="28"/>
          <w:szCs w:val="28"/>
          <w:lang w:val="uk-UA"/>
        </w:rPr>
        <w:t>Мазурашу</w:t>
      </w:r>
      <w:proofErr w:type="spellEnd"/>
      <w:r w:rsidRPr="00A02C36">
        <w:rPr>
          <w:color w:val="000000" w:themeColor="text1"/>
          <w:sz w:val="28"/>
          <w:szCs w:val="28"/>
          <w:lang w:val="uk-UA"/>
        </w:rPr>
        <w:t xml:space="preserve"> Г.Г. та іншими, </w:t>
      </w:r>
      <w:r w:rsidRPr="00A02C36">
        <w:rPr>
          <w:color w:val="000000" w:themeColor="text1"/>
          <w:sz w:val="28"/>
          <w:szCs w:val="28"/>
          <w:lang w:val="uk-UA" w:eastAsia="ru-RU"/>
        </w:rPr>
        <w:t xml:space="preserve"> </w:t>
      </w:r>
      <w:r w:rsidRPr="00A02C36">
        <w:rPr>
          <w:i/>
          <w:color w:val="000000" w:themeColor="text1"/>
          <w:sz w:val="28"/>
          <w:szCs w:val="28"/>
          <w:lang w:val="uk-UA" w:eastAsia="ru-RU"/>
        </w:rPr>
        <w:t>відхилити</w:t>
      </w:r>
      <w:r w:rsidRPr="00A02C36">
        <w:rPr>
          <w:color w:val="000000" w:themeColor="text1"/>
          <w:sz w:val="28"/>
          <w:szCs w:val="28"/>
          <w:lang w:val="uk-UA" w:eastAsia="ru-RU"/>
        </w:rPr>
        <w:t>;</w:t>
      </w:r>
      <w:r w:rsidRPr="00A02C36">
        <w:rPr>
          <w:b/>
          <w:i/>
          <w:sz w:val="28"/>
          <w:szCs w:val="28"/>
          <w:lang w:val="ru-RU"/>
        </w:rPr>
        <w:t xml:space="preserve"> </w:t>
      </w:r>
    </w:p>
    <w:p w:rsidR="00A02C36" w:rsidRPr="00A02C36" w:rsidRDefault="002444E8" w:rsidP="00A02C3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bidi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</w:t>
      </w:r>
      <w:r w:rsidR="00A02C36" w:rsidRPr="00A02C3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02C36" w:rsidRPr="00A02C36">
        <w:rPr>
          <w:rFonts w:ascii="Times New Roman" w:hAnsi="Times New Roman"/>
          <w:sz w:val="28"/>
          <w:szCs w:val="28"/>
        </w:rPr>
        <w:t xml:space="preserve">проект </w:t>
      </w:r>
      <w:proofErr w:type="gramStart"/>
      <w:r w:rsidR="00A02C36" w:rsidRPr="00A02C36">
        <w:rPr>
          <w:rFonts w:ascii="Times New Roman" w:hAnsi="Times New Roman"/>
          <w:sz w:val="28"/>
          <w:szCs w:val="28"/>
        </w:rPr>
        <w:t>Закону</w:t>
      </w:r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 «</w:t>
      </w:r>
      <w:proofErr w:type="gram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змін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до Закону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"Про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освіту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"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щодо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забезпечення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процедури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обрання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керівника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закладу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вищої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освіти»</w:t>
      </w:r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="00A02C36" w:rsidRPr="00A02C36">
        <w:rPr>
          <w:rFonts w:ascii="Times New Roman" w:hAnsi="Times New Roman"/>
          <w:i/>
          <w:color w:val="333333"/>
          <w:sz w:val="28"/>
          <w:szCs w:val="28"/>
          <w:lang w:eastAsia="ru-RU"/>
        </w:rPr>
        <w:t>(</w:t>
      </w:r>
      <w:proofErr w:type="spellStart"/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>реєстр</w:t>
      </w:r>
      <w:proofErr w:type="spellEnd"/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. № 4489-1 </w:t>
      </w:r>
      <w:proofErr w:type="spellStart"/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>від</w:t>
      </w:r>
      <w:proofErr w:type="spellEnd"/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23.12.2020 р.), </w:t>
      </w:r>
      <w:proofErr w:type="spellStart"/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>поданий</w:t>
      </w:r>
      <w:proofErr w:type="spellEnd"/>
      <w:r w:rsidR="00A02C36" w:rsidRPr="00A02C36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народними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депутатами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Бабаком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С.В., Безуглою М.В., Лис О.Г.,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Стефанчуком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 xml:space="preserve"> Р.О., Коваль О.В., Гришиною Ю.М., Грищуком Р.П. та </w:t>
      </w:r>
      <w:proofErr w:type="spellStart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іншими</w:t>
      </w:r>
      <w:proofErr w:type="spellEnd"/>
      <w:r w:rsidR="00A02C36" w:rsidRPr="00A02C36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02C36" w:rsidRPr="00A02C36">
        <w:rPr>
          <w:rFonts w:ascii="Times New Roman" w:hAnsi="Times New Roman"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color w:val="333333"/>
          <w:sz w:val="28"/>
          <w:szCs w:val="28"/>
          <w:lang w:eastAsia="ru-RU"/>
        </w:rPr>
        <w:t>прийняти</w:t>
      </w:r>
      <w:proofErr w:type="spellEnd"/>
      <w:r w:rsidR="00A02C36" w:rsidRPr="00A02C36">
        <w:rPr>
          <w:rFonts w:ascii="Times New Roman" w:hAnsi="Times New Roman"/>
          <w:i/>
          <w:color w:val="333333"/>
          <w:sz w:val="28"/>
          <w:szCs w:val="28"/>
          <w:lang w:eastAsia="ru-RU"/>
        </w:rPr>
        <w:t xml:space="preserve"> </w:t>
      </w:r>
      <w:r w:rsidR="00A02C36" w:rsidRPr="00A02C36">
        <w:rPr>
          <w:rFonts w:ascii="Times New Roman" w:hAnsi="Times New Roman"/>
          <w:i/>
          <w:sz w:val="28"/>
          <w:szCs w:val="28"/>
        </w:rPr>
        <w:t xml:space="preserve">за основу та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доручити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Комітету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="00A02C36" w:rsidRPr="00A02C36">
        <w:rPr>
          <w:rFonts w:ascii="Times New Roman" w:hAnsi="Times New Roman"/>
          <w:i/>
          <w:sz w:val="28"/>
          <w:szCs w:val="28"/>
        </w:rPr>
        <w:t>з  питань</w:t>
      </w:r>
      <w:proofErr w:type="gramEnd"/>
      <w:r w:rsidR="00A02C36" w:rsidRPr="00A02C36">
        <w:rPr>
          <w:rFonts w:ascii="Times New Roman" w:hAnsi="Times New Roman"/>
          <w:i/>
          <w:sz w:val="28"/>
          <w:szCs w:val="28"/>
        </w:rPr>
        <w:t xml:space="preserve"> освіти, науки та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інновацій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підготувати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його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до другого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читання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за </w:t>
      </w:r>
      <w:proofErr w:type="spellStart"/>
      <w:r w:rsidR="00A02C36" w:rsidRPr="00A02C36">
        <w:rPr>
          <w:rFonts w:ascii="Times New Roman" w:hAnsi="Times New Roman"/>
          <w:i/>
          <w:sz w:val="28"/>
          <w:szCs w:val="28"/>
        </w:rPr>
        <w:t>скороченою</w:t>
      </w:r>
      <w:proofErr w:type="spellEnd"/>
      <w:r w:rsidR="00A02C36" w:rsidRPr="00A02C36">
        <w:rPr>
          <w:rFonts w:ascii="Times New Roman" w:hAnsi="Times New Roman"/>
          <w:i/>
          <w:sz w:val="28"/>
          <w:szCs w:val="28"/>
        </w:rPr>
        <w:t xml:space="preserve"> процедурою.</w:t>
      </w:r>
    </w:p>
    <w:p w:rsidR="00A02C36" w:rsidRPr="00A02C36" w:rsidRDefault="00A02C36" w:rsidP="00A02C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C36">
        <w:rPr>
          <w:rFonts w:ascii="Times New Roman" w:hAnsi="Times New Roman"/>
          <w:sz w:val="28"/>
          <w:szCs w:val="28"/>
        </w:rPr>
        <w:lastRenderedPageBreak/>
        <w:t xml:space="preserve">         </w:t>
      </w:r>
      <w:proofErr w:type="spellStart"/>
      <w:r w:rsidRPr="00A02C36">
        <w:rPr>
          <w:rFonts w:ascii="Times New Roman" w:hAnsi="Times New Roman"/>
          <w:sz w:val="28"/>
          <w:szCs w:val="28"/>
        </w:rPr>
        <w:t>Доповідачем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A02C36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A02C3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Голову </w:t>
      </w:r>
      <w:proofErr w:type="spellStart"/>
      <w:r w:rsidRPr="00A02C36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з питань освіти, науки та </w:t>
      </w:r>
      <w:proofErr w:type="spellStart"/>
      <w:r w:rsidRPr="00A02C36">
        <w:rPr>
          <w:rFonts w:ascii="Times New Roman" w:hAnsi="Times New Roman"/>
          <w:sz w:val="28"/>
          <w:szCs w:val="28"/>
        </w:rPr>
        <w:t>інновацій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, народного депутата </w:t>
      </w:r>
      <w:proofErr w:type="spellStart"/>
      <w:proofErr w:type="gramStart"/>
      <w:r w:rsidRPr="00A02C3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02C36">
        <w:rPr>
          <w:rFonts w:ascii="Times New Roman" w:hAnsi="Times New Roman"/>
          <w:sz w:val="28"/>
          <w:szCs w:val="28"/>
        </w:rPr>
        <w:t>Бабака</w:t>
      </w:r>
      <w:proofErr w:type="spellEnd"/>
      <w:proofErr w:type="gramEnd"/>
      <w:r w:rsidRPr="00A02C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</w:rPr>
        <w:t>Сергія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2C36">
        <w:rPr>
          <w:rFonts w:ascii="Times New Roman" w:hAnsi="Times New Roman"/>
          <w:sz w:val="28"/>
          <w:szCs w:val="28"/>
        </w:rPr>
        <w:t>Віталійовича</w:t>
      </w:r>
      <w:proofErr w:type="spellEnd"/>
      <w:r w:rsidRPr="00A02C36">
        <w:rPr>
          <w:rFonts w:ascii="Times New Roman" w:hAnsi="Times New Roman"/>
          <w:sz w:val="28"/>
          <w:szCs w:val="28"/>
        </w:rPr>
        <w:t>.</w:t>
      </w:r>
    </w:p>
    <w:p w:rsidR="00A02C36" w:rsidRPr="00A02C36" w:rsidRDefault="00A02C36" w:rsidP="00A02C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C36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Pr="00A02C36">
        <w:rPr>
          <w:rFonts w:ascii="Times New Roman" w:hAnsi="Times New Roman"/>
          <w:sz w:val="28"/>
          <w:szCs w:val="28"/>
        </w:rPr>
        <w:t>Проекти</w:t>
      </w:r>
      <w:proofErr w:type="spellEnd"/>
      <w:r w:rsidRPr="00A02C36">
        <w:rPr>
          <w:rFonts w:ascii="Times New Roman" w:hAnsi="Times New Roman"/>
          <w:sz w:val="28"/>
          <w:szCs w:val="28"/>
        </w:rPr>
        <w:t xml:space="preserve"> постанов </w:t>
      </w:r>
      <w:proofErr w:type="spellStart"/>
      <w:r w:rsidRPr="00A02C36">
        <w:rPr>
          <w:rFonts w:ascii="Times New Roman" w:hAnsi="Times New Roman"/>
          <w:sz w:val="28"/>
          <w:szCs w:val="28"/>
        </w:rPr>
        <w:t>додаються</w:t>
      </w:r>
      <w:proofErr w:type="spellEnd"/>
      <w:r w:rsidRPr="00A02C36">
        <w:rPr>
          <w:rFonts w:ascii="Times New Roman" w:hAnsi="Times New Roman"/>
          <w:sz w:val="28"/>
          <w:szCs w:val="28"/>
        </w:rPr>
        <w:t>.</w:t>
      </w:r>
    </w:p>
    <w:p w:rsidR="00A02C36" w:rsidRPr="00A02C36" w:rsidRDefault="00A02C36" w:rsidP="00A02C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2C36" w:rsidRPr="00A02C36" w:rsidRDefault="00A02C36" w:rsidP="00A02C36">
      <w:pPr>
        <w:pStyle w:val="ab"/>
        <w:rPr>
          <w:b/>
          <w:szCs w:val="28"/>
        </w:rPr>
      </w:pPr>
      <w:r w:rsidRPr="00A02C36">
        <w:rPr>
          <w:b/>
          <w:szCs w:val="28"/>
        </w:rPr>
        <w:t xml:space="preserve">  Голова Комітету                                                                         </w:t>
      </w:r>
      <w:proofErr w:type="spellStart"/>
      <w:r w:rsidRPr="00A02C36">
        <w:rPr>
          <w:b/>
          <w:szCs w:val="28"/>
        </w:rPr>
        <w:t>С.В.Бабак</w:t>
      </w:r>
      <w:proofErr w:type="spellEnd"/>
      <w:r w:rsidRPr="00A02C36">
        <w:rPr>
          <w:b/>
          <w:szCs w:val="28"/>
        </w:rPr>
        <w:t xml:space="preserve">  </w:t>
      </w:r>
    </w:p>
    <w:p w:rsidR="0004794C" w:rsidRPr="00A02C36" w:rsidRDefault="00A02C36" w:rsidP="00A02C3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2C3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A02C36">
        <w:rPr>
          <w:rFonts w:ascii="Times New Roman" w:hAnsi="Times New Roman"/>
          <w:b/>
          <w:sz w:val="28"/>
          <w:szCs w:val="28"/>
        </w:rPr>
        <w:t xml:space="preserve">   (</w:t>
      </w:r>
      <w:proofErr w:type="spellStart"/>
      <w:r w:rsidRPr="00A02C36">
        <w:rPr>
          <w:rFonts w:ascii="Times New Roman" w:hAnsi="Times New Roman"/>
          <w:b/>
          <w:sz w:val="28"/>
          <w:szCs w:val="28"/>
        </w:rPr>
        <w:t>посвідчення</w:t>
      </w:r>
      <w:proofErr w:type="spellEnd"/>
      <w:r w:rsidRPr="00A02C36">
        <w:rPr>
          <w:rFonts w:ascii="Times New Roman" w:hAnsi="Times New Roman"/>
          <w:b/>
          <w:sz w:val="28"/>
          <w:szCs w:val="28"/>
        </w:rPr>
        <w:t xml:space="preserve"> №11)</w:t>
      </w:r>
    </w:p>
    <w:sectPr w:rsidR="0004794C" w:rsidRPr="00A02C36" w:rsidSect="002E49F3">
      <w:headerReference w:type="default" r:id="rId8"/>
      <w:headerReference w:type="first" r:id="rId9"/>
      <w:footerReference w:type="first" r:id="rId10"/>
      <w:pgSz w:w="11906" w:h="16838"/>
      <w:pgMar w:top="426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BBE" w:rsidRDefault="00CB1BBE" w:rsidP="005E306B">
      <w:pPr>
        <w:spacing w:after="0" w:line="240" w:lineRule="auto"/>
      </w:pPr>
      <w:r>
        <w:separator/>
      </w:r>
    </w:p>
  </w:endnote>
  <w:endnote w:type="continuationSeparator" w:id="0">
    <w:p w:rsidR="00CB1BBE" w:rsidRDefault="00CB1BB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B1BB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BBE" w:rsidRDefault="00CB1BBE" w:rsidP="005E306B">
      <w:pPr>
        <w:spacing w:after="0" w:line="240" w:lineRule="auto"/>
      </w:pPr>
      <w:r>
        <w:separator/>
      </w:r>
    </w:p>
  </w:footnote>
  <w:footnote w:type="continuationSeparator" w:id="0">
    <w:p w:rsidR="00CB1BBE" w:rsidRDefault="00CB1BB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2006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4C53C1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освіти, науки та інновацій</w:t>
          </w:r>
        </w:p>
        <w:p w:rsidR="00C27AE9" w:rsidRPr="004C53C1" w:rsidRDefault="0080545D" w:rsidP="004C53C1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255-33-04, 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kno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4C53C1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20069A" w:rsidRPr="00053776" w:rsidTr="003E0669">
      <w:tc>
        <w:tcPr>
          <w:tcW w:w="1087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20069A" w:rsidRPr="00053776" w:rsidRDefault="0020069A" w:rsidP="0020069A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7A3"/>
    <w:multiLevelType w:val="hybridMultilevel"/>
    <w:tmpl w:val="B25E7622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" w15:restartNumberingAfterBreak="0">
    <w:nsid w:val="34D34442"/>
    <w:multiLevelType w:val="multilevel"/>
    <w:tmpl w:val="D542D4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98305B6"/>
    <w:multiLevelType w:val="multilevel"/>
    <w:tmpl w:val="8A264AF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BAC"/>
    <w:rsid w:val="000163C3"/>
    <w:rsid w:val="0004794C"/>
    <w:rsid w:val="000C2B0A"/>
    <w:rsid w:val="000D376B"/>
    <w:rsid w:val="000F1586"/>
    <w:rsid w:val="0012405E"/>
    <w:rsid w:val="00141617"/>
    <w:rsid w:val="00182161"/>
    <w:rsid w:val="0019085C"/>
    <w:rsid w:val="0019108F"/>
    <w:rsid w:val="001966F0"/>
    <w:rsid w:val="001B0BD3"/>
    <w:rsid w:val="001D3C24"/>
    <w:rsid w:val="001D54D7"/>
    <w:rsid w:val="001E065C"/>
    <w:rsid w:val="001E4CF3"/>
    <w:rsid w:val="0020069A"/>
    <w:rsid w:val="0021032F"/>
    <w:rsid w:val="00235CD7"/>
    <w:rsid w:val="002444E8"/>
    <w:rsid w:val="002A5D4C"/>
    <w:rsid w:val="002B5FC1"/>
    <w:rsid w:val="002C361F"/>
    <w:rsid w:val="002D0561"/>
    <w:rsid w:val="002E0A18"/>
    <w:rsid w:val="002E31BF"/>
    <w:rsid w:val="002E44DA"/>
    <w:rsid w:val="002E49F3"/>
    <w:rsid w:val="00314F27"/>
    <w:rsid w:val="00320EBD"/>
    <w:rsid w:val="0032600C"/>
    <w:rsid w:val="00343558"/>
    <w:rsid w:val="003D0996"/>
    <w:rsid w:val="003D1CBA"/>
    <w:rsid w:val="00416A74"/>
    <w:rsid w:val="00426283"/>
    <w:rsid w:val="00451750"/>
    <w:rsid w:val="00467558"/>
    <w:rsid w:val="004852FA"/>
    <w:rsid w:val="004C53C1"/>
    <w:rsid w:val="004E4F5C"/>
    <w:rsid w:val="004F7B8A"/>
    <w:rsid w:val="0050620F"/>
    <w:rsid w:val="005417AB"/>
    <w:rsid w:val="00545919"/>
    <w:rsid w:val="0055005A"/>
    <w:rsid w:val="0055010B"/>
    <w:rsid w:val="0056039F"/>
    <w:rsid w:val="0056352F"/>
    <w:rsid w:val="0057729F"/>
    <w:rsid w:val="005A4728"/>
    <w:rsid w:val="005A6539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64B92"/>
    <w:rsid w:val="007A0252"/>
    <w:rsid w:val="007A0CD7"/>
    <w:rsid w:val="007D0678"/>
    <w:rsid w:val="007F5D91"/>
    <w:rsid w:val="00803B38"/>
    <w:rsid w:val="0080545D"/>
    <w:rsid w:val="00830A4D"/>
    <w:rsid w:val="0084269F"/>
    <w:rsid w:val="00846148"/>
    <w:rsid w:val="00861B66"/>
    <w:rsid w:val="00900E6F"/>
    <w:rsid w:val="00945B68"/>
    <w:rsid w:val="00957D31"/>
    <w:rsid w:val="0096028C"/>
    <w:rsid w:val="009A720A"/>
    <w:rsid w:val="00A00059"/>
    <w:rsid w:val="00A004C7"/>
    <w:rsid w:val="00A02C36"/>
    <w:rsid w:val="00A60747"/>
    <w:rsid w:val="00A67DB9"/>
    <w:rsid w:val="00A7635E"/>
    <w:rsid w:val="00A833C8"/>
    <w:rsid w:val="00AD7F82"/>
    <w:rsid w:val="00B01581"/>
    <w:rsid w:val="00B1283E"/>
    <w:rsid w:val="00B311E8"/>
    <w:rsid w:val="00BD0801"/>
    <w:rsid w:val="00BF1E95"/>
    <w:rsid w:val="00C11FB6"/>
    <w:rsid w:val="00C27AE9"/>
    <w:rsid w:val="00C76D69"/>
    <w:rsid w:val="00C86266"/>
    <w:rsid w:val="00CA7044"/>
    <w:rsid w:val="00CB1BBE"/>
    <w:rsid w:val="00CC1E01"/>
    <w:rsid w:val="00CC39A1"/>
    <w:rsid w:val="00CD4A38"/>
    <w:rsid w:val="00CE3E1B"/>
    <w:rsid w:val="00CE6A4B"/>
    <w:rsid w:val="00D047A3"/>
    <w:rsid w:val="00D04E17"/>
    <w:rsid w:val="00D242C2"/>
    <w:rsid w:val="00D37FA2"/>
    <w:rsid w:val="00D52549"/>
    <w:rsid w:val="00D57E1B"/>
    <w:rsid w:val="00DF0115"/>
    <w:rsid w:val="00DF45AE"/>
    <w:rsid w:val="00E155FC"/>
    <w:rsid w:val="00E54375"/>
    <w:rsid w:val="00EA4083"/>
    <w:rsid w:val="00ED681B"/>
    <w:rsid w:val="00F463C7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17BFE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00E6F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00E6F"/>
    <w:pPr>
      <w:keepNext/>
      <w:keepLines/>
      <w:spacing w:before="40" w:after="0" w:line="240" w:lineRule="auto"/>
      <w:ind w:firstLine="567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900E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uk-UA"/>
    </w:rPr>
  </w:style>
  <w:style w:type="paragraph" w:styleId="ab">
    <w:name w:val="Body Text"/>
    <w:basedOn w:val="a"/>
    <w:link w:val="ac"/>
    <w:unhideWhenUsed/>
    <w:rsid w:val="00900E6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900E6F"/>
    <w:rPr>
      <w:rFonts w:ascii="Times New Roman" w:eastAsia="Times New Roman" w:hAnsi="Times New Roman"/>
      <w:sz w:val="28"/>
      <w:szCs w:val="20"/>
      <w:lang w:val="uk-UA" w:eastAsia="ru-RU"/>
    </w:rPr>
  </w:style>
  <w:style w:type="paragraph" w:customStyle="1" w:styleId="Iauiue">
    <w:name w:val="Iau?iue"/>
    <w:rsid w:val="00900E6F"/>
    <w:pPr>
      <w:ind w:firstLine="720"/>
    </w:pPr>
    <w:rPr>
      <w:rFonts w:ascii="Times New Roman" w:eastAsia="Times New Roman" w:hAnsi="Times New Roman"/>
      <w:sz w:val="28"/>
      <w:szCs w:val="20"/>
      <w:lang w:val="ru-RU" w:eastAsia="ru-RU"/>
    </w:rPr>
  </w:style>
  <w:style w:type="character" w:customStyle="1" w:styleId="rvts15">
    <w:name w:val="rvts15"/>
    <w:rsid w:val="00900E6F"/>
  </w:style>
  <w:style w:type="character" w:styleId="ad">
    <w:name w:val="Emphasis"/>
    <w:basedOn w:val="a0"/>
    <w:uiPriority w:val="20"/>
    <w:qFormat/>
    <w:locked/>
    <w:rsid w:val="00846148"/>
    <w:rPr>
      <w:i/>
      <w:iCs/>
    </w:rPr>
  </w:style>
  <w:style w:type="paragraph" w:styleId="ae">
    <w:name w:val="Normal (Web)"/>
    <w:basedOn w:val="a"/>
    <w:uiPriority w:val="99"/>
    <w:unhideWhenUsed/>
    <w:rsid w:val="00314F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2">
    <w:name w:val="Основной текст (2)_"/>
    <w:basedOn w:val="a0"/>
    <w:link w:val="20"/>
    <w:rsid w:val="002E49F3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49F3"/>
    <w:pPr>
      <w:widowControl w:val="0"/>
      <w:shd w:val="clear" w:color="auto" w:fill="FFFFFF"/>
      <w:spacing w:after="300" w:line="317" w:lineRule="exact"/>
      <w:jc w:val="both"/>
    </w:pPr>
    <w:rPr>
      <w:rFonts w:ascii="Times New Roman" w:eastAsia="Times New Roman" w:hAnsi="Times New Roman"/>
      <w:sz w:val="26"/>
      <w:szCs w:val="26"/>
      <w:lang w:val="en-US"/>
    </w:rPr>
  </w:style>
  <w:style w:type="character" w:styleId="af">
    <w:name w:val="Strong"/>
    <w:basedOn w:val="a0"/>
    <w:uiPriority w:val="22"/>
    <w:qFormat/>
    <w:locked/>
    <w:rsid w:val="002E49F3"/>
    <w:rPr>
      <w:b/>
      <w:bCs/>
    </w:rPr>
  </w:style>
  <w:style w:type="paragraph" w:customStyle="1" w:styleId="rvps2">
    <w:name w:val="rvps2"/>
    <w:basedOn w:val="a"/>
    <w:rsid w:val="000479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A02C36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f1">
    <w:name w:val="List Paragraph"/>
    <w:basedOn w:val="a"/>
    <w:uiPriority w:val="34"/>
    <w:qFormat/>
    <w:rsid w:val="00A02C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ind w:left="720" w:firstLine="709"/>
      <w:contextualSpacing/>
      <w:jc w:val="both"/>
    </w:pPr>
    <w:rPr>
      <w:rFonts w:ascii="Times New Roman" w:eastAsia="Times New Roman" w:hAnsi="Times New Roman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3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01ACF-47C0-4690-8214-3FCD4D528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7722</Words>
  <Characters>4402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Нестеренко Лідія Степанівна</cp:lastModifiedBy>
  <cp:revision>3</cp:revision>
  <cp:lastPrinted>2019-11-08T11:28:00Z</cp:lastPrinted>
  <dcterms:created xsi:type="dcterms:W3CDTF">2021-01-21T07:06:00Z</dcterms:created>
  <dcterms:modified xsi:type="dcterms:W3CDTF">2021-01-21T07:25:00Z</dcterms:modified>
</cp:coreProperties>
</file>