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9F7" w:rsidRPr="00C45075" w:rsidRDefault="008509F7" w:rsidP="008509F7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C45075">
        <w:rPr>
          <w:b/>
          <w:sz w:val="28"/>
          <w:szCs w:val="28"/>
        </w:rPr>
        <w:t>ПОРІВНЯЛЬНА ТАБЛИЦЯ</w:t>
      </w:r>
    </w:p>
    <w:p w:rsidR="00C26B49" w:rsidRPr="00C26B49" w:rsidRDefault="008509F7" w:rsidP="00C26B49">
      <w:pPr>
        <w:jc w:val="center"/>
        <w:rPr>
          <w:b/>
          <w:sz w:val="28"/>
          <w:szCs w:val="28"/>
        </w:rPr>
      </w:pPr>
      <w:r w:rsidRPr="007D71B0">
        <w:rPr>
          <w:b/>
          <w:sz w:val="28"/>
          <w:szCs w:val="28"/>
        </w:rPr>
        <w:t xml:space="preserve">до проекту </w:t>
      </w:r>
      <w:r w:rsidR="00A531FE">
        <w:rPr>
          <w:b/>
          <w:sz w:val="28"/>
          <w:szCs w:val="28"/>
        </w:rPr>
        <w:t>Закону України</w:t>
      </w:r>
      <w:r w:rsidRPr="007D71B0">
        <w:rPr>
          <w:b/>
          <w:sz w:val="28"/>
          <w:szCs w:val="28"/>
        </w:rPr>
        <w:t xml:space="preserve"> </w:t>
      </w:r>
      <w:r w:rsidR="00C26B49">
        <w:rPr>
          <w:b/>
          <w:sz w:val="28"/>
          <w:szCs w:val="28"/>
          <w:lang w:eastAsia="ru-RU"/>
        </w:rPr>
        <w:t>„Про внесення змін до Закону України ,,</w:t>
      </w:r>
      <w:r w:rsidR="00C26B49">
        <w:rPr>
          <w:b/>
          <w:sz w:val="28"/>
          <w:szCs w:val="28"/>
        </w:rPr>
        <w:t>Про реабілітацію осіб з інвалідністю в Україні” щодо приведення у відповідність із деякими законодавчими актами</w:t>
      </w:r>
      <w:r w:rsidR="00C26B49">
        <w:rPr>
          <w:b/>
          <w:sz w:val="28"/>
          <w:szCs w:val="28"/>
          <w:lang w:val="en-US" w:eastAsia="ru-RU"/>
        </w:rPr>
        <w:t>”</w:t>
      </w:r>
    </w:p>
    <w:p w:rsidR="008509F7" w:rsidRDefault="008509F7" w:rsidP="008509F7">
      <w:pPr>
        <w:jc w:val="center"/>
        <w:rPr>
          <w:b/>
        </w:rPr>
      </w:pPr>
    </w:p>
    <w:p w:rsidR="00635B75" w:rsidRDefault="00635B75" w:rsidP="008509F7">
      <w:pPr>
        <w:jc w:val="center"/>
        <w:rPr>
          <w:b/>
        </w:rPr>
      </w:pPr>
    </w:p>
    <w:p w:rsidR="00635B75" w:rsidRPr="007D71B0" w:rsidRDefault="00635B75" w:rsidP="008509F7">
      <w:pPr>
        <w:jc w:val="center"/>
        <w:rPr>
          <w:b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5812"/>
        <w:gridCol w:w="3827"/>
      </w:tblGrid>
      <w:tr w:rsidR="008509F7" w:rsidRPr="001952DF" w:rsidTr="007422B0">
        <w:tc>
          <w:tcPr>
            <w:tcW w:w="5807" w:type="dxa"/>
            <w:shd w:val="clear" w:color="auto" w:fill="auto"/>
          </w:tcPr>
          <w:p w:rsidR="008509F7" w:rsidRDefault="008509F7" w:rsidP="00213C1F">
            <w:pPr>
              <w:jc w:val="center"/>
              <w:rPr>
                <w:b/>
                <w:bCs/>
                <w:sz w:val="26"/>
                <w:szCs w:val="26"/>
              </w:rPr>
            </w:pPr>
            <w:r w:rsidRPr="0053051C">
              <w:rPr>
                <w:b/>
                <w:bCs/>
                <w:sz w:val="26"/>
                <w:szCs w:val="26"/>
              </w:rPr>
              <w:t>Зміст положення акта законодавства</w:t>
            </w:r>
          </w:p>
          <w:p w:rsidR="00C02976" w:rsidRPr="0053051C" w:rsidRDefault="00C02976" w:rsidP="00213C1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8509F7" w:rsidRPr="0053051C" w:rsidRDefault="008509F7" w:rsidP="00213C1F">
            <w:pPr>
              <w:jc w:val="center"/>
              <w:rPr>
                <w:sz w:val="26"/>
                <w:szCs w:val="26"/>
              </w:rPr>
            </w:pPr>
            <w:r w:rsidRPr="0053051C">
              <w:rPr>
                <w:b/>
                <w:bCs/>
                <w:sz w:val="26"/>
                <w:szCs w:val="26"/>
              </w:rPr>
              <w:t>Зміст відповідного положення проекту акта</w:t>
            </w:r>
          </w:p>
        </w:tc>
        <w:tc>
          <w:tcPr>
            <w:tcW w:w="3827" w:type="dxa"/>
            <w:shd w:val="clear" w:color="auto" w:fill="auto"/>
          </w:tcPr>
          <w:p w:rsidR="008509F7" w:rsidRPr="0053051C" w:rsidRDefault="008509F7" w:rsidP="00213C1F">
            <w:pPr>
              <w:jc w:val="center"/>
              <w:rPr>
                <w:sz w:val="26"/>
                <w:szCs w:val="26"/>
              </w:rPr>
            </w:pPr>
            <w:r w:rsidRPr="0053051C">
              <w:rPr>
                <w:b/>
                <w:bCs/>
                <w:sz w:val="26"/>
                <w:szCs w:val="26"/>
              </w:rPr>
              <w:t>Пояснення змін</w:t>
            </w:r>
          </w:p>
        </w:tc>
      </w:tr>
      <w:tr w:rsidR="003E723E" w:rsidRPr="003E723E" w:rsidTr="007422B0">
        <w:tc>
          <w:tcPr>
            <w:tcW w:w="5807" w:type="dxa"/>
            <w:shd w:val="clear" w:color="auto" w:fill="auto"/>
          </w:tcPr>
          <w:p w:rsidR="006B174F" w:rsidRPr="007F7C97" w:rsidRDefault="006B174F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sz w:val="26"/>
                <w:szCs w:val="26"/>
                <w:shd w:val="clear" w:color="auto" w:fill="FFFFFF"/>
              </w:rPr>
            </w:pPr>
            <w:r w:rsidRPr="007F7C97">
              <w:rPr>
                <w:rStyle w:val="rvts9"/>
                <w:bCs/>
                <w:sz w:val="26"/>
                <w:szCs w:val="26"/>
                <w:shd w:val="clear" w:color="auto" w:fill="FFFFFF"/>
              </w:rPr>
              <w:t>…</w:t>
            </w:r>
          </w:p>
          <w:p w:rsidR="006B174F" w:rsidRPr="00F80266" w:rsidRDefault="006B174F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7F7C97">
              <w:rPr>
                <w:rStyle w:val="rvts9"/>
                <w:bCs/>
                <w:sz w:val="26"/>
                <w:szCs w:val="26"/>
                <w:shd w:val="clear" w:color="auto" w:fill="FFFFFF"/>
              </w:rPr>
              <w:t>Стаття 7.</w:t>
            </w:r>
            <w:r w:rsidRPr="00F80266">
              <w:rPr>
                <w:rStyle w:val="rvts9"/>
                <w:b/>
                <w:bCs/>
                <w:sz w:val="26"/>
                <w:szCs w:val="26"/>
                <w:shd w:val="clear" w:color="auto" w:fill="FFFFFF"/>
              </w:rPr>
              <w:t> </w:t>
            </w:r>
            <w:r w:rsidRPr="00F80266">
              <w:rPr>
                <w:sz w:val="26"/>
                <w:szCs w:val="26"/>
                <w:shd w:val="clear" w:color="auto" w:fill="FFFFFF"/>
              </w:rPr>
              <w:t>Медико-соціальна експертиза</w:t>
            </w:r>
          </w:p>
          <w:p w:rsidR="006B174F" w:rsidRPr="00FA52F0" w:rsidRDefault="006B174F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FA52F0" w:rsidRPr="00FA52F0" w:rsidRDefault="00FA52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Медико-соціальні експертні комісії визначають:</w:t>
            </w:r>
          </w:p>
          <w:p w:rsidR="00FA52F0" w:rsidRPr="00FA52F0" w:rsidRDefault="00FA52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6B174F" w:rsidRPr="00F80266" w:rsidRDefault="006B174F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sz w:val="26"/>
                <w:szCs w:val="26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 xml:space="preserve">медичні показання на право одержання особами з інвалідністю </w:t>
            </w:r>
            <w:r w:rsidRPr="00F80266">
              <w:rPr>
                <w:strike/>
                <w:sz w:val="26"/>
                <w:szCs w:val="26"/>
                <w:shd w:val="clear" w:color="auto" w:fill="FFFFFF"/>
              </w:rPr>
              <w:t>спеціального автомобільного транспорту</w:t>
            </w:r>
            <w:r w:rsidRPr="00F80266">
              <w:rPr>
                <w:sz w:val="26"/>
                <w:szCs w:val="26"/>
                <w:shd w:val="clear" w:color="auto" w:fill="FFFFFF"/>
              </w:rPr>
              <w:t xml:space="preserve"> і протипоказання до керування ним.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sz w:val="26"/>
                <w:szCs w:val="26"/>
              </w:rPr>
            </w:pPr>
            <w:r w:rsidRPr="00F80266">
              <w:rPr>
                <w:rStyle w:val="rvts9"/>
                <w:bCs/>
                <w:sz w:val="26"/>
                <w:szCs w:val="26"/>
              </w:rPr>
              <w:t>…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7F7C97">
              <w:rPr>
                <w:rStyle w:val="rvts9"/>
                <w:bCs/>
                <w:sz w:val="26"/>
                <w:szCs w:val="26"/>
                <w:shd w:val="clear" w:color="auto" w:fill="FFFFFF"/>
              </w:rPr>
              <w:t>Стаття 11.</w:t>
            </w:r>
            <w:r w:rsidR="00F80266">
              <w:rPr>
                <w:rStyle w:val="rvts9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Pr="00F80266">
              <w:rPr>
                <w:sz w:val="26"/>
                <w:szCs w:val="26"/>
                <w:shd w:val="clear" w:color="auto" w:fill="FFFFFF"/>
              </w:rPr>
              <w:t>Основні повноваження місцевих органів виконавчої влади та органів місцевого самоврядування у сфері реабілітації осіб з інвалідністю</w:t>
            </w:r>
          </w:p>
          <w:p w:rsidR="00EF68F0" w:rsidRPr="00FA52F0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FA52F0" w:rsidRPr="00FA52F0" w:rsidRDefault="00FA52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Місцеві органи виконавчої влади та органи місцевого самоврядування в межах повноважень, передбачених нормативно-правовими актами:</w:t>
            </w:r>
          </w:p>
          <w:p w:rsidR="00FA52F0" w:rsidRPr="00FA52F0" w:rsidRDefault="00FA52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>створюють умови для забезпечення осіб з інвалідністю, дітей з інвалідністю, виходячи з їх потреб та відповідно до рекомендацій медико-соціальних експертних комісій (лікарсько-консультативних комісій лікувально-</w:t>
            </w:r>
            <w:r w:rsidRPr="00F80266">
              <w:rPr>
                <w:sz w:val="26"/>
                <w:szCs w:val="26"/>
                <w:shd w:val="clear" w:color="auto" w:fill="FFFFFF"/>
              </w:rPr>
              <w:lastRenderedPageBreak/>
              <w:t xml:space="preserve">профілактичних закладів), технічними та іншими засобами реабілітації, виробами медичного призначення, </w:t>
            </w:r>
            <w:r w:rsidRPr="00F80266">
              <w:rPr>
                <w:strike/>
                <w:sz w:val="26"/>
                <w:szCs w:val="26"/>
                <w:shd w:val="clear" w:color="auto" w:fill="FFFFFF"/>
              </w:rPr>
              <w:t>спеціальним автотранспортом</w:t>
            </w:r>
            <w:r w:rsidRPr="00F80266">
              <w:rPr>
                <w:sz w:val="26"/>
                <w:szCs w:val="26"/>
                <w:shd w:val="clear" w:color="auto" w:fill="FFFFFF"/>
              </w:rPr>
              <w:t xml:space="preserve"> та реабілітаційними послугами;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sz w:val="26"/>
                <w:szCs w:val="26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7F7C97">
              <w:rPr>
                <w:rStyle w:val="rvts9"/>
                <w:bCs/>
                <w:sz w:val="26"/>
                <w:szCs w:val="26"/>
                <w:shd w:val="clear" w:color="auto" w:fill="FFFFFF"/>
              </w:rPr>
              <w:t>Стаття 12.</w:t>
            </w:r>
            <w:r w:rsidRPr="00F80266">
              <w:rPr>
                <w:rStyle w:val="rvts9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Pr="00F80266">
              <w:rPr>
                <w:sz w:val="26"/>
                <w:szCs w:val="26"/>
                <w:shd w:val="clear" w:color="auto" w:fill="FFFFFF"/>
              </w:rPr>
              <w:t>Структура системи реабілітації осіб з інвалідністю, дітей з інвалідністю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FA52F0" w:rsidRPr="00FA52F0" w:rsidRDefault="00FA52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Систему реабілітації осіб з інвалідністю, дітей з інвалідністю складають:</w:t>
            </w:r>
          </w:p>
          <w:p w:rsidR="00FA52F0" w:rsidRPr="00FA52F0" w:rsidRDefault="00FA52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 xml:space="preserve">будинки дитини – дошкільні </w:t>
            </w:r>
            <w:r w:rsidRPr="00F80266">
              <w:rPr>
                <w:strike/>
                <w:sz w:val="26"/>
                <w:szCs w:val="26"/>
              </w:rPr>
              <w:t>навчальні заклади</w:t>
            </w:r>
            <w:r w:rsidRPr="00F80266">
              <w:rPr>
                <w:sz w:val="26"/>
                <w:szCs w:val="26"/>
              </w:rPr>
              <w:t xml:space="preserve"> для дітей з вадами фізичного та/або розумового розвитку віком до чотирьох років незалежно від відомчого підпорядкування, типу і форми власності;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1" w:name="n200"/>
            <w:bookmarkEnd w:id="1"/>
            <w:r w:rsidRPr="00F80266">
              <w:rPr>
                <w:sz w:val="26"/>
                <w:szCs w:val="26"/>
              </w:rPr>
              <w:t xml:space="preserve">спеціальні та санаторні дошкільні </w:t>
            </w:r>
            <w:r w:rsidRPr="00F80266">
              <w:rPr>
                <w:strike/>
                <w:sz w:val="26"/>
                <w:szCs w:val="26"/>
              </w:rPr>
              <w:t>навчальні заклади</w:t>
            </w:r>
            <w:r w:rsidRPr="0087365E">
              <w:rPr>
                <w:sz w:val="26"/>
                <w:szCs w:val="26"/>
              </w:rPr>
              <w:t xml:space="preserve"> </w:t>
            </w:r>
            <w:r w:rsidRPr="00F80266">
              <w:rPr>
                <w:sz w:val="26"/>
                <w:szCs w:val="26"/>
              </w:rPr>
              <w:t>(ясла-садки) компенсуючого типу для дітей віком від двох до семи (восьми) років, які потребують корекції фізичного та/або розумового розвитку, тривалого лікування та реабілітації, незалежно від відомчого підпорядкування, типу і форми власності;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2" w:name="n201"/>
            <w:bookmarkEnd w:id="2"/>
            <w:r w:rsidRPr="00F80266">
              <w:rPr>
                <w:sz w:val="26"/>
                <w:szCs w:val="26"/>
              </w:rPr>
              <w:t xml:space="preserve">дошкільні </w:t>
            </w:r>
            <w:r w:rsidRPr="00F80266">
              <w:rPr>
                <w:strike/>
                <w:sz w:val="26"/>
                <w:szCs w:val="26"/>
              </w:rPr>
              <w:t>навчальні заклади</w:t>
            </w:r>
            <w:r w:rsidRPr="00F80266">
              <w:rPr>
                <w:sz w:val="26"/>
                <w:szCs w:val="26"/>
              </w:rPr>
              <w:t xml:space="preserve"> (ясла-садки) комбінованого типу для дітей віком від двох місяців до шести (семи) років, у складі яких можуть бути групи загального розвитку, компенсуючого типу, сімейні, прогулянкові, в яких забезпечується дошкільна освіта з урахуванням стану здоров</w:t>
            </w:r>
            <w:r w:rsidR="0087365E">
              <w:rPr>
                <w:sz w:val="26"/>
                <w:szCs w:val="26"/>
              </w:rPr>
              <w:t>’</w:t>
            </w:r>
            <w:r w:rsidRPr="00F80266">
              <w:rPr>
                <w:sz w:val="26"/>
                <w:szCs w:val="26"/>
              </w:rPr>
              <w:t xml:space="preserve">я дітей, їх розумового, психологічного, фізичного розвитку, незалежно від відомчого підпорядкування, типу і форми </w:t>
            </w:r>
            <w:r w:rsidRPr="00F80266">
              <w:rPr>
                <w:sz w:val="26"/>
                <w:szCs w:val="26"/>
              </w:rPr>
              <w:lastRenderedPageBreak/>
              <w:t>власності;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3" w:name="n202"/>
            <w:bookmarkEnd w:id="3"/>
            <w:r w:rsidRPr="00F80266">
              <w:rPr>
                <w:sz w:val="26"/>
                <w:szCs w:val="26"/>
              </w:rPr>
              <w:t xml:space="preserve">дошкільні </w:t>
            </w:r>
            <w:r w:rsidRPr="00F80266">
              <w:rPr>
                <w:strike/>
                <w:sz w:val="26"/>
                <w:szCs w:val="26"/>
              </w:rPr>
              <w:t>навчальні заклади</w:t>
            </w:r>
            <w:r w:rsidRPr="00F80266">
              <w:rPr>
                <w:sz w:val="26"/>
                <w:szCs w:val="26"/>
              </w:rPr>
              <w:t xml:space="preserve"> (центри розвитку дитини) системи освіти, в яких забезпечуються фізичний, розумовий і психологічний розвиток, корекція психологічного і фізичного розвитку, оздоровлення дітей, які відвідують інші </w:t>
            </w:r>
            <w:r w:rsidRPr="00F80266">
              <w:rPr>
                <w:strike/>
                <w:sz w:val="26"/>
                <w:szCs w:val="26"/>
              </w:rPr>
              <w:t>навчальні заклади</w:t>
            </w:r>
            <w:r w:rsidRPr="00F80266">
              <w:rPr>
                <w:sz w:val="26"/>
                <w:szCs w:val="26"/>
              </w:rPr>
              <w:t xml:space="preserve"> чи виховуються вдома;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  <w:bookmarkStart w:id="4" w:name="n203"/>
            <w:bookmarkEnd w:id="4"/>
            <w:r w:rsidRPr="00F80266">
              <w:rPr>
                <w:strike/>
                <w:sz w:val="26"/>
                <w:szCs w:val="26"/>
              </w:rPr>
              <w:t>спеціальні загальноосвітні школи (школи-інтернати) - загальноосвітні навчальні заклади системи освіти для дітей, які потребують корекції фізичного та/або розумового розвитку;</w:t>
            </w:r>
          </w:p>
          <w:p w:rsidR="0087365E" w:rsidRDefault="0087365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  <w:bookmarkStart w:id="5" w:name="n204"/>
            <w:bookmarkEnd w:id="5"/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  <w:r w:rsidRPr="00F80266">
              <w:rPr>
                <w:strike/>
                <w:sz w:val="26"/>
                <w:szCs w:val="26"/>
              </w:rPr>
              <w:t>загальноосвітні санаторні школи (школи-інтернати) - загальноосвітні навчальні заклади I-III ступенів з відповідним профілем системи освіти для дітей, які потребують тривалого лікування;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6" w:name="n205"/>
            <w:bookmarkEnd w:id="6"/>
            <w:r w:rsidRPr="00F80266">
              <w:rPr>
                <w:strike/>
                <w:sz w:val="26"/>
                <w:szCs w:val="26"/>
              </w:rPr>
              <w:t>навчальні заклади</w:t>
            </w:r>
            <w:r w:rsidRPr="00F80266">
              <w:rPr>
                <w:sz w:val="26"/>
                <w:szCs w:val="26"/>
              </w:rPr>
              <w:t>, які належать до сфери управління центральних органів виконавчої влади, що забезпечують формування та реалізують державну політику у сфері соціального захисту населення;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sz w:val="26"/>
                <w:szCs w:val="26"/>
              </w:rPr>
            </w:pPr>
            <w:r w:rsidRPr="00F80266">
              <w:rPr>
                <w:rStyle w:val="rvts9"/>
                <w:bCs/>
                <w:sz w:val="26"/>
                <w:szCs w:val="26"/>
              </w:rPr>
              <w:t>…</w:t>
            </w:r>
          </w:p>
          <w:p w:rsidR="00A531FE" w:rsidRPr="00F80266" w:rsidRDefault="002F2429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>
              <w:rPr>
                <w:rStyle w:val="rvts9"/>
                <w:bCs/>
                <w:sz w:val="26"/>
                <w:szCs w:val="26"/>
              </w:rPr>
              <w:t xml:space="preserve">Стаття 26. </w:t>
            </w:r>
            <w:r w:rsidR="00A531FE" w:rsidRPr="00F80266">
              <w:rPr>
                <w:sz w:val="26"/>
                <w:szCs w:val="26"/>
              </w:rPr>
              <w:t>Засоби реабілітації осіб з інвалідністю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 xml:space="preserve">Держава гарантує розробку, виробництво технічних та інших засобів реабілітації та закупівлю </w:t>
            </w:r>
            <w:r w:rsidRPr="00F80266">
              <w:rPr>
                <w:strike/>
                <w:sz w:val="26"/>
                <w:szCs w:val="26"/>
                <w:shd w:val="clear" w:color="auto" w:fill="FFFFFF"/>
              </w:rPr>
              <w:t>спеціального автотранспорту</w:t>
            </w:r>
            <w:r w:rsidRPr="00F80266">
              <w:rPr>
                <w:sz w:val="26"/>
                <w:szCs w:val="26"/>
                <w:shd w:val="clear" w:color="auto" w:fill="FFFFFF"/>
              </w:rPr>
              <w:t xml:space="preserve">, виробів медичного призначення та забезпечення ними осіб з інвалідністю, дітей з інвалідністю для соціальної адаптації, полегшення умов праці і </w:t>
            </w:r>
            <w:r w:rsidRPr="00F80266">
              <w:rPr>
                <w:sz w:val="26"/>
                <w:szCs w:val="26"/>
                <w:shd w:val="clear" w:color="auto" w:fill="FFFFFF"/>
              </w:rPr>
              <w:lastRenderedPageBreak/>
              <w:t>побуту, спілкування осіб з інвалідністю, дітей з інвалідністю, поширює інформацію про таку продукцію.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7" w:name="n318"/>
            <w:bookmarkStart w:id="8" w:name="n319"/>
            <w:bookmarkEnd w:id="7"/>
            <w:bookmarkEnd w:id="8"/>
            <w:r w:rsidRPr="00F80266">
              <w:rPr>
                <w:sz w:val="26"/>
                <w:szCs w:val="26"/>
              </w:rPr>
              <w:t>…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  <w:bookmarkStart w:id="9" w:name="n320"/>
            <w:bookmarkStart w:id="10" w:name="n321"/>
            <w:bookmarkEnd w:id="9"/>
            <w:bookmarkEnd w:id="10"/>
            <w:r w:rsidRPr="00F80266">
              <w:rPr>
                <w:sz w:val="26"/>
                <w:szCs w:val="26"/>
              </w:rPr>
              <w:t>Технічними та іншими засобами реабілітації осіб з інвалідністю є</w:t>
            </w:r>
            <w:r w:rsidRPr="0087365E">
              <w:rPr>
                <w:sz w:val="26"/>
                <w:szCs w:val="26"/>
              </w:rPr>
              <w:t>:</w:t>
            </w:r>
          </w:p>
          <w:p w:rsidR="0087365E" w:rsidRDefault="0087365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  <w:bookmarkStart w:id="11" w:name="n322"/>
            <w:bookmarkEnd w:id="11"/>
          </w:p>
          <w:p w:rsidR="0087365E" w:rsidRDefault="0087365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  <w:r w:rsidRPr="00F80266">
              <w:rPr>
                <w:strike/>
                <w:sz w:val="26"/>
                <w:szCs w:val="26"/>
              </w:rPr>
              <w:t>протезно-ортопедичні вироби, у тому числі ортопедичне взуття;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  <w:bookmarkStart w:id="12" w:name="n323"/>
            <w:bookmarkStart w:id="13" w:name="n324"/>
            <w:bookmarkEnd w:id="12"/>
            <w:bookmarkEnd w:id="13"/>
            <w:r w:rsidRPr="00F80266">
              <w:rPr>
                <w:strike/>
                <w:sz w:val="26"/>
                <w:szCs w:val="26"/>
              </w:rPr>
              <w:t>спеціальні засоби для самообслуговування та догляду;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  <w:bookmarkStart w:id="14" w:name="n325"/>
            <w:bookmarkStart w:id="15" w:name="n326"/>
            <w:bookmarkEnd w:id="14"/>
            <w:bookmarkEnd w:id="15"/>
            <w:r w:rsidRPr="00F80266">
              <w:rPr>
                <w:strike/>
                <w:sz w:val="26"/>
                <w:szCs w:val="26"/>
              </w:rPr>
              <w:t>засоби для пересування;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  <w:bookmarkStart w:id="16" w:name="n327"/>
            <w:bookmarkStart w:id="17" w:name="n328"/>
            <w:bookmarkEnd w:id="16"/>
            <w:bookmarkEnd w:id="17"/>
            <w:r w:rsidRPr="00F80266">
              <w:rPr>
                <w:strike/>
                <w:sz w:val="26"/>
                <w:szCs w:val="26"/>
              </w:rPr>
              <w:t>допоміжні засоби для особистої рухомості, переміщення та підйому;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  <w:bookmarkStart w:id="18" w:name="n329"/>
            <w:bookmarkStart w:id="19" w:name="n330"/>
            <w:bookmarkEnd w:id="18"/>
            <w:bookmarkEnd w:id="19"/>
            <w:r w:rsidRPr="00F80266">
              <w:rPr>
                <w:strike/>
                <w:sz w:val="26"/>
                <w:szCs w:val="26"/>
              </w:rPr>
              <w:t>меблі та оснащення;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  <w:bookmarkStart w:id="20" w:name="n331"/>
            <w:bookmarkStart w:id="21" w:name="n332"/>
            <w:bookmarkEnd w:id="20"/>
            <w:bookmarkEnd w:id="21"/>
            <w:r w:rsidRPr="00F80266">
              <w:rPr>
                <w:strike/>
                <w:sz w:val="26"/>
                <w:szCs w:val="26"/>
              </w:rPr>
              <w:t>спеціальні засоби для орієнтування, спілкування та обміну інформацією;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  <w:bookmarkStart w:id="22" w:name="n333"/>
            <w:bookmarkStart w:id="23" w:name="n334"/>
            <w:bookmarkEnd w:id="22"/>
            <w:bookmarkEnd w:id="23"/>
            <w:r w:rsidRPr="00F80266">
              <w:rPr>
                <w:strike/>
                <w:sz w:val="26"/>
                <w:szCs w:val="26"/>
              </w:rPr>
              <w:t>спеціальні засоби для освіти (включаючи літературу для сліпих) і зайняття трудовою діяльністю;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trike/>
                <w:sz w:val="26"/>
                <w:szCs w:val="26"/>
              </w:rPr>
            </w:pPr>
            <w:bookmarkStart w:id="24" w:name="n335"/>
            <w:bookmarkStart w:id="25" w:name="n336"/>
            <w:bookmarkEnd w:id="24"/>
            <w:bookmarkEnd w:id="25"/>
            <w:r w:rsidRPr="00F80266">
              <w:rPr>
                <w:strike/>
                <w:sz w:val="26"/>
                <w:szCs w:val="26"/>
              </w:rPr>
              <w:t>спеціальне фізкультурно-спортивне обладнання і спорядження, спортивний інвентар.</w:t>
            </w:r>
          </w:p>
          <w:p w:rsidR="00BE5B0F" w:rsidRDefault="00BE5B0F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26" w:name="n337"/>
            <w:bookmarkEnd w:id="26"/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Виробами медичного призначення є прилади, комплекси, системи обладнання, інструменти, пристрої, імплантанти, приладдя, матеріали або інші вироби, призначені для діагностики, лікування та профілактики захворювань.</w:t>
            </w:r>
          </w:p>
          <w:p w:rsidR="003E723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…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 xml:space="preserve">Облік осіб з інвалідністю, дітей з інвалідністю, які забезпечуються технічними та </w:t>
            </w:r>
            <w:r w:rsidRPr="00F80266">
              <w:rPr>
                <w:sz w:val="26"/>
                <w:szCs w:val="26"/>
                <w:shd w:val="clear" w:color="auto" w:fill="FFFFFF"/>
              </w:rPr>
              <w:lastRenderedPageBreak/>
              <w:t xml:space="preserve">іншими засобами реабілітації, виробами медичного призначення, </w:t>
            </w:r>
            <w:r w:rsidRPr="00F80266">
              <w:rPr>
                <w:strike/>
                <w:sz w:val="26"/>
                <w:szCs w:val="26"/>
                <w:shd w:val="clear" w:color="auto" w:fill="FFFFFF"/>
              </w:rPr>
              <w:t>спеціальним автотранспортом</w:t>
            </w:r>
            <w:r w:rsidRPr="00F80266">
              <w:rPr>
                <w:sz w:val="26"/>
                <w:szCs w:val="26"/>
                <w:shd w:val="clear" w:color="auto" w:fill="FFFFFF"/>
              </w:rPr>
              <w:t>, у межах повноважень здійснюють місцева державна адміністрація і охорони здоров</w:t>
            </w:r>
            <w:r w:rsidR="0087365E">
              <w:rPr>
                <w:sz w:val="26"/>
                <w:szCs w:val="26"/>
                <w:shd w:val="clear" w:color="auto" w:fill="FFFFFF"/>
              </w:rPr>
              <w:t>’</w:t>
            </w:r>
            <w:r w:rsidRPr="00F80266">
              <w:rPr>
                <w:sz w:val="26"/>
                <w:szCs w:val="26"/>
                <w:shd w:val="clear" w:color="auto" w:fill="FFFFFF"/>
              </w:rPr>
              <w:t>я.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7F7C97">
              <w:rPr>
                <w:rStyle w:val="rvts9"/>
                <w:bCs/>
                <w:sz w:val="26"/>
                <w:szCs w:val="26"/>
              </w:rPr>
              <w:t>Стаття 28.</w:t>
            </w:r>
            <w:r w:rsidR="0087365E">
              <w:rPr>
                <w:rStyle w:val="rvts9"/>
                <w:b/>
                <w:bCs/>
                <w:sz w:val="26"/>
                <w:szCs w:val="26"/>
              </w:rPr>
              <w:t xml:space="preserve"> </w:t>
            </w:r>
            <w:r w:rsidRPr="00F80266">
              <w:rPr>
                <w:sz w:val="26"/>
                <w:szCs w:val="26"/>
              </w:rPr>
              <w:t>Виплата грошових компенсацій на бензин, ремонт і технічне обслуговування автомобілів та на транспортне обслуговування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27" w:name="n365"/>
            <w:bookmarkEnd w:id="27"/>
            <w:r w:rsidRPr="00F80266">
              <w:rPr>
                <w:sz w:val="26"/>
                <w:szCs w:val="26"/>
              </w:rPr>
              <w:t xml:space="preserve">Грошові компенсації на бензин, ремонт і технічне обслуговування </w:t>
            </w:r>
            <w:r w:rsidRPr="00F80266">
              <w:rPr>
                <w:strike/>
                <w:sz w:val="26"/>
                <w:szCs w:val="26"/>
              </w:rPr>
              <w:t>спеціального автотранспорту</w:t>
            </w:r>
            <w:r w:rsidRPr="00F80266">
              <w:rPr>
                <w:sz w:val="26"/>
                <w:szCs w:val="26"/>
              </w:rPr>
              <w:t xml:space="preserve"> та на транспортне обслуговування виплачуються особам з інвалідністю, на дітей з інвалідністю, які відповідно до законодавства мають право на забезпечення </w:t>
            </w:r>
            <w:r w:rsidRPr="00F80266">
              <w:rPr>
                <w:strike/>
                <w:sz w:val="26"/>
                <w:szCs w:val="26"/>
              </w:rPr>
              <w:t>спеціальним автотранспортом</w:t>
            </w:r>
            <w:r w:rsidRPr="00F80266">
              <w:rPr>
                <w:sz w:val="26"/>
                <w:szCs w:val="26"/>
              </w:rPr>
              <w:t>.</w:t>
            </w:r>
          </w:p>
          <w:p w:rsidR="008B3E25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28" w:name="n366"/>
            <w:bookmarkEnd w:id="28"/>
            <w:r w:rsidRPr="00F80266">
              <w:rPr>
                <w:sz w:val="26"/>
                <w:szCs w:val="26"/>
              </w:rPr>
              <w:t>Грошова компенсація на транспортне обслуговування виплачується особам з інвалідністю, законним представникам дітей з інвалідністю, які перебувають на обліку для одержання автомобілів, а також які мають право на забезпечення автомобілями і за власним бажанням відмовилися від їх одержання і бажають отримувати грошову компенсацію чи які не одержали автомобілі у зв</w:t>
            </w:r>
            <w:r w:rsidR="0087365E">
              <w:rPr>
                <w:sz w:val="26"/>
                <w:szCs w:val="26"/>
              </w:rPr>
              <w:t>’</w:t>
            </w:r>
            <w:r w:rsidRPr="00F80266">
              <w:rPr>
                <w:sz w:val="26"/>
                <w:szCs w:val="26"/>
              </w:rPr>
              <w:t>язку з протипоказаннями для їх керування.</w:t>
            </w:r>
          </w:p>
          <w:p w:rsidR="0087365E" w:rsidRPr="00F80266" w:rsidRDefault="0087365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29" w:name="n367"/>
            <w:bookmarkEnd w:id="29"/>
            <w:r w:rsidRPr="00F80266">
              <w:rPr>
                <w:sz w:val="26"/>
                <w:szCs w:val="26"/>
              </w:rPr>
              <w:t xml:space="preserve">Після одержання особою з інвалідністю, законним представником дитини з інвалідністю </w:t>
            </w:r>
            <w:r w:rsidRPr="00F80266">
              <w:rPr>
                <w:strike/>
                <w:sz w:val="26"/>
                <w:szCs w:val="26"/>
              </w:rPr>
              <w:t>спеціального автотранспорту</w:t>
            </w:r>
            <w:r w:rsidRPr="00F80266">
              <w:rPr>
                <w:sz w:val="26"/>
                <w:szCs w:val="26"/>
              </w:rPr>
              <w:t xml:space="preserve"> виплата їй грошової компенсації на транспортне обслуговування припиняється і виплачується грошова </w:t>
            </w:r>
            <w:r w:rsidRPr="00F80266">
              <w:rPr>
                <w:sz w:val="26"/>
                <w:szCs w:val="26"/>
              </w:rPr>
              <w:lastRenderedPageBreak/>
              <w:t>компенсація на бензин, ремонт і технічне обслуговування автомобіля.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30" w:name="n368"/>
            <w:bookmarkStart w:id="31" w:name="n369"/>
            <w:bookmarkEnd w:id="30"/>
            <w:bookmarkEnd w:id="31"/>
            <w:r w:rsidRPr="00F80266">
              <w:rPr>
                <w:sz w:val="26"/>
                <w:szCs w:val="26"/>
              </w:rPr>
              <w:t xml:space="preserve">Грошова компенсація на бензин, ремонт і технічне обслуговування автомобілів виплачується особам з інвалідністю, законним представникам дітей з інвалідністю, які забезпечені автомобілями безоплатно чи на пільгових умовах або які мають право на забезпечення </w:t>
            </w:r>
            <w:r w:rsidRPr="00F80266">
              <w:rPr>
                <w:strike/>
                <w:sz w:val="26"/>
                <w:szCs w:val="26"/>
              </w:rPr>
              <w:t>спеціальним автотранспортом</w:t>
            </w:r>
            <w:r w:rsidRPr="00F80266">
              <w:rPr>
                <w:sz w:val="26"/>
                <w:szCs w:val="26"/>
              </w:rPr>
              <w:t xml:space="preserve"> безоплатно чи на пільгових умовах, але не одержали його і користуються автомобілями, придбаними за власні кошти.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32" w:name="n370"/>
            <w:bookmarkEnd w:id="32"/>
            <w:r w:rsidRPr="00F80266">
              <w:rPr>
                <w:sz w:val="26"/>
                <w:szCs w:val="26"/>
              </w:rPr>
              <w:t xml:space="preserve">Грошові компенсації на бензин, ремонт і технічне обслуговування </w:t>
            </w:r>
            <w:r w:rsidRPr="00F80266">
              <w:rPr>
                <w:strike/>
                <w:sz w:val="26"/>
                <w:szCs w:val="26"/>
              </w:rPr>
              <w:t>спеціального автотранспорту</w:t>
            </w:r>
            <w:r w:rsidRPr="00F80266">
              <w:rPr>
                <w:sz w:val="26"/>
                <w:szCs w:val="26"/>
              </w:rPr>
              <w:t xml:space="preserve"> та на транспортне обслуговування призначають і виплачують місцева державна адміністрація.</w:t>
            </w:r>
          </w:p>
          <w:p w:rsidR="006B174F" w:rsidRPr="00F80266" w:rsidRDefault="006B174F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…</w:t>
            </w:r>
          </w:p>
          <w:p w:rsidR="002E4838" w:rsidRPr="007F7C97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7F7C97">
              <w:rPr>
                <w:rStyle w:val="rvts9"/>
                <w:bCs/>
                <w:sz w:val="26"/>
                <w:szCs w:val="26"/>
                <w:shd w:val="clear" w:color="auto" w:fill="FFFFFF"/>
              </w:rPr>
              <w:t>Стаття 38.</w:t>
            </w:r>
            <w:r w:rsidRPr="007F7C97">
              <w:rPr>
                <w:rStyle w:val="rvts9"/>
                <w:b/>
                <w:bCs/>
                <w:sz w:val="26"/>
                <w:szCs w:val="26"/>
                <w:shd w:val="clear" w:color="auto" w:fill="FFFFFF"/>
              </w:rPr>
              <w:t> </w:t>
            </w:r>
            <w:r w:rsidRPr="007F7C97">
              <w:rPr>
                <w:sz w:val="26"/>
                <w:szCs w:val="26"/>
                <w:shd w:val="clear" w:color="auto" w:fill="FFFFFF"/>
              </w:rPr>
              <w:t>Професійна реабілітація</w:t>
            </w:r>
          </w:p>
          <w:p w:rsidR="002E4838" w:rsidRPr="007F7C97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7F7C97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7F7C97" w:rsidRPr="007F7C97" w:rsidRDefault="007F7C97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7F7C97">
              <w:rPr>
                <w:sz w:val="26"/>
                <w:szCs w:val="26"/>
                <w:shd w:val="clear" w:color="auto" w:fill="FFFFFF"/>
              </w:rPr>
              <w:t xml:space="preserve">Послуги з професійної орієнтації дітям з інвалідністю надають </w:t>
            </w:r>
            <w:r w:rsidRPr="007F7C97">
              <w:rPr>
                <w:strike/>
                <w:sz w:val="26"/>
                <w:szCs w:val="26"/>
                <w:shd w:val="clear" w:color="auto" w:fill="FFFFFF"/>
              </w:rPr>
              <w:t>спеціальні загальноосвітні школи (школи-інтернати)</w:t>
            </w:r>
            <w:r w:rsidRPr="007F7C97">
              <w:rPr>
                <w:sz w:val="26"/>
                <w:szCs w:val="26"/>
                <w:shd w:val="clear" w:color="auto" w:fill="FFFFFF"/>
              </w:rPr>
              <w:t xml:space="preserve">, </w:t>
            </w:r>
            <w:r w:rsidRPr="007F7C97">
              <w:rPr>
                <w:strike/>
                <w:sz w:val="26"/>
                <w:szCs w:val="26"/>
                <w:shd w:val="clear" w:color="auto" w:fill="FFFFFF"/>
              </w:rPr>
              <w:t>загальноосвітні санаторні школи (школи-інтернати)</w:t>
            </w:r>
            <w:r w:rsidRPr="007F7C97">
              <w:rPr>
                <w:sz w:val="26"/>
                <w:szCs w:val="26"/>
                <w:shd w:val="clear" w:color="auto" w:fill="FFFFFF"/>
              </w:rPr>
              <w:t xml:space="preserve"> за участю, у разі необхідності, ц</w:t>
            </w:r>
            <w:r>
              <w:rPr>
                <w:sz w:val="26"/>
                <w:szCs w:val="26"/>
                <w:shd w:val="clear" w:color="auto" w:fill="FFFFFF"/>
              </w:rPr>
              <w:t>ентрів соціальних служб для сім</w:t>
            </w:r>
            <w:r w:rsidRPr="00815DCB">
              <w:rPr>
                <w:sz w:val="26"/>
                <w:szCs w:val="26"/>
                <w:shd w:val="clear" w:color="auto" w:fill="FFFFFF"/>
              </w:rPr>
              <w:t>’</w:t>
            </w:r>
            <w:r w:rsidRPr="007F7C97">
              <w:rPr>
                <w:sz w:val="26"/>
                <w:szCs w:val="26"/>
                <w:shd w:val="clear" w:color="auto" w:fill="FFFFFF"/>
              </w:rPr>
              <w:t>ї, дітей та молоді, реабілітаційних установ.</w:t>
            </w:r>
          </w:p>
          <w:p w:rsidR="007F7C97" w:rsidRPr="007F7C97" w:rsidRDefault="007F7C97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7F7C97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7F7C97">
              <w:rPr>
                <w:sz w:val="26"/>
                <w:szCs w:val="26"/>
              </w:rPr>
              <w:t>Особи з інвалідністю, діти з інвалідністю з важкими формами інвалідності, які потребують спеціальних умов</w:t>
            </w:r>
            <w:r w:rsidRPr="00F80266">
              <w:rPr>
                <w:sz w:val="26"/>
                <w:szCs w:val="26"/>
              </w:rPr>
              <w:t xml:space="preserve"> для одержання професійної освіти, за своїм бажанням можуть навчатися у спеціальних </w:t>
            </w:r>
            <w:r w:rsidRPr="00F80266">
              <w:rPr>
                <w:strike/>
                <w:sz w:val="26"/>
                <w:szCs w:val="26"/>
              </w:rPr>
              <w:t>навчальних закладах</w:t>
            </w:r>
            <w:r w:rsidRPr="00F80266">
              <w:rPr>
                <w:sz w:val="26"/>
                <w:szCs w:val="26"/>
              </w:rPr>
              <w:t xml:space="preserve"> чи в </w:t>
            </w:r>
            <w:r w:rsidRPr="00F80266">
              <w:rPr>
                <w:strike/>
                <w:sz w:val="26"/>
                <w:szCs w:val="26"/>
              </w:rPr>
              <w:lastRenderedPageBreak/>
              <w:t>навчальних закладах</w:t>
            </w:r>
            <w:r w:rsidRPr="00F80266">
              <w:rPr>
                <w:sz w:val="26"/>
                <w:szCs w:val="26"/>
              </w:rPr>
              <w:t xml:space="preserve"> загального типу, де створюються відповідні умови згідно з державними соціальними нормативами, та у разі необхідності - за навчальними програмами, адаптованими для навчання осіб, які потребують корекції фізичного та/або розумового розвитку.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33" w:name="n436"/>
            <w:bookmarkEnd w:id="33"/>
            <w:r w:rsidRPr="00F80266">
              <w:rPr>
                <w:sz w:val="26"/>
                <w:szCs w:val="26"/>
              </w:rPr>
              <w:t xml:space="preserve">У разі неможливості здійснювати професійну освіту осіб з інвалідністю, дітей з інвалідністю у загальних і спеціальних </w:t>
            </w:r>
            <w:r w:rsidRPr="00F80266">
              <w:rPr>
                <w:strike/>
                <w:sz w:val="26"/>
                <w:szCs w:val="26"/>
              </w:rPr>
              <w:t>навчальних закладах</w:t>
            </w:r>
            <w:r w:rsidRPr="00F80266">
              <w:rPr>
                <w:sz w:val="26"/>
                <w:szCs w:val="26"/>
              </w:rPr>
              <w:t xml:space="preserve"> їх навчання організовується (за їх згодою або за згодою їх законних представників) вдома за індивідуальними навчальними планами, якщо ця форма допускається змістом професійного навчання за визначеною спеціальністю.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…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7F7C97">
              <w:rPr>
                <w:rStyle w:val="rvts9"/>
                <w:bCs/>
                <w:sz w:val="26"/>
                <w:szCs w:val="26"/>
              </w:rPr>
              <w:t>Стаття 41.</w:t>
            </w:r>
            <w:r w:rsidR="0087365E">
              <w:rPr>
                <w:rStyle w:val="rvts9"/>
                <w:b/>
                <w:bCs/>
                <w:sz w:val="26"/>
                <w:szCs w:val="26"/>
              </w:rPr>
              <w:t xml:space="preserve"> </w:t>
            </w:r>
            <w:r w:rsidRPr="00F80266">
              <w:rPr>
                <w:sz w:val="26"/>
                <w:szCs w:val="26"/>
              </w:rPr>
              <w:t>Інформаційне забезпечення системи реабілітації осіб з інвалідністю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34" w:name="n455"/>
            <w:bookmarkEnd w:id="34"/>
            <w:r w:rsidRPr="00F80266">
              <w:rPr>
                <w:sz w:val="26"/>
                <w:szCs w:val="26"/>
              </w:rPr>
              <w:t>Інформаційні ресурси у сфері реабілітації осіб з інвалідністю формуються у вигляді централізованого банку даних з проблем інвалідності, що містить дані про реабілітаційні установи, характер і причини інвалідності, освітній і професійний рівень осіб з інвалідністю, дітей з інвалідністю, склад сім</w:t>
            </w:r>
            <w:r w:rsidR="0087365E">
              <w:rPr>
                <w:sz w:val="26"/>
                <w:szCs w:val="26"/>
              </w:rPr>
              <w:t>’</w:t>
            </w:r>
            <w:r w:rsidRPr="00F80266">
              <w:rPr>
                <w:sz w:val="26"/>
                <w:szCs w:val="26"/>
              </w:rPr>
              <w:t xml:space="preserve">ї, рівень доходів, потребу і забезпечення технічними та іншими засобами реабілітації, виробами медичного призначення, реабілітаційними послугами, санаторно-курортним лікуванням, </w:t>
            </w:r>
            <w:r w:rsidRPr="00F80266">
              <w:rPr>
                <w:strike/>
                <w:sz w:val="26"/>
                <w:szCs w:val="26"/>
              </w:rPr>
              <w:t>спеціальним автотранспортом</w:t>
            </w:r>
            <w:r w:rsidRPr="00F80266">
              <w:rPr>
                <w:sz w:val="26"/>
                <w:szCs w:val="26"/>
              </w:rPr>
              <w:t xml:space="preserve"> тощо.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…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7F7C97">
              <w:rPr>
                <w:rStyle w:val="rvts9"/>
                <w:bCs/>
                <w:sz w:val="26"/>
                <w:szCs w:val="26"/>
              </w:rPr>
              <w:t>Стаття 43.</w:t>
            </w:r>
            <w:r w:rsidR="0087365E">
              <w:rPr>
                <w:rStyle w:val="rvts9"/>
                <w:b/>
                <w:bCs/>
                <w:sz w:val="26"/>
                <w:szCs w:val="26"/>
              </w:rPr>
              <w:t xml:space="preserve"> </w:t>
            </w:r>
            <w:r w:rsidRPr="00F80266">
              <w:rPr>
                <w:sz w:val="26"/>
                <w:szCs w:val="26"/>
              </w:rPr>
              <w:t>Звітність з питань реабілітації осіб з інвалідністю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bookmarkStart w:id="35" w:name="n469"/>
            <w:bookmarkEnd w:id="35"/>
            <w:r w:rsidRPr="00F80266">
              <w:rPr>
                <w:sz w:val="26"/>
                <w:szCs w:val="26"/>
              </w:rPr>
              <w:t>Оцінка результатів державної соціальної політики у сфері реабілітації осіб з інвалідністю, аналіз діяльності органів виконавчої влади, закладів охорони здоров</w:t>
            </w:r>
            <w:r w:rsidR="0087365E">
              <w:rPr>
                <w:sz w:val="26"/>
                <w:szCs w:val="26"/>
              </w:rPr>
              <w:t>’</w:t>
            </w:r>
            <w:r w:rsidRPr="00F80266">
              <w:rPr>
                <w:sz w:val="26"/>
                <w:szCs w:val="26"/>
              </w:rPr>
              <w:t xml:space="preserve">я, </w:t>
            </w:r>
            <w:r w:rsidRPr="00F80266">
              <w:rPr>
                <w:strike/>
                <w:sz w:val="26"/>
                <w:szCs w:val="26"/>
              </w:rPr>
              <w:t>навчальних закладів</w:t>
            </w:r>
            <w:r w:rsidRPr="00F80266">
              <w:rPr>
                <w:sz w:val="26"/>
                <w:szCs w:val="26"/>
              </w:rPr>
              <w:t>, реабілітаційних установ, протезно-ортопедичних підприємств здійснюється на підставі звітних показників.</w:t>
            </w:r>
          </w:p>
          <w:p w:rsidR="002E4838" w:rsidRPr="00F80266" w:rsidRDefault="002E4838" w:rsidP="0087365E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…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</w:p>
        </w:tc>
        <w:tc>
          <w:tcPr>
            <w:tcW w:w="5812" w:type="dxa"/>
            <w:shd w:val="clear" w:color="auto" w:fill="auto"/>
          </w:tcPr>
          <w:p w:rsidR="00EF68F0" w:rsidRPr="007F7C97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sz w:val="26"/>
                <w:szCs w:val="26"/>
                <w:shd w:val="clear" w:color="auto" w:fill="FFFFFF"/>
              </w:rPr>
            </w:pPr>
            <w:r w:rsidRPr="007F7C97">
              <w:rPr>
                <w:rStyle w:val="rvts9"/>
                <w:bCs/>
                <w:sz w:val="26"/>
                <w:szCs w:val="26"/>
                <w:shd w:val="clear" w:color="auto" w:fill="FFFFFF"/>
              </w:rPr>
              <w:lastRenderedPageBreak/>
              <w:t>…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7F7C97">
              <w:rPr>
                <w:rStyle w:val="rvts9"/>
                <w:bCs/>
                <w:sz w:val="26"/>
                <w:szCs w:val="26"/>
                <w:shd w:val="clear" w:color="auto" w:fill="FFFFFF"/>
              </w:rPr>
              <w:t>Стаття 7.</w:t>
            </w:r>
            <w:r w:rsidR="00F80266">
              <w:rPr>
                <w:rStyle w:val="rvts9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Pr="00F80266">
              <w:rPr>
                <w:sz w:val="26"/>
                <w:szCs w:val="26"/>
                <w:shd w:val="clear" w:color="auto" w:fill="FFFFFF"/>
              </w:rPr>
              <w:t>Медико-соціальна експертиза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FA52F0" w:rsidRPr="00FA52F0" w:rsidRDefault="00FA52F0" w:rsidP="00FA52F0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Медико-соціальні експертні комісії визначають:</w:t>
            </w:r>
          </w:p>
          <w:p w:rsidR="00FA52F0" w:rsidRPr="00FA52F0" w:rsidRDefault="00FA52F0" w:rsidP="00FA52F0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sz w:val="26"/>
                <w:szCs w:val="26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 xml:space="preserve">медичні показання на право одержання особами з інвалідністю </w:t>
            </w:r>
            <w:r w:rsidRPr="00F80266">
              <w:rPr>
                <w:b/>
                <w:sz w:val="26"/>
                <w:szCs w:val="26"/>
                <w:shd w:val="clear" w:color="auto" w:fill="FFFFFF"/>
              </w:rPr>
              <w:t>автомобіля</w:t>
            </w:r>
            <w:r w:rsidRPr="00F80266">
              <w:rPr>
                <w:sz w:val="26"/>
                <w:szCs w:val="26"/>
                <w:shd w:val="clear" w:color="auto" w:fill="FFFFFF"/>
              </w:rPr>
              <w:t xml:space="preserve"> і протипоказання до керування ним.</w:t>
            </w:r>
          </w:p>
          <w:p w:rsidR="00F80266" w:rsidRDefault="00F80266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sz w:val="26"/>
                <w:szCs w:val="26"/>
              </w:rPr>
            </w:pP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sz w:val="26"/>
                <w:szCs w:val="26"/>
              </w:rPr>
            </w:pPr>
            <w:r w:rsidRPr="00F80266">
              <w:rPr>
                <w:rStyle w:val="rvts9"/>
                <w:bCs/>
                <w:sz w:val="26"/>
                <w:szCs w:val="26"/>
              </w:rPr>
              <w:t>…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7F7C97">
              <w:rPr>
                <w:rStyle w:val="rvts9"/>
                <w:bCs/>
                <w:sz w:val="26"/>
                <w:szCs w:val="26"/>
                <w:shd w:val="clear" w:color="auto" w:fill="FFFFFF"/>
              </w:rPr>
              <w:t>Стаття 11.</w:t>
            </w:r>
            <w:r w:rsidR="00F80266">
              <w:rPr>
                <w:rStyle w:val="rvts9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Pr="00F80266">
              <w:rPr>
                <w:sz w:val="26"/>
                <w:szCs w:val="26"/>
                <w:shd w:val="clear" w:color="auto" w:fill="FFFFFF"/>
              </w:rPr>
              <w:t>Основні повноваження місцевих органів виконавчої влади та органів місцевого самоврядування у сфері реабілітації осіб з інвалідністю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FA52F0" w:rsidRPr="00FA52F0" w:rsidRDefault="00FA52F0" w:rsidP="00FA52F0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Місцеві органи виконавчої влади та органи місцевого самоврядування в межах повноважень, передбачених нормативно-правовими актами:</w:t>
            </w:r>
          </w:p>
          <w:p w:rsidR="00FA52F0" w:rsidRPr="00FA52F0" w:rsidRDefault="00FA52F0" w:rsidP="00FA52F0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>створюють умови для забезпечення осіб з інвалідністю, дітей з інвалідністю, виходячи з їх потреб та відповідно до рекомендацій медико-соціальних експертних комісій (лікарсько-консультативних комісій лікувально-</w:t>
            </w:r>
            <w:r w:rsidRPr="00F80266">
              <w:rPr>
                <w:sz w:val="26"/>
                <w:szCs w:val="26"/>
                <w:shd w:val="clear" w:color="auto" w:fill="FFFFFF"/>
              </w:rPr>
              <w:lastRenderedPageBreak/>
              <w:t xml:space="preserve">профілактичних закладів), технічними та іншими засобами реабілітації, виробами медичного призначення, </w:t>
            </w:r>
            <w:r w:rsidRPr="00F80266">
              <w:rPr>
                <w:b/>
                <w:sz w:val="26"/>
                <w:szCs w:val="26"/>
                <w:shd w:val="clear" w:color="auto" w:fill="FFFFFF"/>
              </w:rPr>
              <w:t>автомобілями</w:t>
            </w:r>
            <w:r w:rsidRPr="00F80266">
              <w:rPr>
                <w:sz w:val="26"/>
                <w:szCs w:val="26"/>
                <w:shd w:val="clear" w:color="auto" w:fill="FFFFFF"/>
              </w:rPr>
              <w:t xml:space="preserve"> та реабілітаційними послугами;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sz w:val="26"/>
                <w:szCs w:val="26"/>
              </w:rPr>
            </w:pPr>
            <w:r w:rsidRPr="00F80266">
              <w:rPr>
                <w:rStyle w:val="rvts9"/>
                <w:bCs/>
                <w:sz w:val="26"/>
                <w:szCs w:val="26"/>
              </w:rPr>
              <w:t>…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7F7C97">
              <w:rPr>
                <w:rStyle w:val="rvts9"/>
                <w:bCs/>
                <w:sz w:val="26"/>
                <w:szCs w:val="26"/>
                <w:shd w:val="clear" w:color="auto" w:fill="FFFFFF"/>
              </w:rPr>
              <w:t>Стаття 12.</w:t>
            </w:r>
            <w:r w:rsidRPr="00F80266">
              <w:rPr>
                <w:rStyle w:val="rvts9"/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Pr="00F80266">
              <w:rPr>
                <w:sz w:val="26"/>
                <w:szCs w:val="26"/>
                <w:shd w:val="clear" w:color="auto" w:fill="FFFFFF"/>
              </w:rPr>
              <w:t>Структура системи реабілітації осіб з інвалідністю, дітей з інвалідністю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FA52F0" w:rsidRPr="00FA52F0" w:rsidRDefault="00FA52F0" w:rsidP="00FA52F0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Систему реабілітації осіб з інвалідністю, дітей з інвалідністю складають:</w:t>
            </w:r>
          </w:p>
          <w:p w:rsidR="00FA52F0" w:rsidRPr="00FA52F0" w:rsidRDefault="00FA52F0" w:rsidP="00FA52F0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A52F0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 xml:space="preserve">будинки дитини – дошкільні </w:t>
            </w:r>
            <w:r w:rsidRPr="00F80266">
              <w:rPr>
                <w:b/>
                <w:sz w:val="26"/>
                <w:szCs w:val="26"/>
              </w:rPr>
              <w:t>заклади освіти</w:t>
            </w:r>
            <w:r w:rsidRPr="00F80266">
              <w:rPr>
                <w:sz w:val="26"/>
                <w:szCs w:val="26"/>
              </w:rPr>
              <w:t xml:space="preserve"> для дітей з вадами фізичного та/або розумового розвитку віком до чотирьох років незалежно від відомчого підпорядкування, типу і форми власності;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 xml:space="preserve">спеціальні та санаторні дошкільні </w:t>
            </w:r>
            <w:r w:rsidRPr="00F80266">
              <w:rPr>
                <w:b/>
                <w:sz w:val="26"/>
                <w:szCs w:val="26"/>
              </w:rPr>
              <w:t>заклади освіти</w:t>
            </w:r>
            <w:r w:rsidRPr="00F80266">
              <w:rPr>
                <w:sz w:val="26"/>
                <w:szCs w:val="26"/>
              </w:rPr>
              <w:t xml:space="preserve"> (ясла-садки) компенсуючого типу для дітей віком від двох до семи (восьми) років, які потребують корекції фізичного та/або розумового розвитку, тривалого лікування та реабілітації, незалежно від відомчого підпорядкування, типу і форми власності;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 xml:space="preserve">дошкільні </w:t>
            </w:r>
            <w:r w:rsidRPr="00F80266">
              <w:rPr>
                <w:b/>
                <w:sz w:val="26"/>
                <w:szCs w:val="26"/>
              </w:rPr>
              <w:t>заклади освіти</w:t>
            </w:r>
            <w:r w:rsidRPr="00F80266">
              <w:rPr>
                <w:sz w:val="26"/>
                <w:szCs w:val="26"/>
              </w:rPr>
              <w:t xml:space="preserve"> (ясла-садки) комбінованого типу для дітей віком від двох місяців до шести (семи) років, у складі яких можуть бути групи загального розвитку, компенсуючого типу, сімейні, прогулянкові, в яких забезпечується дошкільна освіта з урахуванням стану здоров</w:t>
            </w:r>
            <w:r w:rsidR="0087365E">
              <w:rPr>
                <w:sz w:val="26"/>
                <w:szCs w:val="26"/>
              </w:rPr>
              <w:t>’</w:t>
            </w:r>
            <w:r w:rsidRPr="00F80266">
              <w:rPr>
                <w:sz w:val="26"/>
                <w:szCs w:val="26"/>
              </w:rPr>
              <w:t xml:space="preserve">я дітей, їх розумового, психологічного, фізичного розвитку, незалежно від відомчого підпорядкування, типу і форми </w:t>
            </w:r>
            <w:r w:rsidRPr="00F80266">
              <w:rPr>
                <w:sz w:val="26"/>
                <w:szCs w:val="26"/>
              </w:rPr>
              <w:lastRenderedPageBreak/>
              <w:t>власності;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 xml:space="preserve">дошкільні </w:t>
            </w:r>
            <w:r w:rsidRPr="00F80266">
              <w:rPr>
                <w:b/>
                <w:sz w:val="26"/>
                <w:szCs w:val="26"/>
              </w:rPr>
              <w:t>заклади освіти</w:t>
            </w:r>
            <w:r w:rsidRPr="00F80266">
              <w:rPr>
                <w:sz w:val="26"/>
                <w:szCs w:val="26"/>
              </w:rPr>
              <w:t xml:space="preserve"> (центри розвитку дитини) системи освіти, в яких забезпечуються фізичний, розумовий і психологічний розвиток, корекція психологічного і фізичного розвитку, оздоровлення дітей, які відвідують інші </w:t>
            </w:r>
            <w:r w:rsidRPr="00F80266">
              <w:rPr>
                <w:b/>
                <w:sz w:val="26"/>
                <w:szCs w:val="26"/>
              </w:rPr>
              <w:t>заклади освіти</w:t>
            </w:r>
            <w:r w:rsidRPr="00F80266">
              <w:rPr>
                <w:sz w:val="26"/>
                <w:szCs w:val="26"/>
              </w:rPr>
              <w:t xml:space="preserve"> чи виховуються вдома;</w:t>
            </w:r>
          </w:p>
          <w:p w:rsidR="0087365E" w:rsidRDefault="0087365E" w:rsidP="00F80266">
            <w:pPr>
              <w:pStyle w:val="aa"/>
              <w:spacing w:before="0"/>
              <w:ind w:firstLine="448"/>
              <w:jc w:val="both"/>
              <w:rPr>
                <w:rFonts w:ascii="Times New Roman" w:hAnsi="Times New Roman"/>
                <w:b/>
                <w:szCs w:val="26"/>
                <w:lang w:eastAsia="uk-UA"/>
              </w:rPr>
            </w:pPr>
          </w:p>
          <w:p w:rsidR="002E4838" w:rsidRPr="00F80266" w:rsidRDefault="007F7C97" w:rsidP="00F80266">
            <w:pPr>
              <w:pStyle w:val="aa"/>
              <w:spacing w:before="0"/>
              <w:ind w:firstLine="448"/>
              <w:jc w:val="both"/>
              <w:rPr>
                <w:rFonts w:ascii="Times New Roman" w:hAnsi="Times New Roman"/>
                <w:b/>
                <w:szCs w:val="26"/>
                <w:lang w:eastAsia="uk-UA"/>
              </w:rPr>
            </w:pPr>
            <w:r>
              <w:rPr>
                <w:rFonts w:ascii="Times New Roman" w:hAnsi="Times New Roman"/>
                <w:b/>
                <w:szCs w:val="26"/>
                <w:lang w:eastAsia="uk-UA"/>
              </w:rPr>
              <w:t>спеціальні школи</w:t>
            </w:r>
            <w:r w:rsidR="002E4838" w:rsidRPr="00107DFA">
              <w:rPr>
                <w:rFonts w:ascii="Times New Roman" w:hAnsi="Times New Roman"/>
                <w:b/>
                <w:szCs w:val="26"/>
                <w:lang w:eastAsia="uk-UA"/>
              </w:rPr>
              <w:t xml:space="preserve"> – заклад</w:t>
            </w:r>
            <w:r>
              <w:rPr>
                <w:rFonts w:ascii="Times New Roman" w:hAnsi="Times New Roman"/>
                <w:b/>
                <w:szCs w:val="26"/>
                <w:lang w:eastAsia="uk-UA"/>
              </w:rPr>
              <w:t>и</w:t>
            </w:r>
            <w:r w:rsidR="002E4838" w:rsidRPr="00107DFA">
              <w:rPr>
                <w:rFonts w:ascii="Times New Roman" w:hAnsi="Times New Roman"/>
                <w:b/>
                <w:szCs w:val="26"/>
                <w:lang w:eastAsia="uk-UA"/>
              </w:rPr>
              <w:t xml:space="preserve"> загальної середньої освіти для осіб з особливими освітніми потребами, зумовленими порушеннями інтелектуального розвитку, фізичними та/або сенсорними порушеннями</w:t>
            </w:r>
            <w:r w:rsidR="002E4838" w:rsidRPr="00F80266">
              <w:rPr>
                <w:rFonts w:ascii="Times New Roman" w:hAnsi="Times New Roman"/>
                <w:b/>
                <w:szCs w:val="26"/>
                <w:lang w:eastAsia="uk-UA"/>
              </w:rPr>
              <w:t>;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trike/>
                <w:sz w:val="26"/>
                <w:szCs w:val="26"/>
              </w:rPr>
            </w:pPr>
            <w:r w:rsidRPr="00107DFA">
              <w:rPr>
                <w:b/>
                <w:sz w:val="26"/>
                <w:szCs w:val="26"/>
              </w:rPr>
              <w:t>навчально-реабілітаці</w:t>
            </w:r>
            <w:r w:rsidR="007F7C97">
              <w:rPr>
                <w:b/>
                <w:sz w:val="26"/>
                <w:szCs w:val="26"/>
              </w:rPr>
              <w:t>йні</w:t>
            </w:r>
            <w:r w:rsidRPr="00107DFA">
              <w:rPr>
                <w:b/>
                <w:sz w:val="26"/>
                <w:szCs w:val="26"/>
              </w:rPr>
              <w:t xml:space="preserve"> центр</w:t>
            </w:r>
            <w:r w:rsidR="007F7C97">
              <w:rPr>
                <w:b/>
                <w:sz w:val="26"/>
                <w:szCs w:val="26"/>
              </w:rPr>
              <w:t>и</w:t>
            </w:r>
            <w:r w:rsidRPr="00107DFA">
              <w:rPr>
                <w:b/>
                <w:sz w:val="26"/>
                <w:szCs w:val="26"/>
              </w:rPr>
              <w:t xml:space="preserve"> – заклад</w:t>
            </w:r>
            <w:r w:rsidR="007F7C97">
              <w:rPr>
                <w:b/>
                <w:sz w:val="26"/>
                <w:szCs w:val="26"/>
              </w:rPr>
              <w:t>и</w:t>
            </w:r>
            <w:r w:rsidRPr="00107DFA">
              <w:rPr>
                <w:b/>
                <w:sz w:val="26"/>
                <w:szCs w:val="26"/>
              </w:rPr>
              <w:t xml:space="preserve"> загальної середньої освіти для осіб з особливими освітніми потребами, зумовленими складними порушеннями розвитку</w:t>
            </w:r>
            <w:r w:rsidRPr="00F80266">
              <w:rPr>
                <w:b/>
                <w:sz w:val="26"/>
                <w:szCs w:val="26"/>
              </w:rPr>
              <w:t>;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b/>
                <w:sz w:val="26"/>
                <w:szCs w:val="26"/>
              </w:rPr>
              <w:t>заклади освіти</w:t>
            </w:r>
            <w:r w:rsidRPr="00F80266">
              <w:rPr>
                <w:sz w:val="26"/>
                <w:szCs w:val="26"/>
              </w:rPr>
              <w:t>, які належать до сфери управління центральних органів виконавчої влади, що забезпечують формування та реалізують державну політику у сфері соціального захисту населення;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sz w:val="26"/>
                <w:szCs w:val="26"/>
              </w:rPr>
            </w:pPr>
            <w:r w:rsidRPr="00F80266">
              <w:rPr>
                <w:rStyle w:val="rvts9"/>
                <w:bCs/>
                <w:sz w:val="26"/>
                <w:szCs w:val="26"/>
              </w:rPr>
              <w:t>…</w:t>
            </w:r>
          </w:p>
          <w:p w:rsidR="00A531FE" w:rsidRPr="00F80266" w:rsidRDefault="002F2429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>
              <w:rPr>
                <w:rStyle w:val="rvts9"/>
                <w:bCs/>
                <w:sz w:val="26"/>
                <w:szCs w:val="26"/>
              </w:rPr>
              <w:t xml:space="preserve">Стаття 26. </w:t>
            </w:r>
            <w:r w:rsidR="00A531FE" w:rsidRPr="00F80266">
              <w:rPr>
                <w:sz w:val="26"/>
                <w:szCs w:val="26"/>
              </w:rPr>
              <w:t>Засоби реабілітації осіб з інвалідністю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 xml:space="preserve">Держава гарантує розробку, виробництво технічних та інших засобів реабілітації та закупівлю </w:t>
            </w:r>
            <w:r w:rsidRPr="00F80266">
              <w:rPr>
                <w:b/>
                <w:sz w:val="26"/>
                <w:szCs w:val="26"/>
                <w:shd w:val="clear" w:color="auto" w:fill="FFFFFF"/>
              </w:rPr>
              <w:t>автомобілів</w:t>
            </w:r>
            <w:r w:rsidRPr="00F80266">
              <w:rPr>
                <w:sz w:val="26"/>
                <w:szCs w:val="26"/>
                <w:shd w:val="clear" w:color="auto" w:fill="FFFFFF"/>
              </w:rPr>
              <w:t xml:space="preserve">, виробів медичного призначення та забезпечення ними осіб з інвалідністю, дітей з інвалідністю для соціальної адаптації, полегшення умов праці і побуту, </w:t>
            </w:r>
            <w:r w:rsidRPr="00F80266">
              <w:rPr>
                <w:sz w:val="26"/>
                <w:szCs w:val="26"/>
                <w:shd w:val="clear" w:color="auto" w:fill="FFFFFF"/>
              </w:rPr>
              <w:lastRenderedPageBreak/>
              <w:t>спілкування осіб з інвалідністю, дітей з інвалідністю, поширює інформацію про таку продукцію.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…</w:t>
            </w:r>
          </w:p>
          <w:p w:rsidR="00D1354D" w:rsidRPr="00F80266" w:rsidRDefault="00D1354D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 xml:space="preserve">Технічними та іншими засобами реабілітації осіб з інвалідністю </w:t>
            </w:r>
            <w:r w:rsidRPr="00F80266">
              <w:rPr>
                <w:b/>
                <w:sz w:val="26"/>
                <w:szCs w:val="26"/>
              </w:rPr>
              <w:t>є допоміжні засоби індивідуального використання, до яких належать</w:t>
            </w:r>
            <w:r w:rsidR="00C26B49">
              <w:rPr>
                <w:b/>
                <w:sz w:val="26"/>
                <w:szCs w:val="26"/>
              </w:rPr>
              <w:t xml:space="preserve"> засоби</w:t>
            </w:r>
            <w:r w:rsidRPr="00F80266">
              <w:rPr>
                <w:b/>
                <w:sz w:val="26"/>
                <w:szCs w:val="26"/>
              </w:rPr>
              <w:t>:</w:t>
            </w:r>
          </w:p>
          <w:p w:rsidR="00D1354D" w:rsidRPr="00F80266" w:rsidRDefault="00D1354D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z w:val="26"/>
                <w:szCs w:val="26"/>
              </w:rPr>
            </w:pPr>
            <w:r w:rsidRPr="00F80266">
              <w:rPr>
                <w:b/>
                <w:sz w:val="26"/>
                <w:szCs w:val="26"/>
              </w:rPr>
              <w:t>для підтримування, тренування чи заміщення втрачених / порушених функцій організму;</w:t>
            </w:r>
          </w:p>
          <w:p w:rsidR="00D1354D" w:rsidRPr="00F80266" w:rsidRDefault="00D1354D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z w:val="26"/>
                <w:szCs w:val="26"/>
              </w:rPr>
            </w:pPr>
            <w:r w:rsidRPr="00F80266">
              <w:rPr>
                <w:b/>
                <w:sz w:val="26"/>
                <w:szCs w:val="26"/>
              </w:rPr>
              <w:t>для тренування навичок;</w:t>
            </w:r>
          </w:p>
          <w:p w:rsidR="00D1354D" w:rsidRPr="00F80266" w:rsidRDefault="00D1354D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z w:val="26"/>
                <w:szCs w:val="26"/>
              </w:rPr>
            </w:pPr>
            <w:r w:rsidRPr="00F80266">
              <w:rPr>
                <w:b/>
                <w:sz w:val="26"/>
                <w:szCs w:val="26"/>
              </w:rPr>
              <w:t>протези, ортези, ортопедичне взуття;</w:t>
            </w:r>
          </w:p>
          <w:p w:rsidR="00D1354D" w:rsidRPr="00F80266" w:rsidRDefault="00D1354D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z w:val="26"/>
                <w:szCs w:val="26"/>
              </w:rPr>
            </w:pPr>
            <w:r w:rsidRPr="00F80266">
              <w:rPr>
                <w:b/>
                <w:sz w:val="26"/>
                <w:szCs w:val="26"/>
              </w:rPr>
              <w:t>для самообслуговування та особистого догляду;</w:t>
            </w:r>
          </w:p>
          <w:p w:rsidR="00D1354D" w:rsidRPr="00F80266" w:rsidRDefault="00D1354D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z w:val="26"/>
                <w:szCs w:val="26"/>
              </w:rPr>
            </w:pPr>
            <w:r w:rsidRPr="00F80266">
              <w:rPr>
                <w:b/>
                <w:sz w:val="26"/>
                <w:szCs w:val="26"/>
              </w:rPr>
              <w:t>для забезпечення особистої мобільності і транспортування;</w:t>
            </w:r>
          </w:p>
          <w:p w:rsidR="00D1354D" w:rsidRPr="00F80266" w:rsidRDefault="00D1354D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z w:val="26"/>
                <w:szCs w:val="26"/>
              </w:rPr>
            </w:pPr>
            <w:r w:rsidRPr="00F80266">
              <w:rPr>
                <w:b/>
                <w:sz w:val="26"/>
                <w:szCs w:val="26"/>
              </w:rPr>
              <w:t>для орієнтування, спілкування та обміну інформацією;</w:t>
            </w:r>
          </w:p>
          <w:p w:rsidR="00D1354D" w:rsidRPr="009875B1" w:rsidRDefault="0087365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меблі та інші засоби</w:t>
            </w:r>
            <w:r w:rsidRPr="009875B1">
              <w:rPr>
                <w:b/>
                <w:sz w:val="26"/>
                <w:szCs w:val="26"/>
              </w:rPr>
              <w:t>;</w:t>
            </w:r>
          </w:p>
          <w:p w:rsidR="0087365E" w:rsidRPr="00BE5B0F" w:rsidRDefault="0087365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sz w:val="26"/>
                <w:szCs w:val="26"/>
              </w:rPr>
            </w:pPr>
            <w:r w:rsidRPr="00BE5B0F">
              <w:rPr>
                <w:b/>
                <w:sz w:val="26"/>
                <w:szCs w:val="26"/>
              </w:rPr>
              <w:t>для навчання</w:t>
            </w:r>
            <w:r w:rsidR="00BE5B0F" w:rsidRPr="00BE5B0F">
              <w:rPr>
                <w:b/>
                <w:sz w:val="26"/>
                <w:szCs w:val="26"/>
              </w:rPr>
              <w:t xml:space="preserve"> осіб з особливими освітніми потребами у закладах освіти</w:t>
            </w:r>
            <w:r w:rsidRPr="00BE5B0F">
              <w:rPr>
                <w:b/>
                <w:sz w:val="26"/>
                <w:szCs w:val="26"/>
              </w:rPr>
              <w:t>.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Виробами медичного призначення є прилади, комплекси, системи обладнання, інструменти, пристрої, імплантанти, приладдя, матеріали або інші вироби, призначені для діагностики, лікування та профілактики захворювань.</w:t>
            </w:r>
          </w:p>
          <w:p w:rsidR="00A531FE" w:rsidRPr="00F80266" w:rsidRDefault="00A531F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…</w:t>
            </w: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 xml:space="preserve">Облік осіб з інвалідністю, дітей з інвалідністю, які забезпечуються технічними та іншими засобами реабілітації, виробами медичного призначення, </w:t>
            </w:r>
            <w:r w:rsidR="008B3E25" w:rsidRPr="00F80266">
              <w:rPr>
                <w:b/>
                <w:sz w:val="26"/>
                <w:szCs w:val="26"/>
                <w:shd w:val="clear" w:color="auto" w:fill="FFFFFF"/>
              </w:rPr>
              <w:t>автомобілями</w:t>
            </w:r>
            <w:r w:rsidRPr="00F80266">
              <w:rPr>
                <w:sz w:val="26"/>
                <w:szCs w:val="26"/>
                <w:shd w:val="clear" w:color="auto" w:fill="FFFFFF"/>
              </w:rPr>
              <w:t xml:space="preserve">, у межах </w:t>
            </w:r>
            <w:r w:rsidRPr="00F80266">
              <w:rPr>
                <w:sz w:val="26"/>
                <w:szCs w:val="26"/>
                <w:shd w:val="clear" w:color="auto" w:fill="FFFFFF"/>
              </w:rPr>
              <w:lastRenderedPageBreak/>
              <w:t>повноважень здійснюють місцева державна адміністрація і охорони здоров</w:t>
            </w:r>
            <w:r w:rsidR="0087365E">
              <w:rPr>
                <w:sz w:val="26"/>
                <w:szCs w:val="26"/>
                <w:shd w:val="clear" w:color="auto" w:fill="FFFFFF"/>
              </w:rPr>
              <w:t>’</w:t>
            </w:r>
            <w:r w:rsidRPr="00F80266">
              <w:rPr>
                <w:sz w:val="26"/>
                <w:szCs w:val="26"/>
                <w:shd w:val="clear" w:color="auto" w:fill="FFFFFF"/>
              </w:rPr>
              <w:t>я.</w:t>
            </w:r>
          </w:p>
          <w:p w:rsidR="00F80266" w:rsidRDefault="00F80266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</w:p>
          <w:p w:rsidR="00EF68F0" w:rsidRPr="00F80266" w:rsidRDefault="00EF68F0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7F7C97">
              <w:rPr>
                <w:rStyle w:val="rvts9"/>
                <w:bCs/>
                <w:sz w:val="26"/>
                <w:szCs w:val="26"/>
              </w:rPr>
              <w:t>Стаття 28.</w:t>
            </w:r>
            <w:r w:rsidR="0087365E">
              <w:rPr>
                <w:rStyle w:val="rvts9"/>
                <w:b/>
                <w:bCs/>
                <w:sz w:val="26"/>
                <w:szCs w:val="26"/>
              </w:rPr>
              <w:t xml:space="preserve"> </w:t>
            </w:r>
            <w:r w:rsidRPr="00F80266">
              <w:rPr>
                <w:sz w:val="26"/>
                <w:szCs w:val="26"/>
              </w:rPr>
              <w:t>Виплата грошових компенсацій на бензин, ремонт і технічне обслуговування автомобілів та на транспортне обслуговування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 xml:space="preserve">Грошові компенсації на бензин, ремонт і технічне обслуговування </w:t>
            </w:r>
            <w:r w:rsidRPr="00F80266">
              <w:rPr>
                <w:b/>
                <w:sz w:val="26"/>
                <w:szCs w:val="26"/>
              </w:rPr>
              <w:t>автомобіля</w:t>
            </w:r>
            <w:r w:rsidRPr="00F80266">
              <w:rPr>
                <w:sz w:val="26"/>
                <w:szCs w:val="26"/>
              </w:rPr>
              <w:t xml:space="preserve"> та на транспортне обслуговування виплачуються особам з інвалідністю, на дітей з інвалідністю, які відповідно до законодавства мають право на забезпечення </w:t>
            </w:r>
            <w:r w:rsidRPr="00F80266">
              <w:rPr>
                <w:b/>
                <w:sz w:val="26"/>
                <w:szCs w:val="26"/>
              </w:rPr>
              <w:t>автомобілем</w:t>
            </w:r>
            <w:r w:rsidRPr="00F80266">
              <w:rPr>
                <w:sz w:val="26"/>
                <w:szCs w:val="26"/>
              </w:rPr>
              <w:t>.</w:t>
            </w:r>
          </w:p>
          <w:p w:rsidR="0087365E" w:rsidRDefault="0087365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Грошова компенсація на транспортне обслуговування випл</w:t>
            </w:r>
            <w:r w:rsidR="00F80266">
              <w:rPr>
                <w:sz w:val="26"/>
                <w:szCs w:val="26"/>
              </w:rPr>
              <w:t xml:space="preserve">ачується особам з інвалідністю, </w:t>
            </w:r>
            <w:r w:rsidRPr="00F80266">
              <w:rPr>
                <w:sz w:val="26"/>
                <w:szCs w:val="26"/>
              </w:rPr>
              <w:t xml:space="preserve">законним представникам </w:t>
            </w:r>
            <w:r w:rsidR="00F80266" w:rsidRPr="00F80266">
              <w:rPr>
                <w:b/>
                <w:sz w:val="26"/>
                <w:szCs w:val="26"/>
              </w:rPr>
              <w:t>недієздатних осіб з інвалідністю,</w:t>
            </w:r>
            <w:r w:rsidR="00F80266">
              <w:rPr>
                <w:sz w:val="26"/>
                <w:szCs w:val="26"/>
              </w:rPr>
              <w:t xml:space="preserve"> </w:t>
            </w:r>
            <w:r w:rsidRPr="00F80266">
              <w:rPr>
                <w:sz w:val="26"/>
                <w:szCs w:val="26"/>
              </w:rPr>
              <w:t>дітей з інвалідністю, які перебувають на обліку для одержання автомобілів, а також які мають право на забезпечення автомобілями і за власним бажанням відмовилися від їх одержання і бажають отримувати грошову компенсацію чи які не одержали автомобілі у зв</w:t>
            </w:r>
            <w:r w:rsidR="0087365E">
              <w:rPr>
                <w:sz w:val="26"/>
                <w:szCs w:val="26"/>
              </w:rPr>
              <w:t>’</w:t>
            </w:r>
            <w:r w:rsidRPr="00F80266">
              <w:rPr>
                <w:sz w:val="26"/>
                <w:szCs w:val="26"/>
              </w:rPr>
              <w:t>язку з протипоказаннями для їх керування.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Після одержання особою з інвалідністю, законним представником</w:t>
            </w:r>
            <w:r w:rsidR="00F80266" w:rsidRPr="00F80266">
              <w:rPr>
                <w:b/>
                <w:sz w:val="26"/>
                <w:szCs w:val="26"/>
              </w:rPr>
              <w:t xml:space="preserve"> недієздатн</w:t>
            </w:r>
            <w:r w:rsidR="00F80266">
              <w:rPr>
                <w:b/>
                <w:sz w:val="26"/>
                <w:szCs w:val="26"/>
              </w:rPr>
              <w:t>ої осо</w:t>
            </w:r>
            <w:r w:rsidR="00F80266" w:rsidRPr="00F80266">
              <w:rPr>
                <w:b/>
                <w:sz w:val="26"/>
                <w:szCs w:val="26"/>
              </w:rPr>
              <w:t>б</w:t>
            </w:r>
            <w:r w:rsidR="00F80266">
              <w:rPr>
                <w:b/>
                <w:sz w:val="26"/>
                <w:szCs w:val="26"/>
              </w:rPr>
              <w:t>и</w:t>
            </w:r>
            <w:r w:rsidR="00F80266" w:rsidRPr="00F80266">
              <w:rPr>
                <w:b/>
                <w:sz w:val="26"/>
                <w:szCs w:val="26"/>
              </w:rPr>
              <w:t xml:space="preserve"> з інвалідністю,</w:t>
            </w:r>
            <w:r w:rsidR="00F80266">
              <w:rPr>
                <w:sz w:val="26"/>
                <w:szCs w:val="26"/>
              </w:rPr>
              <w:t xml:space="preserve"> </w:t>
            </w:r>
            <w:r w:rsidRPr="00F80266">
              <w:rPr>
                <w:sz w:val="26"/>
                <w:szCs w:val="26"/>
              </w:rPr>
              <w:t xml:space="preserve">дитини з інвалідністю </w:t>
            </w:r>
            <w:r w:rsidRPr="00F80266">
              <w:rPr>
                <w:b/>
                <w:sz w:val="26"/>
                <w:szCs w:val="26"/>
              </w:rPr>
              <w:t>автомобіля</w:t>
            </w:r>
            <w:r w:rsidRPr="00F80266">
              <w:rPr>
                <w:sz w:val="26"/>
                <w:szCs w:val="26"/>
              </w:rPr>
              <w:t xml:space="preserve"> виплата їй грошової компенсації на транспортне обслуговування припиняється і виплачується грошова компенсація на бензин, ремонт і технічне обслуговування автомобіля.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lastRenderedPageBreak/>
              <w:t>Грошова компенсація на бензин, ремонт і технічне обслуговування автомобілів виплачується особам з інвалідністю, законним представникам</w:t>
            </w:r>
            <w:r w:rsidR="00F80266" w:rsidRPr="00F80266">
              <w:rPr>
                <w:b/>
                <w:sz w:val="26"/>
                <w:szCs w:val="26"/>
              </w:rPr>
              <w:t xml:space="preserve"> недієздатних осіб з інвалідністю</w:t>
            </w:r>
            <w:r w:rsidR="00F80266">
              <w:rPr>
                <w:b/>
                <w:sz w:val="26"/>
                <w:szCs w:val="26"/>
              </w:rPr>
              <w:t>,</w:t>
            </w:r>
            <w:r w:rsidRPr="00F80266">
              <w:rPr>
                <w:sz w:val="26"/>
                <w:szCs w:val="26"/>
              </w:rPr>
              <w:t xml:space="preserve"> дітей з інвалідністю, які забезпечені автомобілями безоплатно чи на пільгових умовах або які мають право на забезпечення </w:t>
            </w:r>
            <w:r w:rsidRPr="00F80266">
              <w:rPr>
                <w:b/>
                <w:sz w:val="26"/>
                <w:szCs w:val="26"/>
              </w:rPr>
              <w:t>автомобіл</w:t>
            </w:r>
            <w:r w:rsidR="0087365E">
              <w:rPr>
                <w:b/>
                <w:sz w:val="26"/>
                <w:szCs w:val="26"/>
              </w:rPr>
              <w:t>ями</w:t>
            </w:r>
            <w:r w:rsidRPr="00F80266">
              <w:rPr>
                <w:sz w:val="26"/>
                <w:szCs w:val="26"/>
              </w:rPr>
              <w:t xml:space="preserve"> безоплатно чи на пільгових умовах, але не одержали його і користуються автомобілями, придбаними за власні кошти.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 xml:space="preserve">Грошові компенсації на бензин, ремонт і технічне обслуговування </w:t>
            </w:r>
            <w:r w:rsidR="0087365E">
              <w:rPr>
                <w:b/>
                <w:sz w:val="26"/>
                <w:szCs w:val="26"/>
              </w:rPr>
              <w:t>автомобілів</w:t>
            </w:r>
            <w:r w:rsidRPr="00F80266">
              <w:rPr>
                <w:sz w:val="26"/>
                <w:szCs w:val="26"/>
              </w:rPr>
              <w:t xml:space="preserve"> та на транспортне обслуговування призначають і виплачують місцева державна адміністрація.</w:t>
            </w:r>
          </w:p>
          <w:p w:rsidR="0087365E" w:rsidRDefault="0087365E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…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7F7C97">
              <w:rPr>
                <w:rStyle w:val="rvts9"/>
                <w:bCs/>
                <w:sz w:val="26"/>
                <w:szCs w:val="26"/>
                <w:shd w:val="clear" w:color="auto" w:fill="FFFFFF"/>
              </w:rPr>
              <w:t>Стаття 38.</w:t>
            </w:r>
            <w:r w:rsidRPr="00F80266">
              <w:rPr>
                <w:rStyle w:val="rvts9"/>
                <w:b/>
                <w:bCs/>
                <w:sz w:val="26"/>
                <w:szCs w:val="26"/>
                <w:shd w:val="clear" w:color="auto" w:fill="FFFFFF"/>
              </w:rPr>
              <w:t> </w:t>
            </w:r>
            <w:r w:rsidRPr="00F80266">
              <w:rPr>
                <w:sz w:val="26"/>
                <w:szCs w:val="26"/>
                <w:shd w:val="clear" w:color="auto" w:fill="FFFFFF"/>
              </w:rPr>
              <w:t>Професійна реабілітація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7F7C97" w:rsidRPr="007F7C97" w:rsidRDefault="007F7C97" w:rsidP="007F7C9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  <w:r w:rsidRPr="007F7C97">
              <w:rPr>
                <w:sz w:val="26"/>
                <w:szCs w:val="26"/>
                <w:shd w:val="clear" w:color="auto" w:fill="FFFFFF"/>
              </w:rPr>
              <w:t xml:space="preserve">Послуги з професійної орієнтації дітям з інвалідністю надають </w:t>
            </w:r>
            <w:r w:rsidRPr="007F7C97">
              <w:rPr>
                <w:b/>
                <w:sz w:val="26"/>
                <w:szCs w:val="26"/>
              </w:rPr>
              <w:t>спеціальні школи</w:t>
            </w:r>
            <w:r w:rsidRPr="007F7C97">
              <w:rPr>
                <w:sz w:val="26"/>
                <w:szCs w:val="26"/>
                <w:shd w:val="clear" w:color="auto" w:fill="FFFFFF"/>
              </w:rPr>
              <w:t xml:space="preserve">, </w:t>
            </w:r>
            <w:r w:rsidR="003513A1" w:rsidRPr="00107DFA">
              <w:rPr>
                <w:b/>
                <w:sz w:val="26"/>
                <w:szCs w:val="26"/>
              </w:rPr>
              <w:t>навчально-реабілітаці</w:t>
            </w:r>
            <w:r w:rsidR="003513A1">
              <w:rPr>
                <w:b/>
                <w:sz w:val="26"/>
                <w:szCs w:val="26"/>
              </w:rPr>
              <w:t>йні</w:t>
            </w:r>
            <w:r w:rsidR="003513A1" w:rsidRPr="00107DFA">
              <w:rPr>
                <w:b/>
                <w:sz w:val="26"/>
                <w:szCs w:val="26"/>
              </w:rPr>
              <w:t xml:space="preserve"> центр</w:t>
            </w:r>
            <w:r w:rsidR="003513A1">
              <w:rPr>
                <w:b/>
                <w:sz w:val="26"/>
                <w:szCs w:val="26"/>
              </w:rPr>
              <w:t>и</w:t>
            </w:r>
            <w:r w:rsidRPr="007F7C97">
              <w:rPr>
                <w:sz w:val="26"/>
                <w:szCs w:val="26"/>
                <w:shd w:val="clear" w:color="auto" w:fill="FFFFFF"/>
              </w:rPr>
              <w:t xml:space="preserve"> за участю, у разі необхідності, ц</w:t>
            </w:r>
            <w:r>
              <w:rPr>
                <w:sz w:val="26"/>
                <w:szCs w:val="26"/>
                <w:shd w:val="clear" w:color="auto" w:fill="FFFFFF"/>
              </w:rPr>
              <w:t>ентрів соціальних служб для сім</w:t>
            </w:r>
            <w:r w:rsidRPr="00815DCB">
              <w:rPr>
                <w:sz w:val="26"/>
                <w:szCs w:val="26"/>
                <w:shd w:val="clear" w:color="auto" w:fill="FFFFFF"/>
              </w:rPr>
              <w:t>’</w:t>
            </w:r>
            <w:r w:rsidRPr="007F7C97">
              <w:rPr>
                <w:sz w:val="26"/>
                <w:szCs w:val="26"/>
                <w:shd w:val="clear" w:color="auto" w:fill="FFFFFF"/>
              </w:rPr>
              <w:t>ї, дітей та молоді, реабілітаційних установ.</w:t>
            </w:r>
          </w:p>
          <w:p w:rsidR="00FA52F0" w:rsidRDefault="00FA52F0" w:rsidP="007F7C9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  <w:shd w:val="clear" w:color="auto" w:fill="FFFFFF"/>
              </w:rPr>
            </w:pPr>
          </w:p>
          <w:p w:rsidR="007F7C97" w:rsidRPr="007F7C97" w:rsidRDefault="007F7C97" w:rsidP="007F7C9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7F7C97">
              <w:rPr>
                <w:sz w:val="26"/>
                <w:szCs w:val="26"/>
                <w:shd w:val="clear" w:color="auto" w:fill="FFFFFF"/>
              </w:rPr>
              <w:t>…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 xml:space="preserve">Особи з інвалідністю, діти з інвалідністю з важкими формами інвалідності, які потребують спеціальних умов для одержання професійної освіти, за своїм бажанням можуть навчатися у спеціальних </w:t>
            </w:r>
            <w:r w:rsidRPr="00F80266">
              <w:rPr>
                <w:b/>
                <w:sz w:val="26"/>
                <w:szCs w:val="26"/>
              </w:rPr>
              <w:t>закладах</w:t>
            </w:r>
            <w:r w:rsidR="00FA1940" w:rsidRPr="00F80266">
              <w:rPr>
                <w:b/>
                <w:sz w:val="26"/>
                <w:szCs w:val="26"/>
              </w:rPr>
              <w:t xml:space="preserve"> освіти</w:t>
            </w:r>
            <w:r w:rsidRPr="00F80266">
              <w:rPr>
                <w:sz w:val="26"/>
                <w:szCs w:val="26"/>
              </w:rPr>
              <w:t xml:space="preserve"> чи в </w:t>
            </w:r>
            <w:r w:rsidR="00EF68F0" w:rsidRPr="00F80266">
              <w:rPr>
                <w:b/>
                <w:sz w:val="26"/>
                <w:szCs w:val="26"/>
              </w:rPr>
              <w:t>закладах освіти</w:t>
            </w:r>
            <w:r w:rsidR="00EF68F0" w:rsidRPr="00F80266">
              <w:rPr>
                <w:sz w:val="26"/>
                <w:szCs w:val="26"/>
              </w:rPr>
              <w:t xml:space="preserve"> </w:t>
            </w:r>
            <w:r w:rsidRPr="00F80266">
              <w:rPr>
                <w:sz w:val="26"/>
                <w:szCs w:val="26"/>
              </w:rPr>
              <w:t xml:space="preserve">загального типу, де створюються відповідні умови згідно з державними </w:t>
            </w:r>
            <w:r w:rsidRPr="00F80266">
              <w:rPr>
                <w:sz w:val="26"/>
                <w:szCs w:val="26"/>
              </w:rPr>
              <w:lastRenderedPageBreak/>
              <w:t xml:space="preserve">соціальними нормативами, та у разі необхідності </w:t>
            </w:r>
            <w:r w:rsidR="00EF68F0" w:rsidRPr="00F80266">
              <w:rPr>
                <w:sz w:val="26"/>
                <w:szCs w:val="26"/>
              </w:rPr>
              <w:t>–</w:t>
            </w:r>
            <w:r w:rsidRPr="00F80266">
              <w:rPr>
                <w:sz w:val="26"/>
                <w:szCs w:val="26"/>
              </w:rPr>
              <w:t xml:space="preserve"> за навчальними програмами, адаптованими для навчання осіб, які потребують корекції фізичного та/або розумового розвитку.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 xml:space="preserve">У разі неможливості здійснювати професійну освіту осіб з інвалідністю, дітей з інвалідністю у загальних і спеціальних </w:t>
            </w:r>
            <w:r w:rsidR="00EF68F0" w:rsidRPr="00F80266">
              <w:rPr>
                <w:b/>
                <w:sz w:val="26"/>
                <w:szCs w:val="26"/>
              </w:rPr>
              <w:t>закладах освіти</w:t>
            </w:r>
            <w:r w:rsidR="00EF68F0" w:rsidRPr="00F80266">
              <w:rPr>
                <w:sz w:val="26"/>
                <w:szCs w:val="26"/>
              </w:rPr>
              <w:t xml:space="preserve"> </w:t>
            </w:r>
            <w:r w:rsidRPr="00F80266">
              <w:rPr>
                <w:sz w:val="26"/>
                <w:szCs w:val="26"/>
              </w:rPr>
              <w:t>їх навчання організовується (за їх згодою або за згодою їх законних представників) вдома за індивідуальними навчальними планами, якщо ця форма допускається змістом професійного навчання за визначеною спеціальністю.</w:t>
            </w:r>
            <w:r w:rsidR="00EF68F0" w:rsidRPr="00F80266">
              <w:rPr>
                <w:sz w:val="26"/>
                <w:szCs w:val="26"/>
              </w:rPr>
              <w:t xml:space="preserve"> 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…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7F7C97">
              <w:rPr>
                <w:rStyle w:val="rvts9"/>
                <w:bCs/>
                <w:sz w:val="26"/>
                <w:szCs w:val="26"/>
              </w:rPr>
              <w:t>Стаття 41.</w:t>
            </w:r>
            <w:r w:rsidR="0087365E">
              <w:rPr>
                <w:rStyle w:val="rvts9"/>
                <w:b/>
                <w:bCs/>
                <w:sz w:val="26"/>
                <w:szCs w:val="26"/>
              </w:rPr>
              <w:t xml:space="preserve"> </w:t>
            </w:r>
            <w:r w:rsidRPr="00F80266">
              <w:rPr>
                <w:sz w:val="26"/>
                <w:szCs w:val="26"/>
              </w:rPr>
              <w:t>Інформаційне забезпечення системи реабілітації осіб з інвалідністю</w:t>
            </w:r>
          </w:p>
          <w:p w:rsidR="008B3E25" w:rsidRPr="00F80266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Інформаційні ресурси у сфері реабілітації осіб з інвалідністю формуються у вигляді централізованого банку даних з проблем інвалідності, що містить дані про реабілітаційні установи, характер і причини інвалідності, освітній і професійний рівень осіб з інвалідністю, дітей з інвалідністю, склад сім</w:t>
            </w:r>
            <w:r w:rsidR="0087365E">
              <w:rPr>
                <w:sz w:val="26"/>
                <w:szCs w:val="26"/>
              </w:rPr>
              <w:t>’</w:t>
            </w:r>
            <w:r w:rsidRPr="00F80266">
              <w:rPr>
                <w:sz w:val="26"/>
                <w:szCs w:val="26"/>
              </w:rPr>
              <w:t xml:space="preserve">ї, рівень доходів, потребу і забезпечення технічними та іншими засобами реабілітації, виробами медичного призначення, реабілітаційними послугами, санаторно-курортним лікуванням, </w:t>
            </w:r>
            <w:r w:rsidRPr="00F80266">
              <w:rPr>
                <w:b/>
                <w:sz w:val="26"/>
                <w:szCs w:val="26"/>
              </w:rPr>
              <w:t>автомобілями</w:t>
            </w:r>
            <w:r w:rsidRPr="00F80266">
              <w:rPr>
                <w:sz w:val="26"/>
                <w:szCs w:val="26"/>
              </w:rPr>
              <w:t xml:space="preserve"> тощо.</w:t>
            </w:r>
          </w:p>
          <w:p w:rsidR="008B3E25" w:rsidRPr="007F7C97" w:rsidRDefault="008B3E25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Cs/>
                <w:sz w:val="26"/>
                <w:szCs w:val="26"/>
              </w:rPr>
            </w:pPr>
            <w:r w:rsidRPr="007F7C97">
              <w:rPr>
                <w:rStyle w:val="rvts9"/>
                <w:bCs/>
                <w:sz w:val="26"/>
                <w:szCs w:val="26"/>
              </w:rPr>
              <w:t>…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7F7C97">
              <w:rPr>
                <w:rStyle w:val="rvts9"/>
                <w:bCs/>
                <w:sz w:val="26"/>
                <w:szCs w:val="26"/>
              </w:rPr>
              <w:t>Стаття 43.</w:t>
            </w:r>
            <w:r w:rsidR="0087365E">
              <w:rPr>
                <w:rStyle w:val="rvts9"/>
                <w:b/>
                <w:bCs/>
                <w:sz w:val="26"/>
                <w:szCs w:val="26"/>
              </w:rPr>
              <w:t xml:space="preserve"> </w:t>
            </w:r>
            <w:r w:rsidRPr="00F80266">
              <w:rPr>
                <w:sz w:val="26"/>
                <w:szCs w:val="26"/>
              </w:rPr>
              <w:t>Звітність з питань реабілітації осіб з інвалідністю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Оцінка результатів державної соціальної політики у сфері реабілітації осіб з інвалідністю, аналіз діяльності органів виконавчої влади, закладів охорони здоров</w:t>
            </w:r>
            <w:r w:rsidR="0087365E">
              <w:rPr>
                <w:sz w:val="26"/>
                <w:szCs w:val="26"/>
              </w:rPr>
              <w:t>’</w:t>
            </w:r>
            <w:r w:rsidRPr="00F80266">
              <w:rPr>
                <w:sz w:val="26"/>
                <w:szCs w:val="26"/>
              </w:rPr>
              <w:t xml:space="preserve">я, </w:t>
            </w:r>
            <w:r w:rsidR="00EF68F0" w:rsidRPr="00F80266">
              <w:rPr>
                <w:b/>
                <w:sz w:val="26"/>
                <w:szCs w:val="26"/>
              </w:rPr>
              <w:t>закладів освіти</w:t>
            </w:r>
            <w:r w:rsidRPr="00F80266">
              <w:rPr>
                <w:sz w:val="26"/>
                <w:szCs w:val="26"/>
              </w:rPr>
              <w:t>, реабілітаційних установ, протезно-ортопедичних підприємств здійснюється на підставі звітних показників.</w:t>
            </w:r>
          </w:p>
          <w:p w:rsidR="002E4838" w:rsidRPr="00F80266" w:rsidRDefault="002E4838" w:rsidP="00F80266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sz w:val="26"/>
                <w:szCs w:val="26"/>
              </w:rPr>
            </w:pPr>
            <w:r w:rsidRPr="00F80266">
              <w:rPr>
                <w:sz w:val="26"/>
                <w:szCs w:val="26"/>
              </w:rPr>
              <w:t>…</w:t>
            </w:r>
          </w:p>
          <w:p w:rsidR="0053051C" w:rsidRPr="00F80266" w:rsidRDefault="0053051C" w:rsidP="00F80266">
            <w:pPr>
              <w:ind w:firstLine="448"/>
              <w:jc w:val="both"/>
              <w:rPr>
                <w:bCs/>
                <w:color w:val="auto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447039" w:rsidRPr="00447039" w:rsidRDefault="00447039" w:rsidP="00447039">
            <w:pPr>
              <w:tabs>
                <w:tab w:val="left" w:pos="2835"/>
              </w:tabs>
              <w:jc w:val="both"/>
              <w:rPr>
                <w:sz w:val="26"/>
                <w:szCs w:val="26"/>
              </w:rPr>
            </w:pPr>
            <w:r w:rsidRPr="00447039">
              <w:rPr>
                <w:bCs/>
                <w:sz w:val="26"/>
                <w:szCs w:val="26"/>
              </w:rPr>
              <w:t xml:space="preserve">Зауваження надані </w:t>
            </w:r>
            <w:r>
              <w:rPr>
                <w:sz w:val="26"/>
                <w:szCs w:val="26"/>
              </w:rPr>
              <w:t>Уповноваженим</w:t>
            </w:r>
            <w:r w:rsidRPr="00447039">
              <w:rPr>
                <w:sz w:val="26"/>
                <w:szCs w:val="26"/>
              </w:rPr>
              <w:t xml:space="preserve"> Президента України з прав людей з інвалідністю</w:t>
            </w:r>
            <w:r>
              <w:rPr>
                <w:sz w:val="26"/>
                <w:szCs w:val="26"/>
              </w:rPr>
              <w:t xml:space="preserve"> щодо застосування термінології.</w:t>
            </w: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A52F0" w:rsidRDefault="00FA52F0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A52F0" w:rsidRDefault="00FA52F0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A52F0" w:rsidRDefault="00FA52F0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A52F0" w:rsidRDefault="00FA52F0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A52F0" w:rsidRDefault="00FA52F0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A52F0" w:rsidRDefault="00FA52F0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A52F0" w:rsidRDefault="00FA52F0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Pr="00A63972" w:rsidRDefault="00A63972" w:rsidP="00A63972">
            <w:pPr>
              <w:jc w:val="both"/>
              <w:rPr>
                <w:bCs/>
                <w:sz w:val="26"/>
                <w:szCs w:val="26"/>
              </w:rPr>
            </w:pPr>
            <w:r w:rsidRPr="00A63972">
              <w:rPr>
                <w:bCs/>
                <w:sz w:val="26"/>
                <w:szCs w:val="26"/>
              </w:rPr>
              <w:t xml:space="preserve">Зауваження надані </w:t>
            </w:r>
            <w:r w:rsidRPr="00A63972">
              <w:rPr>
                <w:sz w:val="26"/>
                <w:szCs w:val="26"/>
                <w:lang w:eastAsia="ru-RU"/>
              </w:rPr>
              <w:t>Міністерство освіти і науки</w:t>
            </w:r>
            <w:r>
              <w:rPr>
                <w:sz w:val="26"/>
                <w:szCs w:val="26"/>
                <w:lang w:eastAsia="ru-RU"/>
              </w:rPr>
              <w:t xml:space="preserve"> щодо застосування термінології.</w:t>
            </w: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FE1E64" w:rsidRDefault="00FE1E64" w:rsidP="000B0934">
            <w:pPr>
              <w:ind w:firstLine="283"/>
              <w:jc w:val="both"/>
              <w:rPr>
                <w:bCs/>
                <w:sz w:val="26"/>
                <w:szCs w:val="26"/>
              </w:rPr>
            </w:pPr>
          </w:p>
          <w:p w:rsidR="0085702B" w:rsidRPr="00611623" w:rsidRDefault="002256DF" w:rsidP="000B0934">
            <w:pPr>
              <w:ind w:firstLine="283"/>
              <w:jc w:val="both"/>
              <w:rPr>
                <w:sz w:val="26"/>
                <w:szCs w:val="26"/>
              </w:rPr>
            </w:pPr>
            <w:r w:rsidRPr="00611623">
              <w:rPr>
                <w:bCs/>
                <w:sz w:val="26"/>
                <w:szCs w:val="26"/>
              </w:rPr>
              <w:t>З метою</w:t>
            </w:r>
            <w:r w:rsidR="00043ED3" w:rsidRPr="00611623">
              <w:rPr>
                <w:bCs/>
                <w:sz w:val="26"/>
                <w:szCs w:val="26"/>
              </w:rPr>
              <w:t xml:space="preserve"> </w:t>
            </w:r>
            <w:r w:rsidR="00B97356" w:rsidRPr="00611623">
              <w:rPr>
                <w:bCs/>
                <w:sz w:val="26"/>
                <w:szCs w:val="26"/>
              </w:rPr>
              <w:t xml:space="preserve">приведення </w:t>
            </w:r>
            <w:r w:rsidR="00B97356" w:rsidRPr="00611623">
              <w:rPr>
                <w:sz w:val="26"/>
                <w:szCs w:val="26"/>
              </w:rPr>
              <w:t>класифікації та термінології</w:t>
            </w:r>
            <w:r w:rsidR="00011714" w:rsidRPr="00611623">
              <w:rPr>
                <w:sz w:val="26"/>
                <w:szCs w:val="26"/>
              </w:rPr>
              <w:t xml:space="preserve"> </w:t>
            </w:r>
            <w:r w:rsidR="00B97356" w:rsidRPr="00611623">
              <w:rPr>
                <w:sz w:val="26"/>
                <w:szCs w:val="26"/>
              </w:rPr>
              <w:t xml:space="preserve">технічних та інших засобів </w:t>
            </w:r>
            <w:r w:rsidR="00B97356" w:rsidRPr="000B0934">
              <w:rPr>
                <w:sz w:val="26"/>
                <w:szCs w:val="26"/>
              </w:rPr>
              <w:t>реабілітації у відповідність до міжнародної клас</w:t>
            </w:r>
            <w:r w:rsidR="000544F0" w:rsidRPr="000B0934">
              <w:rPr>
                <w:sz w:val="26"/>
                <w:szCs w:val="26"/>
              </w:rPr>
              <w:t>ифікації</w:t>
            </w:r>
            <w:r w:rsidR="00B97356" w:rsidRPr="000B0934">
              <w:rPr>
                <w:sz w:val="26"/>
                <w:szCs w:val="26"/>
              </w:rPr>
              <w:t xml:space="preserve"> </w:t>
            </w:r>
            <w:r w:rsidR="000544F0" w:rsidRPr="000B0934">
              <w:rPr>
                <w:sz w:val="26"/>
                <w:szCs w:val="26"/>
              </w:rPr>
              <w:t xml:space="preserve">              </w:t>
            </w:r>
            <w:r w:rsidR="00B97356" w:rsidRPr="000B0934">
              <w:rPr>
                <w:sz w:val="26"/>
                <w:szCs w:val="26"/>
                <w:lang w:val="en-US"/>
              </w:rPr>
              <w:t>ISO</w:t>
            </w:r>
            <w:r w:rsidR="00B97356" w:rsidRPr="00D16A61">
              <w:rPr>
                <w:sz w:val="26"/>
                <w:szCs w:val="26"/>
              </w:rPr>
              <w:t xml:space="preserve"> 9999</w:t>
            </w:r>
            <w:r w:rsidR="002364B5" w:rsidRPr="000B0934">
              <w:rPr>
                <w:sz w:val="26"/>
                <w:szCs w:val="26"/>
              </w:rPr>
              <w:t>:2016</w:t>
            </w:r>
            <w:r w:rsidR="000B0934" w:rsidRPr="00D16A61">
              <w:rPr>
                <w:sz w:val="26"/>
                <w:szCs w:val="26"/>
              </w:rPr>
              <w:t xml:space="preserve"> </w:t>
            </w:r>
            <w:r w:rsidR="000B0934" w:rsidRPr="000B0934">
              <w:rPr>
                <w:sz w:val="26"/>
                <w:szCs w:val="26"/>
              </w:rPr>
              <w:t>,,Assistive products for</w:t>
            </w:r>
            <w:r w:rsidR="000B0934">
              <w:rPr>
                <w:sz w:val="26"/>
                <w:szCs w:val="26"/>
              </w:rPr>
              <w:t xml:space="preserve"> persons with disability –</w:t>
            </w:r>
            <w:r w:rsidR="000B0934" w:rsidRPr="000B0934">
              <w:rPr>
                <w:sz w:val="26"/>
                <w:szCs w:val="26"/>
              </w:rPr>
              <w:t xml:space="preserve"> Classification and terminology</w:t>
            </w:r>
            <w:r w:rsidR="000B0934" w:rsidRPr="00D16A61">
              <w:rPr>
                <w:sz w:val="26"/>
                <w:szCs w:val="26"/>
              </w:rPr>
              <w:t xml:space="preserve">” </w:t>
            </w:r>
            <w:r w:rsidR="00B97356" w:rsidRPr="000B0934">
              <w:rPr>
                <w:sz w:val="26"/>
                <w:szCs w:val="26"/>
              </w:rPr>
              <w:t>.</w:t>
            </w:r>
          </w:p>
          <w:p w:rsidR="0085702B" w:rsidRPr="00A531FE" w:rsidRDefault="0085702B" w:rsidP="003E723E">
            <w:pPr>
              <w:jc w:val="both"/>
              <w:rPr>
                <w:bCs/>
                <w:sz w:val="26"/>
                <w:szCs w:val="26"/>
              </w:rPr>
            </w:pPr>
          </w:p>
          <w:p w:rsidR="0085702B" w:rsidRPr="00A531FE" w:rsidRDefault="0085702B" w:rsidP="003E723E">
            <w:pPr>
              <w:jc w:val="both"/>
              <w:rPr>
                <w:bCs/>
                <w:sz w:val="26"/>
                <w:szCs w:val="26"/>
              </w:rPr>
            </w:pPr>
          </w:p>
          <w:p w:rsidR="0085702B" w:rsidRPr="00A531FE" w:rsidRDefault="0085702B" w:rsidP="003E723E">
            <w:pPr>
              <w:jc w:val="both"/>
              <w:rPr>
                <w:bCs/>
                <w:sz w:val="26"/>
                <w:szCs w:val="26"/>
              </w:rPr>
            </w:pPr>
          </w:p>
          <w:p w:rsidR="0085702B" w:rsidRPr="00A531FE" w:rsidRDefault="0085702B" w:rsidP="003E723E">
            <w:pPr>
              <w:jc w:val="both"/>
              <w:rPr>
                <w:bCs/>
                <w:sz w:val="26"/>
                <w:szCs w:val="26"/>
              </w:rPr>
            </w:pPr>
          </w:p>
          <w:p w:rsidR="0085702B" w:rsidRPr="00A531FE" w:rsidRDefault="0085702B" w:rsidP="003E723E">
            <w:pPr>
              <w:jc w:val="both"/>
              <w:rPr>
                <w:bCs/>
                <w:sz w:val="26"/>
                <w:szCs w:val="26"/>
              </w:rPr>
            </w:pPr>
          </w:p>
          <w:p w:rsidR="0085702B" w:rsidRPr="00A531FE" w:rsidRDefault="0085702B" w:rsidP="003E723E">
            <w:pPr>
              <w:jc w:val="both"/>
              <w:rPr>
                <w:bCs/>
                <w:sz w:val="26"/>
                <w:szCs w:val="26"/>
              </w:rPr>
            </w:pPr>
          </w:p>
          <w:p w:rsidR="0085702B" w:rsidRPr="00A531FE" w:rsidRDefault="0085702B" w:rsidP="002256DF">
            <w:pPr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2256DF" w:rsidRDefault="002256DF">
      <w:pPr>
        <w:rPr>
          <w:sz w:val="28"/>
          <w:szCs w:val="28"/>
        </w:rPr>
      </w:pPr>
    </w:p>
    <w:p w:rsidR="00A531FE" w:rsidRDefault="00A531FE">
      <w:pPr>
        <w:rPr>
          <w:sz w:val="28"/>
          <w:szCs w:val="28"/>
        </w:rPr>
      </w:pPr>
    </w:p>
    <w:p w:rsidR="00A531FE" w:rsidRDefault="00B5325F" w:rsidP="00B5325F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Ге</w:t>
      </w:r>
      <w:r w:rsidR="00A531FE">
        <w:rPr>
          <w:b/>
          <w:sz w:val="28"/>
          <w:szCs w:val="28"/>
        </w:rPr>
        <w:t xml:space="preserve">неральний директор Директорату </w:t>
      </w:r>
      <w:r>
        <w:rPr>
          <w:b/>
          <w:sz w:val="28"/>
          <w:szCs w:val="28"/>
        </w:rPr>
        <w:t xml:space="preserve">соціального захисту </w:t>
      </w:r>
    </w:p>
    <w:p w:rsidR="00F46706" w:rsidRDefault="00A531FE" w:rsidP="00B532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прав осіб з інвалідністю </w:t>
      </w:r>
      <w:r w:rsidR="00B5325F">
        <w:rPr>
          <w:b/>
          <w:sz w:val="28"/>
          <w:szCs w:val="28"/>
        </w:rPr>
        <w:t>Міністер</w:t>
      </w:r>
      <w:r>
        <w:rPr>
          <w:b/>
          <w:sz w:val="28"/>
          <w:szCs w:val="28"/>
        </w:rPr>
        <w:t>ства соціальної політики України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</w:t>
      </w:r>
      <w:r w:rsidR="00774F76">
        <w:rPr>
          <w:b/>
          <w:sz w:val="28"/>
          <w:szCs w:val="28"/>
        </w:rPr>
        <w:t xml:space="preserve"> </w:t>
      </w:r>
      <w:r w:rsidR="00F46706">
        <w:rPr>
          <w:b/>
          <w:sz w:val="28"/>
          <w:szCs w:val="28"/>
        </w:rPr>
        <w:t xml:space="preserve">   </w:t>
      </w:r>
      <w:r w:rsidR="00774F76">
        <w:rPr>
          <w:b/>
          <w:sz w:val="28"/>
          <w:szCs w:val="28"/>
        </w:rPr>
        <w:t>Оксана ПОЛЯКОВА</w:t>
      </w:r>
    </w:p>
    <w:p w:rsidR="00C02976" w:rsidRDefault="00C02976" w:rsidP="00B5325F">
      <w:pPr>
        <w:rPr>
          <w:b/>
          <w:sz w:val="28"/>
          <w:szCs w:val="28"/>
        </w:rPr>
      </w:pPr>
    </w:p>
    <w:p w:rsidR="00C02976" w:rsidRDefault="00C02976" w:rsidP="00C02976">
      <w:pPr>
        <w:jc w:val="both"/>
        <w:rPr>
          <w:sz w:val="28"/>
          <w:szCs w:val="28"/>
          <w:lang w:eastAsia="uk-UA"/>
        </w:rPr>
      </w:pPr>
      <w:r w:rsidRPr="006C6FDE">
        <w:rPr>
          <w:color w:val="auto"/>
          <w:sz w:val="28"/>
          <w:szCs w:val="28"/>
          <w:lang w:eastAsia="uk-UA"/>
        </w:rPr>
        <w:t>___ _____________</w:t>
      </w:r>
      <w:r w:rsidRPr="006B21A8">
        <w:rPr>
          <w:sz w:val="28"/>
          <w:szCs w:val="28"/>
          <w:lang w:eastAsia="uk-UA"/>
        </w:rPr>
        <w:t xml:space="preserve"> 20</w:t>
      </w:r>
      <w:r>
        <w:rPr>
          <w:sz w:val="28"/>
          <w:szCs w:val="28"/>
          <w:lang w:eastAsia="uk-UA"/>
        </w:rPr>
        <w:t>20</w:t>
      </w:r>
      <w:r w:rsidRPr="006B21A8">
        <w:rPr>
          <w:sz w:val="28"/>
          <w:szCs w:val="28"/>
          <w:lang w:eastAsia="uk-UA"/>
        </w:rPr>
        <w:t xml:space="preserve"> р.</w:t>
      </w:r>
      <w:r>
        <w:rPr>
          <w:sz w:val="28"/>
          <w:szCs w:val="28"/>
          <w:lang w:eastAsia="uk-UA"/>
        </w:rPr>
        <w:t xml:space="preserve"> </w:t>
      </w:r>
    </w:p>
    <w:p w:rsidR="00C02976" w:rsidRPr="00F46706" w:rsidRDefault="00C02976" w:rsidP="00B5325F">
      <w:pPr>
        <w:rPr>
          <w:b/>
          <w:sz w:val="28"/>
          <w:szCs w:val="28"/>
        </w:rPr>
      </w:pPr>
    </w:p>
    <w:sectPr w:rsidR="00C02976" w:rsidRPr="00F46706" w:rsidSect="00A531FE">
      <w:headerReference w:type="default" r:id="rId8"/>
      <w:pgSz w:w="16838" w:h="11906" w:orient="landscape"/>
      <w:pgMar w:top="851" w:right="851" w:bottom="1135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DF8" w:rsidRDefault="00976DF8" w:rsidP="007422B0">
      <w:r>
        <w:separator/>
      </w:r>
    </w:p>
  </w:endnote>
  <w:endnote w:type="continuationSeparator" w:id="0">
    <w:p w:rsidR="00976DF8" w:rsidRDefault="00976DF8" w:rsidP="00742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DF8" w:rsidRDefault="00976DF8" w:rsidP="007422B0">
      <w:r>
        <w:separator/>
      </w:r>
    </w:p>
  </w:footnote>
  <w:footnote w:type="continuationSeparator" w:id="0">
    <w:p w:rsidR="00976DF8" w:rsidRDefault="00976DF8" w:rsidP="007422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2B0" w:rsidRDefault="007422B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15DCB">
      <w:rPr>
        <w:noProof/>
      </w:rPr>
      <w:t>6</w:t>
    </w:r>
    <w:r>
      <w:fldChar w:fldCharType="end"/>
    </w:r>
  </w:p>
  <w:p w:rsidR="007422B0" w:rsidRDefault="007422B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9F7"/>
    <w:rsid w:val="00011714"/>
    <w:rsid w:val="00043ED3"/>
    <w:rsid w:val="000544F0"/>
    <w:rsid w:val="000774F4"/>
    <w:rsid w:val="000B0934"/>
    <w:rsid w:val="000B6C21"/>
    <w:rsid w:val="000C7024"/>
    <w:rsid w:val="00151ECC"/>
    <w:rsid w:val="001952DF"/>
    <w:rsid w:val="001C7FA0"/>
    <w:rsid w:val="001F743C"/>
    <w:rsid w:val="00213C1F"/>
    <w:rsid w:val="002256DF"/>
    <w:rsid w:val="002364B5"/>
    <w:rsid w:val="002C02B5"/>
    <w:rsid w:val="002E1C28"/>
    <w:rsid w:val="002E4838"/>
    <w:rsid w:val="002F2429"/>
    <w:rsid w:val="00300B3B"/>
    <w:rsid w:val="0030419A"/>
    <w:rsid w:val="0031670C"/>
    <w:rsid w:val="003513A1"/>
    <w:rsid w:val="003820F6"/>
    <w:rsid w:val="003A7A0D"/>
    <w:rsid w:val="003E723E"/>
    <w:rsid w:val="003F38A6"/>
    <w:rsid w:val="00447039"/>
    <w:rsid w:val="00514446"/>
    <w:rsid w:val="0053051C"/>
    <w:rsid w:val="00563AF6"/>
    <w:rsid w:val="00581DC6"/>
    <w:rsid w:val="00593F84"/>
    <w:rsid w:val="005A5046"/>
    <w:rsid w:val="00611623"/>
    <w:rsid w:val="00633F6D"/>
    <w:rsid w:val="00635B75"/>
    <w:rsid w:val="006B174F"/>
    <w:rsid w:val="006C6FDE"/>
    <w:rsid w:val="006F3A5A"/>
    <w:rsid w:val="007422B0"/>
    <w:rsid w:val="00774F76"/>
    <w:rsid w:val="00776A29"/>
    <w:rsid w:val="007B37E0"/>
    <w:rsid w:val="007C70FD"/>
    <w:rsid w:val="007D04D1"/>
    <w:rsid w:val="007D71B0"/>
    <w:rsid w:val="007F7C97"/>
    <w:rsid w:val="00815DCB"/>
    <w:rsid w:val="008509F7"/>
    <w:rsid w:val="0085702B"/>
    <w:rsid w:val="0087365E"/>
    <w:rsid w:val="0087676C"/>
    <w:rsid w:val="008B3E25"/>
    <w:rsid w:val="008D63CB"/>
    <w:rsid w:val="008E4286"/>
    <w:rsid w:val="00932CD6"/>
    <w:rsid w:val="0093652C"/>
    <w:rsid w:val="0095162E"/>
    <w:rsid w:val="00976DF8"/>
    <w:rsid w:val="00980B71"/>
    <w:rsid w:val="009875B1"/>
    <w:rsid w:val="00A26438"/>
    <w:rsid w:val="00A531FE"/>
    <w:rsid w:val="00A63972"/>
    <w:rsid w:val="00A914C8"/>
    <w:rsid w:val="00AA526D"/>
    <w:rsid w:val="00AB7BA9"/>
    <w:rsid w:val="00B367B8"/>
    <w:rsid w:val="00B418E2"/>
    <w:rsid w:val="00B5325F"/>
    <w:rsid w:val="00B846DE"/>
    <w:rsid w:val="00B97356"/>
    <w:rsid w:val="00BB150B"/>
    <w:rsid w:val="00BC0FD5"/>
    <w:rsid w:val="00BE588B"/>
    <w:rsid w:val="00BE5B0F"/>
    <w:rsid w:val="00C02976"/>
    <w:rsid w:val="00C26B49"/>
    <w:rsid w:val="00C45075"/>
    <w:rsid w:val="00C8171C"/>
    <w:rsid w:val="00C876C6"/>
    <w:rsid w:val="00C877F3"/>
    <w:rsid w:val="00C87DE4"/>
    <w:rsid w:val="00C93E27"/>
    <w:rsid w:val="00CC553B"/>
    <w:rsid w:val="00CE1B4B"/>
    <w:rsid w:val="00CF0559"/>
    <w:rsid w:val="00CF4E39"/>
    <w:rsid w:val="00D04041"/>
    <w:rsid w:val="00D1354D"/>
    <w:rsid w:val="00D16A61"/>
    <w:rsid w:val="00D20993"/>
    <w:rsid w:val="00D9225D"/>
    <w:rsid w:val="00DA3D78"/>
    <w:rsid w:val="00DA50AF"/>
    <w:rsid w:val="00DC0788"/>
    <w:rsid w:val="00DC5C53"/>
    <w:rsid w:val="00DE6708"/>
    <w:rsid w:val="00DF7A8A"/>
    <w:rsid w:val="00E0321A"/>
    <w:rsid w:val="00EF68F0"/>
    <w:rsid w:val="00F05431"/>
    <w:rsid w:val="00F42218"/>
    <w:rsid w:val="00F46706"/>
    <w:rsid w:val="00F709DF"/>
    <w:rsid w:val="00F76CBE"/>
    <w:rsid w:val="00F80266"/>
    <w:rsid w:val="00F95462"/>
    <w:rsid w:val="00FA1940"/>
    <w:rsid w:val="00FA52F0"/>
    <w:rsid w:val="00FD3848"/>
    <w:rsid w:val="00FE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9F7"/>
    <w:pPr>
      <w:suppressAutoHyphens/>
    </w:pPr>
    <w:rPr>
      <w:color w:val="000000"/>
      <w:lang w:eastAsia="ar-SA"/>
    </w:rPr>
  </w:style>
  <w:style w:type="paragraph" w:styleId="3">
    <w:name w:val="heading 3"/>
    <w:basedOn w:val="a"/>
    <w:link w:val="30"/>
    <w:uiPriority w:val="9"/>
    <w:qFormat/>
    <w:rsid w:val="002256DF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uk-UA" w:bidi="sa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22B0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link w:val="a3"/>
    <w:uiPriority w:val="99"/>
    <w:rsid w:val="007422B0"/>
    <w:rPr>
      <w:color w:val="000000"/>
      <w:lang w:eastAsia="ar-SA"/>
    </w:rPr>
  </w:style>
  <w:style w:type="paragraph" w:styleId="a5">
    <w:name w:val="footer"/>
    <w:basedOn w:val="a"/>
    <w:link w:val="a6"/>
    <w:uiPriority w:val="99"/>
    <w:unhideWhenUsed/>
    <w:rsid w:val="007422B0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link w:val="a5"/>
    <w:uiPriority w:val="99"/>
    <w:rsid w:val="007422B0"/>
    <w:rPr>
      <w:color w:val="00000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CC553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C553B"/>
    <w:rPr>
      <w:rFonts w:ascii="Segoe UI" w:hAnsi="Segoe UI" w:cs="Segoe UI"/>
      <w:color w:val="000000"/>
      <w:sz w:val="18"/>
      <w:szCs w:val="18"/>
      <w:lang w:eastAsia="ar-SA"/>
    </w:rPr>
  </w:style>
  <w:style w:type="character" w:customStyle="1" w:styleId="30">
    <w:name w:val="Заголовок 3 Знак"/>
    <w:link w:val="3"/>
    <w:uiPriority w:val="9"/>
    <w:rsid w:val="002256DF"/>
    <w:rPr>
      <w:b/>
      <w:bCs/>
      <w:sz w:val="27"/>
      <w:szCs w:val="27"/>
    </w:rPr>
  </w:style>
  <w:style w:type="character" w:styleId="a9">
    <w:name w:val="Hyperlink"/>
    <w:uiPriority w:val="99"/>
    <w:semiHidden/>
    <w:unhideWhenUsed/>
    <w:rsid w:val="002256DF"/>
    <w:rPr>
      <w:color w:val="0000FF"/>
      <w:u w:val="single"/>
    </w:rPr>
  </w:style>
  <w:style w:type="paragraph" w:customStyle="1" w:styleId="rvps2">
    <w:name w:val="rvps2"/>
    <w:basedOn w:val="a"/>
    <w:rsid w:val="00A531FE"/>
    <w:pPr>
      <w:suppressAutoHyphens w:val="0"/>
      <w:spacing w:before="100" w:beforeAutospacing="1" w:after="100" w:afterAutospacing="1"/>
    </w:pPr>
    <w:rPr>
      <w:color w:val="auto"/>
      <w:sz w:val="24"/>
      <w:szCs w:val="24"/>
      <w:lang w:eastAsia="uk-UA"/>
    </w:rPr>
  </w:style>
  <w:style w:type="character" w:customStyle="1" w:styleId="rvts9">
    <w:name w:val="rvts9"/>
    <w:rsid w:val="00A531FE"/>
  </w:style>
  <w:style w:type="character" w:customStyle="1" w:styleId="rvts46">
    <w:name w:val="rvts46"/>
    <w:rsid w:val="00A531FE"/>
  </w:style>
  <w:style w:type="paragraph" w:customStyle="1" w:styleId="CharChar">
    <w:name w:val=" Char Знак Знак Char Знак Знак Знак Знак Знак Знак Знак Знак Знак Знак Знак Знак Знак Знак Знак Знак Знак Знак"/>
    <w:basedOn w:val="a"/>
    <w:rsid w:val="00A531FE"/>
    <w:pPr>
      <w:suppressAutoHyphens w:val="0"/>
    </w:pPr>
    <w:rPr>
      <w:rFonts w:ascii="Verdana" w:hAnsi="Verdana"/>
      <w:lang w:val="en-US" w:eastAsia="en-US"/>
    </w:rPr>
  </w:style>
  <w:style w:type="paragraph" w:customStyle="1" w:styleId="aa">
    <w:name w:val="Нормальний текст"/>
    <w:basedOn w:val="a"/>
    <w:rsid w:val="00A531FE"/>
    <w:pPr>
      <w:suppressAutoHyphens w:val="0"/>
      <w:spacing w:before="120"/>
      <w:ind w:firstLine="567"/>
    </w:pPr>
    <w:rPr>
      <w:rFonts w:ascii="Antiqua" w:hAnsi="Antiqua"/>
      <w:color w:val="auto"/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9F7"/>
    <w:pPr>
      <w:suppressAutoHyphens/>
    </w:pPr>
    <w:rPr>
      <w:color w:val="000000"/>
      <w:lang w:eastAsia="ar-SA"/>
    </w:rPr>
  </w:style>
  <w:style w:type="paragraph" w:styleId="3">
    <w:name w:val="heading 3"/>
    <w:basedOn w:val="a"/>
    <w:link w:val="30"/>
    <w:uiPriority w:val="9"/>
    <w:qFormat/>
    <w:rsid w:val="002256DF"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uk-UA" w:bidi="sa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22B0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link w:val="a3"/>
    <w:uiPriority w:val="99"/>
    <w:rsid w:val="007422B0"/>
    <w:rPr>
      <w:color w:val="000000"/>
      <w:lang w:eastAsia="ar-SA"/>
    </w:rPr>
  </w:style>
  <w:style w:type="paragraph" w:styleId="a5">
    <w:name w:val="footer"/>
    <w:basedOn w:val="a"/>
    <w:link w:val="a6"/>
    <w:uiPriority w:val="99"/>
    <w:unhideWhenUsed/>
    <w:rsid w:val="007422B0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link w:val="a5"/>
    <w:uiPriority w:val="99"/>
    <w:rsid w:val="007422B0"/>
    <w:rPr>
      <w:color w:val="00000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CC553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C553B"/>
    <w:rPr>
      <w:rFonts w:ascii="Segoe UI" w:hAnsi="Segoe UI" w:cs="Segoe UI"/>
      <w:color w:val="000000"/>
      <w:sz w:val="18"/>
      <w:szCs w:val="18"/>
      <w:lang w:eastAsia="ar-SA"/>
    </w:rPr>
  </w:style>
  <w:style w:type="character" w:customStyle="1" w:styleId="30">
    <w:name w:val="Заголовок 3 Знак"/>
    <w:link w:val="3"/>
    <w:uiPriority w:val="9"/>
    <w:rsid w:val="002256DF"/>
    <w:rPr>
      <w:b/>
      <w:bCs/>
      <w:sz w:val="27"/>
      <w:szCs w:val="27"/>
    </w:rPr>
  </w:style>
  <w:style w:type="character" w:styleId="a9">
    <w:name w:val="Hyperlink"/>
    <w:uiPriority w:val="99"/>
    <w:semiHidden/>
    <w:unhideWhenUsed/>
    <w:rsid w:val="002256DF"/>
    <w:rPr>
      <w:color w:val="0000FF"/>
      <w:u w:val="single"/>
    </w:rPr>
  </w:style>
  <w:style w:type="paragraph" w:customStyle="1" w:styleId="rvps2">
    <w:name w:val="rvps2"/>
    <w:basedOn w:val="a"/>
    <w:rsid w:val="00A531FE"/>
    <w:pPr>
      <w:suppressAutoHyphens w:val="0"/>
      <w:spacing w:before="100" w:beforeAutospacing="1" w:after="100" w:afterAutospacing="1"/>
    </w:pPr>
    <w:rPr>
      <w:color w:val="auto"/>
      <w:sz w:val="24"/>
      <w:szCs w:val="24"/>
      <w:lang w:eastAsia="uk-UA"/>
    </w:rPr>
  </w:style>
  <w:style w:type="character" w:customStyle="1" w:styleId="rvts9">
    <w:name w:val="rvts9"/>
    <w:rsid w:val="00A531FE"/>
  </w:style>
  <w:style w:type="character" w:customStyle="1" w:styleId="rvts46">
    <w:name w:val="rvts46"/>
    <w:rsid w:val="00A531FE"/>
  </w:style>
  <w:style w:type="paragraph" w:customStyle="1" w:styleId="CharChar">
    <w:name w:val=" Char Знак Знак Char Знак Знак Знак Знак Знак Знак Знак Знак Знак Знак Знак Знак Знак Знак Знак Знак Знак Знак"/>
    <w:basedOn w:val="a"/>
    <w:rsid w:val="00A531FE"/>
    <w:pPr>
      <w:suppressAutoHyphens w:val="0"/>
    </w:pPr>
    <w:rPr>
      <w:rFonts w:ascii="Verdana" w:hAnsi="Verdana"/>
      <w:lang w:val="en-US" w:eastAsia="en-US"/>
    </w:rPr>
  </w:style>
  <w:style w:type="paragraph" w:customStyle="1" w:styleId="aa">
    <w:name w:val="Нормальний текст"/>
    <w:basedOn w:val="a"/>
    <w:rsid w:val="00A531FE"/>
    <w:pPr>
      <w:suppressAutoHyphens w:val="0"/>
      <w:spacing w:before="120"/>
      <w:ind w:firstLine="567"/>
    </w:pPr>
    <w:rPr>
      <w:rFonts w:ascii="Antiqua" w:hAnsi="Antiqua"/>
      <w:color w:val="auto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2B889-6029-49BF-A26C-EECABB951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10632</Words>
  <Characters>6061</Characters>
  <Application>Microsoft Office Word</Application>
  <DocSecurity>0</DocSecurity>
  <Lines>50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Багнюк Ірина</dc:creator>
  <cp:lastModifiedBy>User</cp:lastModifiedBy>
  <cp:revision>2</cp:revision>
  <cp:lastPrinted>2020-12-21T07:39:00Z</cp:lastPrinted>
  <dcterms:created xsi:type="dcterms:W3CDTF">2020-12-24T10:00:00Z</dcterms:created>
  <dcterms:modified xsi:type="dcterms:W3CDTF">2020-12-24T10:00:00Z</dcterms:modified>
</cp:coreProperties>
</file>