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D5D67C" w14:textId="77777777" w:rsidR="008522DF" w:rsidRPr="003D210F" w:rsidRDefault="001D3E2F" w:rsidP="003656F5">
      <w:pPr>
        <w:pStyle w:val="rvps2"/>
        <w:spacing w:beforeAutospacing="0" w:after="0" w:afterAutospacing="0"/>
        <w:jc w:val="center"/>
        <w:textAlignment w:val="baseline"/>
        <w:outlineLvl w:val="0"/>
        <w:rPr>
          <w:b/>
          <w:color w:val="000000"/>
          <w:sz w:val="28"/>
          <w:szCs w:val="28"/>
        </w:rPr>
      </w:pPr>
      <w:bookmarkStart w:id="0" w:name="_GoBack"/>
      <w:bookmarkEnd w:id="0"/>
      <w:r w:rsidRPr="003D210F">
        <w:rPr>
          <w:b/>
          <w:color w:val="000000"/>
          <w:sz w:val="28"/>
          <w:szCs w:val="28"/>
        </w:rPr>
        <w:t xml:space="preserve">ПОРІВНЯЛЬНА ТАБЛИЦЯ </w:t>
      </w:r>
    </w:p>
    <w:p w14:paraId="7F920E29" w14:textId="7655CBA0" w:rsidR="008522DF" w:rsidRPr="003D210F" w:rsidRDefault="001D3E2F">
      <w:pPr>
        <w:pStyle w:val="rvps2"/>
        <w:spacing w:beforeAutospacing="0" w:after="0" w:afterAutospacing="0"/>
        <w:jc w:val="center"/>
        <w:textAlignment w:val="baseline"/>
        <w:rPr>
          <w:b/>
          <w:color w:val="000000"/>
          <w:sz w:val="28"/>
          <w:szCs w:val="28"/>
        </w:rPr>
      </w:pPr>
      <w:r w:rsidRPr="003D210F">
        <w:rPr>
          <w:b/>
          <w:color w:val="000000"/>
          <w:sz w:val="28"/>
          <w:szCs w:val="28"/>
        </w:rPr>
        <w:t xml:space="preserve">до проекту Закону України </w:t>
      </w:r>
      <w:r w:rsidR="00A070B7" w:rsidRPr="003D210F">
        <w:rPr>
          <w:b/>
          <w:color w:val="000000"/>
          <w:sz w:val="28"/>
          <w:szCs w:val="28"/>
        </w:rPr>
        <w:t>“</w:t>
      </w:r>
      <w:r w:rsidR="00A070B7" w:rsidRPr="003D210F">
        <w:rPr>
          <w:rStyle w:val="FontStyle14"/>
          <w:sz w:val="28"/>
          <w:szCs w:val="28"/>
        </w:rPr>
        <w:t>Про внесення змін до деяких законодавчих актів України щодо регулювання обігу конопель в медичних цілях, науково-технічній діяльності та промисловості</w:t>
      </w:r>
      <w:r w:rsidR="004A61A9" w:rsidRPr="003D210F">
        <w:rPr>
          <w:rStyle w:val="FontStyle14"/>
          <w:sz w:val="28"/>
          <w:szCs w:val="28"/>
        </w:rPr>
        <w:t xml:space="preserve">” </w:t>
      </w:r>
    </w:p>
    <w:p w14:paraId="2136472A" w14:textId="77777777" w:rsidR="008522DF" w:rsidRPr="003D210F" w:rsidRDefault="008522DF">
      <w:pPr>
        <w:pStyle w:val="rvps2"/>
        <w:spacing w:beforeAutospacing="0" w:after="0" w:afterAutospacing="0"/>
        <w:jc w:val="center"/>
        <w:textAlignment w:val="baseline"/>
        <w:rPr>
          <w:b/>
          <w:color w:val="000000"/>
          <w:sz w:val="28"/>
          <w:szCs w:val="28"/>
        </w:rPr>
      </w:pPr>
    </w:p>
    <w:tbl>
      <w:tblPr>
        <w:tblpPr w:leftFromText="180" w:rightFromText="180" w:vertAnchor="text" w:tblpY="1"/>
        <w:tblW w:w="5000" w:type="pct"/>
        <w:tblLook w:val="04A0" w:firstRow="1" w:lastRow="0" w:firstColumn="1" w:lastColumn="0" w:noHBand="0" w:noVBand="1"/>
      </w:tblPr>
      <w:tblGrid>
        <w:gridCol w:w="7520"/>
        <w:gridCol w:w="7512"/>
        <w:gridCol w:w="96"/>
      </w:tblGrid>
      <w:tr w:rsidR="008522DF" w:rsidRPr="003D210F" w14:paraId="4F015BBC" w14:textId="77777777" w:rsidTr="00061EB5">
        <w:trPr>
          <w:trHeight w:val="410"/>
        </w:trPr>
        <w:tc>
          <w:tcPr>
            <w:tcW w:w="7520" w:type="dxa"/>
            <w:tcBorders>
              <w:top w:val="single" w:sz="4" w:space="0" w:color="000000"/>
              <w:left w:val="single" w:sz="4" w:space="0" w:color="000000"/>
              <w:bottom w:val="single" w:sz="4" w:space="0" w:color="000000"/>
              <w:right w:val="single" w:sz="4" w:space="0" w:color="000000"/>
            </w:tcBorders>
            <w:shd w:val="clear" w:color="auto" w:fill="auto"/>
          </w:tcPr>
          <w:p w14:paraId="3A54CAEF" w14:textId="119AEFDB" w:rsidR="008522DF" w:rsidRPr="003D210F" w:rsidRDefault="00EB395B">
            <w:pPr>
              <w:pStyle w:val="rvps2"/>
              <w:spacing w:beforeAutospacing="0" w:after="0" w:afterAutospacing="0"/>
              <w:ind w:firstLine="29"/>
              <w:jc w:val="center"/>
              <w:textAlignment w:val="baseline"/>
              <w:rPr>
                <w:b/>
                <w:color w:val="000000"/>
                <w:sz w:val="28"/>
                <w:szCs w:val="28"/>
              </w:rPr>
            </w:pPr>
            <w:r w:rsidRPr="003D210F">
              <w:rPr>
                <w:b/>
                <w:bCs/>
                <w:sz w:val="28"/>
                <w:szCs w:val="28"/>
              </w:rPr>
              <w:t>Зміст положення (норми) чинного акта законодавства</w:t>
            </w:r>
          </w:p>
        </w:tc>
        <w:tc>
          <w:tcPr>
            <w:tcW w:w="7608" w:type="dxa"/>
            <w:gridSpan w:val="2"/>
            <w:tcBorders>
              <w:top w:val="single" w:sz="4" w:space="0" w:color="000000"/>
              <w:left w:val="single" w:sz="4" w:space="0" w:color="000000"/>
              <w:bottom w:val="single" w:sz="4" w:space="0" w:color="000000"/>
              <w:right w:val="single" w:sz="4" w:space="0" w:color="000000"/>
            </w:tcBorders>
            <w:shd w:val="clear" w:color="auto" w:fill="auto"/>
          </w:tcPr>
          <w:p w14:paraId="61FA00E6" w14:textId="3F8845CE" w:rsidR="008522DF" w:rsidRPr="003D210F" w:rsidRDefault="00EB395B">
            <w:pPr>
              <w:pStyle w:val="rvps2"/>
              <w:spacing w:beforeAutospacing="0" w:after="0" w:afterAutospacing="0"/>
              <w:ind w:firstLine="598"/>
              <w:jc w:val="center"/>
              <w:textAlignment w:val="baseline"/>
              <w:rPr>
                <w:b/>
                <w:color w:val="000000"/>
                <w:sz w:val="28"/>
                <w:szCs w:val="28"/>
              </w:rPr>
            </w:pPr>
            <w:r w:rsidRPr="003D210F">
              <w:rPr>
                <w:b/>
                <w:sz w:val="28"/>
                <w:szCs w:val="28"/>
                <w:lang w:eastAsia="ru-RU"/>
              </w:rPr>
              <w:t>Зміст відповідного положення проекту закону</w:t>
            </w:r>
          </w:p>
        </w:tc>
      </w:tr>
      <w:tr w:rsidR="008522DF" w:rsidRPr="003D210F" w14:paraId="7C451B15" w14:textId="77777777" w:rsidTr="00831480">
        <w:trPr>
          <w:trHeight w:val="375"/>
        </w:trPr>
        <w:tc>
          <w:tcPr>
            <w:tcW w:w="15128" w:type="dxa"/>
            <w:gridSpan w:val="3"/>
            <w:tcBorders>
              <w:top w:val="single" w:sz="4" w:space="0" w:color="000000"/>
              <w:left w:val="single" w:sz="4" w:space="0" w:color="000000"/>
              <w:bottom w:val="single" w:sz="4" w:space="0" w:color="000000"/>
              <w:right w:val="single" w:sz="4" w:space="0" w:color="000000"/>
            </w:tcBorders>
            <w:shd w:val="clear" w:color="auto" w:fill="auto"/>
          </w:tcPr>
          <w:p w14:paraId="00C07F2E" w14:textId="77777777" w:rsidR="008522DF" w:rsidRPr="003D210F" w:rsidRDefault="001D3E2F">
            <w:pPr>
              <w:pStyle w:val="rvps2"/>
              <w:spacing w:beforeAutospacing="0" w:after="0" w:afterAutospacing="0"/>
              <w:ind w:firstLine="29"/>
              <w:jc w:val="center"/>
              <w:textAlignment w:val="baseline"/>
              <w:rPr>
                <w:b/>
                <w:bCs/>
                <w:sz w:val="28"/>
                <w:szCs w:val="28"/>
              </w:rPr>
            </w:pPr>
            <w:bookmarkStart w:id="1" w:name="_Hlk534992755"/>
            <w:r w:rsidRPr="003D210F">
              <w:rPr>
                <w:b/>
                <w:bCs/>
                <w:sz w:val="28"/>
                <w:szCs w:val="28"/>
              </w:rPr>
              <w:t>Закон України "Основи законодавства України про охорону здоров'я"</w:t>
            </w:r>
            <w:bookmarkEnd w:id="1"/>
          </w:p>
          <w:p w14:paraId="02290F85" w14:textId="14355DF6" w:rsidR="00061EB5" w:rsidRPr="003D210F" w:rsidRDefault="00061EB5">
            <w:pPr>
              <w:pStyle w:val="rvps2"/>
              <w:spacing w:beforeAutospacing="0" w:after="0" w:afterAutospacing="0"/>
              <w:ind w:firstLine="29"/>
              <w:jc w:val="center"/>
              <w:textAlignment w:val="baseline"/>
              <w:rPr>
                <w:bCs/>
                <w:sz w:val="28"/>
                <w:szCs w:val="28"/>
              </w:rPr>
            </w:pPr>
            <w:r w:rsidRPr="003D210F">
              <w:rPr>
                <w:bCs/>
                <w:sz w:val="28"/>
                <w:szCs w:val="28"/>
              </w:rPr>
              <w:t>(Відомості Верховної Ради України, 1993, N 4, ст. 19)</w:t>
            </w:r>
          </w:p>
        </w:tc>
      </w:tr>
      <w:tr w:rsidR="008522DF" w:rsidRPr="003D210F" w14:paraId="3550AE99" w14:textId="77777777" w:rsidTr="005E2A4D">
        <w:trPr>
          <w:trHeight w:val="375"/>
        </w:trPr>
        <w:tc>
          <w:tcPr>
            <w:tcW w:w="7520" w:type="dxa"/>
            <w:tcBorders>
              <w:top w:val="single" w:sz="4" w:space="0" w:color="000000"/>
              <w:left w:val="single" w:sz="4" w:space="0" w:color="000000"/>
              <w:bottom w:val="single" w:sz="4" w:space="0" w:color="000000"/>
              <w:right w:val="single" w:sz="4" w:space="0" w:color="000000"/>
            </w:tcBorders>
            <w:shd w:val="clear" w:color="auto" w:fill="auto"/>
          </w:tcPr>
          <w:p w14:paraId="022CF690" w14:textId="77777777" w:rsidR="008522DF" w:rsidRPr="003D210F" w:rsidRDefault="001D3E2F">
            <w:pPr>
              <w:pStyle w:val="rvps2"/>
              <w:spacing w:beforeAutospacing="0" w:after="0" w:afterAutospacing="0"/>
              <w:ind w:firstLine="601"/>
              <w:jc w:val="both"/>
              <w:textAlignment w:val="baseline"/>
              <w:rPr>
                <w:b/>
                <w:bCs/>
                <w:sz w:val="28"/>
                <w:szCs w:val="28"/>
              </w:rPr>
            </w:pPr>
            <w:r w:rsidRPr="003D210F">
              <w:rPr>
                <w:b/>
                <w:bCs/>
                <w:sz w:val="28"/>
                <w:szCs w:val="28"/>
              </w:rPr>
              <w:t>Стаття 6. Право на охорону здоров'я</w:t>
            </w:r>
          </w:p>
          <w:p w14:paraId="11FB9528" w14:textId="77777777" w:rsidR="008522DF" w:rsidRPr="003D210F" w:rsidRDefault="001D3E2F">
            <w:pPr>
              <w:pStyle w:val="rvps2"/>
              <w:spacing w:beforeAutospacing="0" w:after="0" w:afterAutospacing="0"/>
              <w:ind w:firstLine="601"/>
              <w:jc w:val="both"/>
              <w:textAlignment w:val="baseline"/>
              <w:rPr>
                <w:bCs/>
                <w:sz w:val="28"/>
                <w:szCs w:val="28"/>
              </w:rPr>
            </w:pPr>
            <w:r w:rsidRPr="003D210F">
              <w:rPr>
                <w:bCs/>
                <w:sz w:val="28"/>
                <w:szCs w:val="28"/>
              </w:rPr>
              <w:t>Кожний громадянин України має право на охорону здоров'я, що передбачає:</w:t>
            </w:r>
          </w:p>
          <w:p w14:paraId="7B95E4C4" w14:textId="77777777" w:rsidR="008522DF" w:rsidRPr="003D210F" w:rsidRDefault="001D3E2F">
            <w:pPr>
              <w:pStyle w:val="rvps2"/>
              <w:spacing w:beforeAutospacing="0" w:after="0" w:afterAutospacing="0"/>
              <w:ind w:firstLine="601"/>
              <w:jc w:val="both"/>
              <w:textAlignment w:val="baseline"/>
              <w:rPr>
                <w:bCs/>
                <w:sz w:val="28"/>
                <w:szCs w:val="28"/>
              </w:rPr>
            </w:pPr>
            <w:r w:rsidRPr="003D210F">
              <w:rPr>
                <w:bCs/>
                <w:sz w:val="28"/>
                <w:szCs w:val="28"/>
              </w:rPr>
              <w:t>а) життєвий рівень, включаючи їжу, одяг, житло, медичний догляд та соціальне обслуговування і забезпечення, який є необхідним для підтримання здоров'я людини;</w:t>
            </w:r>
          </w:p>
          <w:p w14:paraId="40761DC0" w14:textId="77777777" w:rsidR="008522DF" w:rsidRPr="003D210F" w:rsidRDefault="001D3E2F">
            <w:pPr>
              <w:pStyle w:val="rvps2"/>
              <w:spacing w:beforeAutospacing="0" w:after="0" w:afterAutospacing="0"/>
              <w:ind w:firstLine="601"/>
              <w:jc w:val="both"/>
              <w:textAlignment w:val="baseline"/>
              <w:rPr>
                <w:bCs/>
                <w:sz w:val="28"/>
                <w:szCs w:val="28"/>
              </w:rPr>
            </w:pPr>
            <w:r w:rsidRPr="003D210F">
              <w:rPr>
                <w:bCs/>
                <w:sz w:val="28"/>
                <w:szCs w:val="28"/>
              </w:rPr>
              <w:t>б) безпечне для життя і здоров'я навколишнє природне середовище;</w:t>
            </w:r>
          </w:p>
          <w:p w14:paraId="0E6033FB" w14:textId="77777777" w:rsidR="008522DF" w:rsidRPr="003D210F" w:rsidRDefault="001D3E2F">
            <w:pPr>
              <w:pStyle w:val="rvps2"/>
              <w:spacing w:beforeAutospacing="0" w:after="0" w:afterAutospacing="0"/>
              <w:ind w:firstLine="601"/>
              <w:jc w:val="both"/>
              <w:textAlignment w:val="baseline"/>
              <w:rPr>
                <w:bCs/>
                <w:sz w:val="28"/>
                <w:szCs w:val="28"/>
              </w:rPr>
            </w:pPr>
            <w:r w:rsidRPr="003D210F">
              <w:rPr>
                <w:bCs/>
                <w:sz w:val="28"/>
                <w:szCs w:val="28"/>
              </w:rPr>
              <w:t>в) санітарно-епідемічне благополуччя території і населеного пункту, де він проживає;</w:t>
            </w:r>
          </w:p>
          <w:p w14:paraId="1BB6E6DF" w14:textId="77777777" w:rsidR="008522DF" w:rsidRPr="003D210F" w:rsidRDefault="001D3E2F">
            <w:pPr>
              <w:pStyle w:val="rvps2"/>
              <w:spacing w:beforeAutospacing="0" w:after="0" w:afterAutospacing="0"/>
              <w:ind w:firstLine="601"/>
              <w:jc w:val="both"/>
              <w:textAlignment w:val="baseline"/>
              <w:rPr>
                <w:bCs/>
                <w:sz w:val="28"/>
                <w:szCs w:val="28"/>
              </w:rPr>
            </w:pPr>
            <w:r w:rsidRPr="003D210F">
              <w:rPr>
                <w:bCs/>
                <w:sz w:val="28"/>
                <w:szCs w:val="28"/>
              </w:rPr>
              <w:t>г) безпечні і здорові умови праці, навчання, побуту та відпочинку;</w:t>
            </w:r>
          </w:p>
          <w:p w14:paraId="030A1311" w14:textId="4F9DD467" w:rsidR="008522DF" w:rsidRPr="003D210F" w:rsidRDefault="001D3E2F" w:rsidP="008A003C">
            <w:pPr>
              <w:pStyle w:val="rvps2"/>
              <w:spacing w:beforeAutospacing="0" w:after="0" w:afterAutospacing="0"/>
              <w:ind w:firstLine="601"/>
              <w:jc w:val="both"/>
              <w:textAlignment w:val="baseline"/>
              <w:rPr>
                <w:sz w:val="28"/>
                <w:szCs w:val="28"/>
              </w:rPr>
            </w:pPr>
            <w:r w:rsidRPr="003D210F">
              <w:rPr>
                <w:sz w:val="28"/>
                <w:szCs w:val="28"/>
              </w:rPr>
              <w:t>д) кваліфіковану медичну допомогу, включаючи вільний вибір лікаря, вибір методів лікування відповідно до його рекомендацій і закладу охорони здоров'я;</w:t>
            </w:r>
          </w:p>
          <w:p w14:paraId="348A2694" w14:textId="77777777" w:rsidR="008522DF" w:rsidRPr="003D210F" w:rsidRDefault="001D3E2F">
            <w:pPr>
              <w:pStyle w:val="rvps2"/>
              <w:spacing w:beforeAutospacing="0" w:after="0" w:afterAutospacing="0"/>
              <w:ind w:firstLine="601"/>
              <w:jc w:val="both"/>
              <w:textAlignment w:val="baseline"/>
              <w:rPr>
                <w:bCs/>
                <w:sz w:val="28"/>
                <w:szCs w:val="28"/>
              </w:rPr>
            </w:pPr>
            <w:r w:rsidRPr="003D210F">
              <w:rPr>
                <w:bCs/>
                <w:sz w:val="28"/>
                <w:szCs w:val="28"/>
              </w:rPr>
              <w:t>е) достовірну та своєчасну інформацію про стан свого здоров'я і здоров'я населення, включаючи існуючі і можливі фактори ризику та їх ступінь;</w:t>
            </w:r>
          </w:p>
          <w:p w14:paraId="32F6C679" w14:textId="77777777" w:rsidR="008522DF" w:rsidRPr="003D210F" w:rsidRDefault="001D3E2F">
            <w:pPr>
              <w:pStyle w:val="rvps2"/>
              <w:spacing w:beforeAutospacing="0" w:after="0" w:afterAutospacing="0"/>
              <w:ind w:firstLine="601"/>
              <w:jc w:val="both"/>
              <w:textAlignment w:val="baseline"/>
              <w:rPr>
                <w:bCs/>
                <w:sz w:val="28"/>
                <w:szCs w:val="28"/>
              </w:rPr>
            </w:pPr>
            <w:r w:rsidRPr="003D210F">
              <w:rPr>
                <w:bCs/>
                <w:sz w:val="28"/>
                <w:szCs w:val="28"/>
              </w:rPr>
              <w:lastRenderedPageBreak/>
              <w:t>є) участь в обговоренні проектів законодавчих актів і внесення пропозицій щодо формування державної політики в сфері охорони здоров'я;</w:t>
            </w:r>
          </w:p>
          <w:p w14:paraId="4028DE1C" w14:textId="77777777" w:rsidR="008522DF" w:rsidRPr="003D210F" w:rsidRDefault="001D3E2F">
            <w:pPr>
              <w:pStyle w:val="rvps2"/>
              <w:spacing w:beforeAutospacing="0" w:after="0" w:afterAutospacing="0"/>
              <w:ind w:firstLine="601"/>
              <w:jc w:val="both"/>
              <w:textAlignment w:val="baseline"/>
              <w:rPr>
                <w:bCs/>
                <w:sz w:val="28"/>
                <w:szCs w:val="28"/>
              </w:rPr>
            </w:pPr>
            <w:r w:rsidRPr="003D210F">
              <w:rPr>
                <w:bCs/>
                <w:sz w:val="28"/>
                <w:szCs w:val="28"/>
              </w:rPr>
              <w:t>ж) участь в управлінні охороною здоров'я та проведенні громадської експертизи з цих питань у порядку, передбаченому законодавством;</w:t>
            </w:r>
          </w:p>
          <w:p w14:paraId="7ADD9CF4" w14:textId="77777777" w:rsidR="008522DF" w:rsidRPr="003D210F" w:rsidRDefault="001D3E2F">
            <w:pPr>
              <w:pStyle w:val="rvps2"/>
              <w:spacing w:beforeAutospacing="0" w:after="0" w:afterAutospacing="0"/>
              <w:ind w:firstLine="601"/>
              <w:jc w:val="both"/>
              <w:textAlignment w:val="baseline"/>
              <w:rPr>
                <w:bCs/>
                <w:sz w:val="28"/>
                <w:szCs w:val="28"/>
              </w:rPr>
            </w:pPr>
            <w:r w:rsidRPr="003D210F">
              <w:rPr>
                <w:bCs/>
                <w:sz w:val="28"/>
                <w:szCs w:val="28"/>
              </w:rPr>
              <w:t>з) можливість об'єднання в громадські організації з метою сприяння охороні здоров'я;</w:t>
            </w:r>
          </w:p>
          <w:p w14:paraId="22DB331B" w14:textId="77777777" w:rsidR="008522DF" w:rsidRPr="003D210F" w:rsidRDefault="001D3E2F">
            <w:pPr>
              <w:pStyle w:val="rvps2"/>
              <w:spacing w:beforeAutospacing="0" w:after="0" w:afterAutospacing="0"/>
              <w:ind w:firstLine="601"/>
              <w:jc w:val="both"/>
              <w:textAlignment w:val="baseline"/>
              <w:rPr>
                <w:bCs/>
                <w:sz w:val="28"/>
                <w:szCs w:val="28"/>
              </w:rPr>
            </w:pPr>
            <w:r w:rsidRPr="003D210F">
              <w:rPr>
                <w:bCs/>
                <w:sz w:val="28"/>
                <w:szCs w:val="28"/>
              </w:rPr>
              <w:t>и) правовий захист від будь-яких незаконних форм дискримінації, пов'язаних із станом здоров'я;</w:t>
            </w:r>
          </w:p>
          <w:p w14:paraId="4E444D07" w14:textId="77777777" w:rsidR="008522DF" w:rsidRPr="003D210F" w:rsidRDefault="001D3E2F">
            <w:pPr>
              <w:pStyle w:val="rvps2"/>
              <w:spacing w:beforeAutospacing="0" w:after="0" w:afterAutospacing="0"/>
              <w:ind w:firstLine="601"/>
              <w:jc w:val="both"/>
              <w:textAlignment w:val="baseline"/>
              <w:rPr>
                <w:bCs/>
                <w:sz w:val="28"/>
                <w:szCs w:val="28"/>
              </w:rPr>
            </w:pPr>
            <w:r w:rsidRPr="003D210F">
              <w:rPr>
                <w:bCs/>
                <w:sz w:val="28"/>
                <w:szCs w:val="28"/>
              </w:rPr>
              <w:t>і) відшкодування заподіяної здоров'ю шкоди;</w:t>
            </w:r>
          </w:p>
          <w:p w14:paraId="2D4BE48E" w14:textId="77777777" w:rsidR="008522DF" w:rsidRPr="003D210F" w:rsidRDefault="001D3E2F">
            <w:pPr>
              <w:pStyle w:val="rvps2"/>
              <w:spacing w:beforeAutospacing="0" w:after="0" w:afterAutospacing="0"/>
              <w:ind w:firstLine="601"/>
              <w:jc w:val="both"/>
              <w:textAlignment w:val="baseline"/>
              <w:rPr>
                <w:bCs/>
                <w:sz w:val="28"/>
                <w:szCs w:val="28"/>
              </w:rPr>
            </w:pPr>
            <w:r w:rsidRPr="003D210F">
              <w:rPr>
                <w:bCs/>
                <w:sz w:val="28"/>
                <w:szCs w:val="28"/>
              </w:rPr>
              <w:t>ї) оскарження неправомірних рішень і дій працівників, закладів та органів охорони здоров'я;</w:t>
            </w:r>
          </w:p>
          <w:p w14:paraId="538BDB59" w14:textId="77777777" w:rsidR="008522DF" w:rsidRPr="003D210F" w:rsidRDefault="001D3E2F">
            <w:pPr>
              <w:pStyle w:val="rvps2"/>
              <w:spacing w:beforeAutospacing="0" w:after="0" w:afterAutospacing="0"/>
              <w:ind w:firstLine="601"/>
              <w:jc w:val="both"/>
              <w:textAlignment w:val="baseline"/>
              <w:rPr>
                <w:bCs/>
                <w:sz w:val="28"/>
                <w:szCs w:val="28"/>
              </w:rPr>
            </w:pPr>
            <w:r w:rsidRPr="003D210F">
              <w:rPr>
                <w:bCs/>
                <w:sz w:val="28"/>
                <w:szCs w:val="28"/>
              </w:rPr>
              <w:t>й) можливість проведення незалежної медичної експертизи відповідного типу у разі незгоди громадянина з висновком державної медичної експертизи, застосування до нього запобіжного заходу як до особи, стосовно якої передбачається застосування примусових заходів медичного характеру або вирішувалося питання про їх застосування, примусових заходів медичного характеру, примусового лікування, примусової госпіталізації та в інших випадках, коли діями працівників охорони здоров'я порушуються права громадянина України на охорону здоров'я;</w:t>
            </w:r>
          </w:p>
          <w:p w14:paraId="376AD547" w14:textId="77777777" w:rsidR="008522DF" w:rsidRPr="003D210F" w:rsidRDefault="001D3E2F">
            <w:pPr>
              <w:pStyle w:val="rvps2"/>
              <w:spacing w:beforeAutospacing="0" w:after="0" w:afterAutospacing="0"/>
              <w:ind w:firstLine="601"/>
              <w:jc w:val="both"/>
              <w:textAlignment w:val="baseline"/>
              <w:rPr>
                <w:bCs/>
                <w:sz w:val="28"/>
                <w:szCs w:val="28"/>
              </w:rPr>
            </w:pPr>
            <w:r w:rsidRPr="003D210F">
              <w:rPr>
                <w:bCs/>
                <w:sz w:val="28"/>
                <w:szCs w:val="28"/>
              </w:rPr>
              <w:t xml:space="preserve">к) право пацієнта, який перебуває на стаціонарному лікуванні в закладі охорони здоров'я, на допуск до нього інших медичних працівників, членів сім'ї, опікуна, піклувальника, нотаріуса та адвоката, а також </w:t>
            </w:r>
            <w:r w:rsidRPr="003D210F">
              <w:rPr>
                <w:bCs/>
                <w:sz w:val="28"/>
                <w:szCs w:val="28"/>
              </w:rPr>
              <w:lastRenderedPageBreak/>
              <w:t>священнослужителя для відправлення богослужіння та релігійного обряду;</w:t>
            </w:r>
          </w:p>
          <w:p w14:paraId="1884C682" w14:textId="77777777" w:rsidR="008522DF" w:rsidRPr="003D210F" w:rsidRDefault="001D3E2F">
            <w:pPr>
              <w:pStyle w:val="rvps2"/>
              <w:spacing w:beforeAutospacing="0" w:after="0" w:afterAutospacing="0"/>
              <w:ind w:firstLine="601"/>
              <w:jc w:val="both"/>
              <w:textAlignment w:val="baseline"/>
              <w:rPr>
                <w:bCs/>
                <w:sz w:val="28"/>
                <w:szCs w:val="28"/>
              </w:rPr>
            </w:pPr>
            <w:r w:rsidRPr="003D210F">
              <w:rPr>
                <w:bCs/>
                <w:sz w:val="28"/>
                <w:szCs w:val="28"/>
              </w:rPr>
              <w:t>л) інформування про доступні медичні послуги із застосуванням телемедицини.</w:t>
            </w:r>
          </w:p>
          <w:p w14:paraId="38C0282B" w14:textId="77777777" w:rsidR="008522DF" w:rsidRPr="003D210F" w:rsidRDefault="001D3E2F">
            <w:pPr>
              <w:pStyle w:val="rvps2"/>
              <w:spacing w:beforeAutospacing="0" w:after="0" w:afterAutospacing="0"/>
              <w:ind w:firstLine="601"/>
              <w:jc w:val="both"/>
              <w:textAlignment w:val="baseline"/>
              <w:rPr>
                <w:b/>
                <w:bCs/>
                <w:sz w:val="28"/>
                <w:szCs w:val="28"/>
              </w:rPr>
            </w:pPr>
            <w:r w:rsidRPr="003D210F">
              <w:rPr>
                <w:b/>
                <w:bCs/>
                <w:sz w:val="28"/>
                <w:szCs w:val="28"/>
              </w:rPr>
              <w:t>Норма відсутня</w:t>
            </w:r>
          </w:p>
          <w:p w14:paraId="3ED1C347" w14:textId="77777777" w:rsidR="008522DF" w:rsidRPr="003D210F" w:rsidRDefault="008522DF">
            <w:pPr>
              <w:pStyle w:val="rvps2"/>
              <w:spacing w:beforeAutospacing="0" w:after="0" w:afterAutospacing="0"/>
              <w:ind w:firstLine="601"/>
              <w:jc w:val="both"/>
              <w:textAlignment w:val="baseline"/>
              <w:rPr>
                <w:b/>
                <w:bCs/>
                <w:sz w:val="28"/>
                <w:szCs w:val="28"/>
              </w:rPr>
            </w:pPr>
          </w:p>
          <w:p w14:paraId="103D437A" w14:textId="77777777" w:rsidR="008522DF" w:rsidRPr="003D210F" w:rsidRDefault="008522DF">
            <w:pPr>
              <w:pStyle w:val="rvps2"/>
              <w:spacing w:beforeAutospacing="0" w:after="0" w:afterAutospacing="0"/>
              <w:ind w:firstLine="601"/>
              <w:jc w:val="both"/>
              <w:textAlignment w:val="baseline"/>
              <w:rPr>
                <w:b/>
                <w:bCs/>
                <w:sz w:val="28"/>
                <w:szCs w:val="28"/>
              </w:rPr>
            </w:pPr>
          </w:p>
          <w:p w14:paraId="19525A24" w14:textId="77777777" w:rsidR="008522DF" w:rsidRPr="003D210F" w:rsidRDefault="008522DF">
            <w:pPr>
              <w:pStyle w:val="rvps2"/>
              <w:spacing w:beforeAutospacing="0" w:after="0" w:afterAutospacing="0"/>
              <w:ind w:firstLine="601"/>
              <w:jc w:val="both"/>
              <w:textAlignment w:val="baseline"/>
              <w:rPr>
                <w:b/>
                <w:bCs/>
                <w:sz w:val="28"/>
                <w:szCs w:val="28"/>
              </w:rPr>
            </w:pPr>
          </w:p>
          <w:p w14:paraId="0758E11C" w14:textId="77777777" w:rsidR="008522DF" w:rsidRPr="003D210F" w:rsidRDefault="008522DF">
            <w:pPr>
              <w:pStyle w:val="rvps2"/>
              <w:spacing w:beforeAutospacing="0" w:after="0" w:afterAutospacing="0"/>
              <w:ind w:firstLine="601"/>
              <w:jc w:val="both"/>
              <w:textAlignment w:val="baseline"/>
              <w:rPr>
                <w:b/>
                <w:bCs/>
                <w:sz w:val="28"/>
                <w:szCs w:val="28"/>
              </w:rPr>
            </w:pPr>
          </w:p>
          <w:p w14:paraId="77C0B454" w14:textId="77777777" w:rsidR="008522DF" w:rsidRPr="003D210F" w:rsidRDefault="008522DF">
            <w:pPr>
              <w:pStyle w:val="rvps2"/>
              <w:spacing w:beforeAutospacing="0" w:after="0" w:afterAutospacing="0"/>
              <w:ind w:firstLine="601"/>
              <w:jc w:val="both"/>
              <w:textAlignment w:val="baseline"/>
              <w:rPr>
                <w:b/>
                <w:bCs/>
                <w:sz w:val="28"/>
                <w:szCs w:val="28"/>
              </w:rPr>
            </w:pPr>
          </w:p>
          <w:p w14:paraId="1EB38104" w14:textId="77777777" w:rsidR="00061EB5" w:rsidRPr="003D210F" w:rsidRDefault="00061EB5">
            <w:pPr>
              <w:pStyle w:val="rvps2"/>
              <w:spacing w:beforeAutospacing="0" w:after="0" w:afterAutospacing="0"/>
              <w:ind w:firstLine="601"/>
              <w:jc w:val="both"/>
              <w:textAlignment w:val="baseline"/>
              <w:rPr>
                <w:b/>
                <w:bCs/>
                <w:sz w:val="28"/>
                <w:szCs w:val="28"/>
              </w:rPr>
            </w:pPr>
          </w:p>
          <w:p w14:paraId="36D2ED75" w14:textId="77777777" w:rsidR="008522DF" w:rsidRPr="003D210F" w:rsidRDefault="001D3E2F">
            <w:pPr>
              <w:pStyle w:val="rvps2"/>
              <w:spacing w:beforeAutospacing="0" w:after="0" w:afterAutospacing="0"/>
              <w:ind w:firstLine="601"/>
              <w:jc w:val="both"/>
              <w:textAlignment w:val="baseline"/>
              <w:rPr>
                <w:bCs/>
                <w:sz w:val="28"/>
                <w:szCs w:val="28"/>
              </w:rPr>
            </w:pPr>
            <w:r w:rsidRPr="003D210F">
              <w:rPr>
                <w:bCs/>
                <w:sz w:val="28"/>
                <w:szCs w:val="28"/>
              </w:rPr>
              <w:t>Законами України можуть бути визначені й інші права громадян у сфері охорони здоров'я.</w:t>
            </w:r>
          </w:p>
          <w:p w14:paraId="54EC6D8E" w14:textId="77777777" w:rsidR="008522DF" w:rsidRPr="003D210F" w:rsidRDefault="008522DF">
            <w:pPr>
              <w:pStyle w:val="rvps2"/>
              <w:spacing w:beforeAutospacing="0" w:after="0" w:afterAutospacing="0"/>
              <w:ind w:firstLine="601"/>
              <w:jc w:val="both"/>
              <w:textAlignment w:val="baseline"/>
              <w:rPr>
                <w:bCs/>
                <w:sz w:val="28"/>
                <w:szCs w:val="28"/>
              </w:rPr>
            </w:pPr>
          </w:p>
          <w:p w14:paraId="0D33C871" w14:textId="77777777" w:rsidR="008522DF" w:rsidRPr="003D210F" w:rsidRDefault="001D3E2F">
            <w:pPr>
              <w:pStyle w:val="rvps2"/>
              <w:spacing w:beforeAutospacing="0" w:after="0" w:afterAutospacing="0"/>
              <w:ind w:firstLine="601"/>
              <w:jc w:val="both"/>
              <w:textAlignment w:val="baseline"/>
              <w:rPr>
                <w:bCs/>
                <w:sz w:val="28"/>
                <w:szCs w:val="28"/>
              </w:rPr>
            </w:pPr>
            <w:r w:rsidRPr="003D210F">
              <w:rPr>
                <w:bCs/>
                <w:sz w:val="28"/>
                <w:szCs w:val="28"/>
              </w:rPr>
              <w:t>Громадянам України, які перебувають за кордоном, гарантується право на охорону здоров'я у формах і обсязі, передбачених міжнародними договорами, в яких бере участь Україна.</w:t>
            </w:r>
          </w:p>
        </w:tc>
        <w:tc>
          <w:tcPr>
            <w:tcW w:w="7608" w:type="dxa"/>
            <w:gridSpan w:val="2"/>
            <w:tcBorders>
              <w:top w:val="single" w:sz="4" w:space="0" w:color="000000"/>
              <w:left w:val="single" w:sz="4" w:space="0" w:color="000000"/>
              <w:bottom w:val="single" w:sz="4" w:space="0" w:color="000000"/>
              <w:right w:val="single" w:sz="4" w:space="0" w:color="000000"/>
            </w:tcBorders>
            <w:shd w:val="clear" w:color="auto" w:fill="auto"/>
          </w:tcPr>
          <w:p w14:paraId="169D4117" w14:textId="77777777" w:rsidR="008522DF" w:rsidRPr="003D210F" w:rsidRDefault="001D3E2F">
            <w:pPr>
              <w:pStyle w:val="rvps2"/>
              <w:spacing w:beforeAutospacing="0" w:after="0" w:afterAutospacing="0"/>
              <w:ind w:firstLine="601"/>
              <w:jc w:val="both"/>
              <w:textAlignment w:val="baseline"/>
              <w:rPr>
                <w:b/>
                <w:bCs/>
                <w:sz w:val="28"/>
                <w:szCs w:val="28"/>
              </w:rPr>
            </w:pPr>
            <w:r w:rsidRPr="003D210F">
              <w:rPr>
                <w:b/>
                <w:bCs/>
                <w:sz w:val="28"/>
                <w:szCs w:val="28"/>
              </w:rPr>
              <w:lastRenderedPageBreak/>
              <w:t>Стаття 6.</w:t>
            </w:r>
            <w:r w:rsidR="00F94F0A" w:rsidRPr="003D210F">
              <w:rPr>
                <w:b/>
                <w:bCs/>
                <w:sz w:val="28"/>
                <w:szCs w:val="28"/>
              </w:rPr>
              <w:t xml:space="preserve"> </w:t>
            </w:r>
            <w:r w:rsidRPr="003D210F">
              <w:rPr>
                <w:b/>
                <w:bCs/>
                <w:sz w:val="28"/>
                <w:szCs w:val="28"/>
              </w:rPr>
              <w:t xml:space="preserve"> Право на охорону здоров'я</w:t>
            </w:r>
          </w:p>
          <w:p w14:paraId="29D6BF03" w14:textId="77777777" w:rsidR="008522DF" w:rsidRPr="003D210F" w:rsidRDefault="001D3E2F">
            <w:pPr>
              <w:pStyle w:val="rvps2"/>
              <w:spacing w:beforeAutospacing="0" w:after="0" w:afterAutospacing="0"/>
              <w:ind w:firstLine="601"/>
              <w:jc w:val="both"/>
              <w:textAlignment w:val="baseline"/>
              <w:rPr>
                <w:bCs/>
                <w:sz w:val="28"/>
                <w:szCs w:val="28"/>
              </w:rPr>
            </w:pPr>
            <w:r w:rsidRPr="003D210F">
              <w:rPr>
                <w:bCs/>
                <w:sz w:val="28"/>
                <w:szCs w:val="28"/>
              </w:rPr>
              <w:t>Кожний громадянин України має право на охорону здоров'я, що передбачає:</w:t>
            </w:r>
          </w:p>
          <w:p w14:paraId="2E6A9DA6" w14:textId="77777777" w:rsidR="008522DF" w:rsidRPr="003D210F" w:rsidRDefault="001D3E2F">
            <w:pPr>
              <w:pStyle w:val="rvps2"/>
              <w:spacing w:beforeAutospacing="0" w:after="0" w:afterAutospacing="0"/>
              <w:ind w:firstLine="601"/>
              <w:jc w:val="both"/>
              <w:textAlignment w:val="baseline"/>
              <w:rPr>
                <w:bCs/>
                <w:sz w:val="28"/>
                <w:szCs w:val="28"/>
              </w:rPr>
            </w:pPr>
            <w:r w:rsidRPr="003D210F">
              <w:rPr>
                <w:bCs/>
                <w:sz w:val="28"/>
                <w:szCs w:val="28"/>
              </w:rPr>
              <w:t>а) життєвий рівень,</w:t>
            </w:r>
            <w:r w:rsidR="00CA5BAC" w:rsidRPr="003D210F">
              <w:rPr>
                <w:bCs/>
                <w:sz w:val="28"/>
                <w:szCs w:val="28"/>
              </w:rPr>
              <w:t xml:space="preserve"> </w:t>
            </w:r>
            <w:r w:rsidRPr="003D210F">
              <w:rPr>
                <w:bCs/>
                <w:sz w:val="28"/>
                <w:szCs w:val="28"/>
              </w:rPr>
              <w:t xml:space="preserve"> включаючи їжу, одяг, житло, медичний догляд та соціальне обслуговування і забезпечення, який є необхідним для підтримання здоров'я людини;</w:t>
            </w:r>
          </w:p>
          <w:p w14:paraId="4B2EAEB0" w14:textId="77777777" w:rsidR="008522DF" w:rsidRPr="003D210F" w:rsidRDefault="001D3E2F">
            <w:pPr>
              <w:pStyle w:val="rvps2"/>
              <w:spacing w:beforeAutospacing="0" w:after="0" w:afterAutospacing="0"/>
              <w:ind w:firstLine="601"/>
              <w:jc w:val="both"/>
              <w:textAlignment w:val="baseline"/>
              <w:rPr>
                <w:bCs/>
                <w:sz w:val="28"/>
                <w:szCs w:val="28"/>
              </w:rPr>
            </w:pPr>
            <w:r w:rsidRPr="003D210F">
              <w:rPr>
                <w:bCs/>
                <w:sz w:val="28"/>
                <w:szCs w:val="28"/>
              </w:rPr>
              <w:t>б) безпечне для життя і здоров'я навколишнє природне середовище;</w:t>
            </w:r>
          </w:p>
          <w:p w14:paraId="58F0776B" w14:textId="77777777" w:rsidR="008522DF" w:rsidRPr="003D210F" w:rsidRDefault="001D3E2F">
            <w:pPr>
              <w:pStyle w:val="rvps2"/>
              <w:spacing w:beforeAutospacing="0" w:after="0" w:afterAutospacing="0"/>
              <w:ind w:firstLine="601"/>
              <w:jc w:val="both"/>
              <w:textAlignment w:val="baseline"/>
              <w:rPr>
                <w:bCs/>
                <w:sz w:val="28"/>
                <w:szCs w:val="28"/>
              </w:rPr>
            </w:pPr>
            <w:r w:rsidRPr="003D210F">
              <w:rPr>
                <w:bCs/>
                <w:sz w:val="28"/>
                <w:szCs w:val="28"/>
              </w:rPr>
              <w:t>в) санітарно-епідемічне благополуччя території і населеного пункту, де він проживає;</w:t>
            </w:r>
          </w:p>
          <w:p w14:paraId="1C2229C7" w14:textId="77777777" w:rsidR="008522DF" w:rsidRPr="003D210F" w:rsidRDefault="001D3E2F">
            <w:pPr>
              <w:pStyle w:val="rvps2"/>
              <w:spacing w:beforeAutospacing="0" w:after="0" w:afterAutospacing="0"/>
              <w:ind w:firstLine="601"/>
              <w:jc w:val="both"/>
              <w:textAlignment w:val="baseline"/>
              <w:rPr>
                <w:bCs/>
                <w:sz w:val="28"/>
                <w:szCs w:val="28"/>
              </w:rPr>
            </w:pPr>
            <w:r w:rsidRPr="003D210F">
              <w:rPr>
                <w:bCs/>
                <w:sz w:val="28"/>
                <w:szCs w:val="28"/>
              </w:rPr>
              <w:t>г) безпечні і здорові умови праці, навчання, побуту та відпочинку;</w:t>
            </w:r>
          </w:p>
          <w:p w14:paraId="556B5587" w14:textId="06D90B94" w:rsidR="00ED3EF7" w:rsidRPr="003D210F" w:rsidRDefault="001D3E2F" w:rsidP="008A003C">
            <w:pPr>
              <w:pStyle w:val="rvps2"/>
              <w:spacing w:beforeAutospacing="0" w:after="0" w:afterAutospacing="0"/>
              <w:ind w:firstLine="601"/>
              <w:jc w:val="both"/>
              <w:textAlignment w:val="baseline"/>
              <w:rPr>
                <w:b/>
                <w:sz w:val="28"/>
                <w:szCs w:val="28"/>
              </w:rPr>
            </w:pPr>
            <w:r w:rsidRPr="003D210F">
              <w:rPr>
                <w:sz w:val="28"/>
                <w:szCs w:val="28"/>
              </w:rPr>
              <w:t>д) кваліфіковану медичну допомогу, включаючи вільний вибір закладу охорони здоров'я і лікаря, методів лікування відповідно до його рекомендацій</w:t>
            </w:r>
            <w:r w:rsidRPr="003D210F">
              <w:rPr>
                <w:color w:val="000000"/>
                <w:sz w:val="28"/>
                <w:szCs w:val="28"/>
              </w:rPr>
              <w:t>,</w:t>
            </w:r>
            <w:r w:rsidRPr="003D210F">
              <w:rPr>
                <w:b/>
                <w:color w:val="000000"/>
                <w:sz w:val="28"/>
                <w:szCs w:val="28"/>
              </w:rPr>
              <w:t xml:space="preserve"> а також доступ до необхідних лікарських засобів</w:t>
            </w:r>
            <w:r w:rsidRPr="003D210F">
              <w:rPr>
                <w:b/>
                <w:sz w:val="28"/>
                <w:szCs w:val="28"/>
              </w:rPr>
              <w:t>;</w:t>
            </w:r>
          </w:p>
          <w:p w14:paraId="2F9FD72C" w14:textId="77777777" w:rsidR="008522DF" w:rsidRPr="003D210F" w:rsidRDefault="001D3E2F">
            <w:pPr>
              <w:pStyle w:val="rvps2"/>
              <w:spacing w:beforeAutospacing="0" w:after="0" w:afterAutospacing="0"/>
              <w:ind w:firstLine="601"/>
              <w:jc w:val="both"/>
              <w:textAlignment w:val="baseline"/>
              <w:rPr>
                <w:bCs/>
                <w:sz w:val="28"/>
                <w:szCs w:val="28"/>
              </w:rPr>
            </w:pPr>
            <w:r w:rsidRPr="003D210F">
              <w:rPr>
                <w:bCs/>
                <w:sz w:val="28"/>
                <w:szCs w:val="28"/>
              </w:rPr>
              <w:t>е) достовірну та своєчасну інформацію про стан свого здоров'я і здоров'я населення, включаючи існуючі і можливі фактори ризику та їх ступінь;</w:t>
            </w:r>
          </w:p>
          <w:p w14:paraId="220E70CD" w14:textId="77777777" w:rsidR="008522DF" w:rsidRPr="003D210F" w:rsidRDefault="001D3E2F">
            <w:pPr>
              <w:pStyle w:val="rvps2"/>
              <w:spacing w:beforeAutospacing="0" w:after="0" w:afterAutospacing="0"/>
              <w:ind w:firstLine="601"/>
              <w:jc w:val="both"/>
              <w:textAlignment w:val="baseline"/>
              <w:rPr>
                <w:bCs/>
                <w:sz w:val="28"/>
                <w:szCs w:val="28"/>
              </w:rPr>
            </w:pPr>
            <w:r w:rsidRPr="003D210F">
              <w:rPr>
                <w:bCs/>
                <w:sz w:val="28"/>
                <w:szCs w:val="28"/>
              </w:rPr>
              <w:lastRenderedPageBreak/>
              <w:t>є) участь в обговоренні проектів законодавчих актів і внесення пропозицій щодо формування державної політики в сфері охорони здоров'я;</w:t>
            </w:r>
          </w:p>
          <w:p w14:paraId="1F0A3CB2" w14:textId="77777777" w:rsidR="008522DF" w:rsidRPr="003D210F" w:rsidRDefault="001D3E2F">
            <w:pPr>
              <w:pStyle w:val="rvps2"/>
              <w:spacing w:beforeAutospacing="0" w:after="0" w:afterAutospacing="0"/>
              <w:ind w:firstLine="601"/>
              <w:jc w:val="both"/>
              <w:textAlignment w:val="baseline"/>
              <w:rPr>
                <w:bCs/>
                <w:sz w:val="28"/>
                <w:szCs w:val="28"/>
              </w:rPr>
            </w:pPr>
            <w:r w:rsidRPr="003D210F">
              <w:rPr>
                <w:bCs/>
                <w:sz w:val="28"/>
                <w:szCs w:val="28"/>
              </w:rPr>
              <w:t>ж) участь в управлінні охороною здоров'я та проведенні громадської експертизи з цих питань у порядку, передбаченому законодавством;</w:t>
            </w:r>
          </w:p>
          <w:p w14:paraId="66C7326F" w14:textId="77777777" w:rsidR="008522DF" w:rsidRPr="003D210F" w:rsidRDefault="001D3E2F">
            <w:pPr>
              <w:pStyle w:val="rvps2"/>
              <w:spacing w:beforeAutospacing="0" w:after="0" w:afterAutospacing="0"/>
              <w:ind w:firstLine="601"/>
              <w:jc w:val="both"/>
              <w:textAlignment w:val="baseline"/>
              <w:rPr>
                <w:bCs/>
                <w:sz w:val="28"/>
                <w:szCs w:val="28"/>
              </w:rPr>
            </w:pPr>
            <w:r w:rsidRPr="003D210F">
              <w:rPr>
                <w:bCs/>
                <w:sz w:val="28"/>
                <w:szCs w:val="28"/>
              </w:rPr>
              <w:t>з) можливість об'єднання в громадські організації з метою сприяння охороні здоров'я;</w:t>
            </w:r>
          </w:p>
          <w:p w14:paraId="02E6A7E4" w14:textId="77777777" w:rsidR="008522DF" w:rsidRPr="003D210F" w:rsidRDefault="001D3E2F">
            <w:pPr>
              <w:pStyle w:val="rvps2"/>
              <w:spacing w:beforeAutospacing="0" w:after="0" w:afterAutospacing="0"/>
              <w:ind w:firstLine="601"/>
              <w:jc w:val="both"/>
              <w:textAlignment w:val="baseline"/>
              <w:rPr>
                <w:bCs/>
                <w:sz w:val="28"/>
                <w:szCs w:val="28"/>
              </w:rPr>
            </w:pPr>
            <w:r w:rsidRPr="003D210F">
              <w:rPr>
                <w:bCs/>
                <w:sz w:val="28"/>
                <w:szCs w:val="28"/>
              </w:rPr>
              <w:t>и) правовий захист від будь-яких незаконних форм дискримінації, пов'язаних із станом здоров'я;</w:t>
            </w:r>
          </w:p>
          <w:p w14:paraId="65C387F4" w14:textId="77777777" w:rsidR="008522DF" w:rsidRPr="003D210F" w:rsidRDefault="001D3E2F">
            <w:pPr>
              <w:pStyle w:val="rvps2"/>
              <w:spacing w:beforeAutospacing="0" w:after="0" w:afterAutospacing="0"/>
              <w:ind w:firstLine="601"/>
              <w:jc w:val="both"/>
              <w:textAlignment w:val="baseline"/>
              <w:rPr>
                <w:bCs/>
                <w:sz w:val="28"/>
                <w:szCs w:val="28"/>
              </w:rPr>
            </w:pPr>
            <w:r w:rsidRPr="003D210F">
              <w:rPr>
                <w:bCs/>
                <w:sz w:val="28"/>
                <w:szCs w:val="28"/>
              </w:rPr>
              <w:t>і) відшкодування заподіяної здоров'ю шкоди;</w:t>
            </w:r>
          </w:p>
          <w:p w14:paraId="19438957" w14:textId="77777777" w:rsidR="008522DF" w:rsidRPr="003D210F" w:rsidRDefault="001D3E2F">
            <w:pPr>
              <w:pStyle w:val="rvps2"/>
              <w:spacing w:beforeAutospacing="0" w:after="0" w:afterAutospacing="0"/>
              <w:ind w:firstLine="601"/>
              <w:jc w:val="both"/>
              <w:textAlignment w:val="baseline"/>
              <w:rPr>
                <w:bCs/>
                <w:sz w:val="28"/>
                <w:szCs w:val="28"/>
              </w:rPr>
            </w:pPr>
            <w:r w:rsidRPr="003D210F">
              <w:rPr>
                <w:bCs/>
                <w:sz w:val="28"/>
                <w:szCs w:val="28"/>
              </w:rPr>
              <w:t>ї) оскарження неправомірних рішень і дій працівників, закладів та органів охорони здоров'я;</w:t>
            </w:r>
          </w:p>
          <w:p w14:paraId="4EF89616" w14:textId="77777777" w:rsidR="008522DF" w:rsidRPr="003D210F" w:rsidRDefault="001D3E2F">
            <w:pPr>
              <w:pStyle w:val="rvps2"/>
              <w:spacing w:beforeAutospacing="0" w:after="0" w:afterAutospacing="0"/>
              <w:ind w:firstLine="601"/>
              <w:jc w:val="both"/>
              <w:textAlignment w:val="baseline"/>
              <w:rPr>
                <w:bCs/>
                <w:sz w:val="28"/>
                <w:szCs w:val="28"/>
              </w:rPr>
            </w:pPr>
            <w:r w:rsidRPr="003D210F">
              <w:rPr>
                <w:bCs/>
                <w:sz w:val="28"/>
                <w:szCs w:val="28"/>
              </w:rPr>
              <w:t>й) можливість проведення незалежної медичної експертизи відповідного типу у разі незгоди громадянина з висновком державної медичної експертизи, застосування до нього запобіжного заходу як до особи, стосовно якої передбачається застосування примусових заходів медичного характеру або вирішувалося питання про їх застосування, примусових заходів медичного характеру, примусового лікування, примусової госпіталізації та в інших випадках, коли діями працівників охорони здоров'я порушуються права громадянина України на охорону здоров'я;</w:t>
            </w:r>
          </w:p>
          <w:p w14:paraId="31A2AEC6" w14:textId="77777777" w:rsidR="008522DF" w:rsidRPr="003D210F" w:rsidRDefault="001D3E2F">
            <w:pPr>
              <w:pStyle w:val="rvps2"/>
              <w:spacing w:beforeAutospacing="0" w:after="0" w:afterAutospacing="0"/>
              <w:ind w:firstLine="601"/>
              <w:jc w:val="both"/>
              <w:textAlignment w:val="baseline"/>
              <w:rPr>
                <w:bCs/>
                <w:sz w:val="28"/>
                <w:szCs w:val="28"/>
              </w:rPr>
            </w:pPr>
            <w:r w:rsidRPr="003D210F">
              <w:rPr>
                <w:bCs/>
                <w:sz w:val="28"/>
                <w:szCs w:val="28"/>
              </w:rPr>
              <w:t xml:space="preserve">к) право пацієнта, який перебуває на стаціонарному лікуванні в закладі охорони здоров'я, на допуск до нього інших медичних працівників, членів сім'ї, опікуна, піклувальника, нотаріуса та адвоката, а також </w:t>
            </w:r>
            <w:r w:rsidRPr="003D210F">
              <w:rPr>
                <w:bCs/>
                <w:sz w:val="28"/>
                <w:szCs w:val="28"/>
              </w:rPr>
              <w:lastRenderedPageBreak/>
              <w:t>священнослужителя для відправлення богослужіння та релігійного обряду;</w:t>
            </w:r>
          </w:p>
          <w:p w14:paraId="4917A12B" w14:textId="77777777" w:rsidR="008522DF" w:rsidRPr="003D210F" w:rsidRDefault="001D3E2F">
            <w:pPr>
              <w:pStyle w:val="rvps2"/>
              <w:spacing w:beforeAutospacing="0" w:after="0" w:afterAutospacing="0"/>
              <w:ind w:firstLine="601"/>
              <w:jc w:val="both"/>
              <w:textAlignment w:val="baseline"/>
              <w:rPr>
                <w:bCs/>
                <w:sz w:val="28"/>
                <w:szCs w:val="28"/>
              </w:rPr>
            </w:pPr>
            <w:r w:rsidRPr="003D210F">
              <w:rPr>
                <w:bCs/>
                <w:sz w:val="28"/>
                <w:szCs w:val="28"/>
              </w:rPr>
              <w:t>л) інформування про доступні медичні послуги із застосуванням телемедицини;</w:t>
            </w:r>
          </w:p>
          <w:p w14:paraId="2A8ED427" w14:textId="5C2408D4" w:rsidR="008522DF" w:rsidRPr="003D210F" w:rsidRDefault="001D3E2F">
            <w:pPr>
              <w:pStyle w:val="rvps2"/>
              <w:spacing w:beforeAutospacing="0" w:after="0" w:afterAutospacing="0"/>
              <w:ind w:firstLine="601"/>
              <w:jc w:val="both"/>
              <w:textAlignment w:val="baseline"/>
              <w:rPr>
                <w:b/>
                <w:bCs/>
                <w:sz w:val="28"/>
                <w:szCs w:val="28"/>
              </w:rPr>
            </w:pPr>
            <w:r w:rsidRPr="003D210F">
              <w:rPr>
                <w:b/>
                <w:bCs/>
                <w:sz w:val="28"/>
                <w:szCs w:val="28"/>
              </w:rPr>
              <w:t>м) застосування наркотичних засобів</w:t>
            </w:r>
            <w:r w:rsidRPr="003D210F">
              <w:rPr>
                <w:rFonts w:asciiTheme="minorHAnsi" w:hAnsiTheme="minorHAnsi"/>
                <w:bCs/>
                <w:color w:val="000000"/>
                <w:sz w:val="28"/>
                <w:szCs w:val="28"/>
                <w:lang w:eastAsia="en-US"/>
              </w:rPr>
              <w:t xml:space="preserve">, </w:t>
            </w:r>
            <w:r w:rsidRPr="003D210F">
              <w:rPr>
                <w:b/>
                <w:bCs/>
                <w:sz w:val="28"/>
                <w:szCs w:val="28"/>
              </w:rPr>
              <w:t xml:space="preserve">психотропних речовин, прекурсорів та рослин, </w:t>
            </w:r>
            <w:r w:rsidR="007721AB" w:rsidRPr="003D210F">
              <w:rPr>
                <w:b/>
                <w:bCs/>
                <w:sz w:val="28"/>
                <w:szCs w:val="28"/>
              </w:rPr>
              <w:t>які містять наркотичні речовини та психотропні засоби</w:t>
            </w:r>
            <w:r w:rsidRPr="003D210F">
              <w:rPr>
                <w:b/>
                <w:bCs/>
                <w:sz w:val="28"/>
                <w:szCs w:val="28"/>
              </w:rPr>
              <w:t xml:space="preserve">, дозволених до використання у медичній практиці, у порядку, визначеному </w:t>
            </w:r>
            <w:r w:rsidR="008A003C" w:rsidRPr="003D210F">
              <w:rPr>
                <w:b/>
                <w:bCs/>
                <w:sz w:val="28"/>
                <w:szCs w:val="28"/>
              </w:rPr>
              <w:t>законом</w:t>
            </w:r>
            <w:r w:rsidRPr="003D210F">
              <w:rPr>
                <w:b/>
                <w:bCs/>
                <w:sz w:val="28"/>
                <w:szCs w:val="28"/>
              </w:rPr>
              <w:t>, з метою належного забезпечення прав пацієнтів на охорону здоров’я.</w:t>
            </w:r>
            <w:bookmarkStart w:id="2" w:name="_Hlk534992884"/>
            <w:bookmarkEnd w:id="2"/>
          </w:p>
          <w:p w14:paraId="28D874D7" w14:textId="77777777" w:rsidR="00061EB5" w:rsidRPr="003D210F" w:rsidRDefault="00061EB5">
            <w:pPr>
              <w:pStyle w:val="rvps2"/>
              <w:spacing w:beforeAutospacing="0" w:after="0" w:afterAutospacing="0"/>
              <w:ind w:firstLine="601"/>
              <w:jc w:val="both"/>
              <w:textAlignment w:val="baseline"/>
              <w:rPr>
                <w:b/>
                <w:bCs/>
                <w:sz w:val="28"/>
                <w:szCs w:val="28"/>
              </w:rPr>
            </w:pPr>
          </w:p>
          <w:p w14:paraId="446D945D" w14:textId="77777777" w:rsidR="008522DF" w:rsidRPr="003D210F" w:rsidRDefault="001D3E2F">
            <w:pPr>
              <w:pStyle w:val="rvps2"/>
              <w:spacing w:beforeAutospacing="0" w:after="0" w:afterAutospacing="0"/>
              <w:ind w:firstLine="601"/>
              <w:jc w:val="both"/>
              <w:textAlignment w:val="baseline"/>
              <w:rPr>
                <w:bCs/>
                <w:sz w:val="28"/>
                <w:szCs w:val="28"/>
              </w:rPr>
            </w:pPr>
            <w:r w:rsidRPr="003D210F">
              <w:rPr>
                <w:bCs/>
                <w:sz w:val="28"/>
                <w:szCs w:val="28"/>
              </w:rPr>
              <w:t>Законами України можуть бути визначені й інші права громадян у сфері охорони здоров'я.</w:t>
            </w:r>
          </w:p>
          <w:p w14:paraId="3AE19677" w14:textId="77777777" w:rsidR="008522DF" w:rsidRPr="003D210F" w:rsidRDefault="008522DF">
            <w:pPr>
              <w:pStyle w:val="rvps2"/>
              <w:spacing w:beforeAutospacing="0" w:after="0" w:afterAutospacing="0"/>
              <w:ind w:firstLine="601"/>
              <w:jc w:val="both"/>
              <w:textAlignment w:val="baseline"/>
              <w:rPr>
                <w:bCs/>
                <w:sz w:val="28"/>
                <w:szCs w:val="28"/>
              </w:rPr>
            </w:pPr>
          </w:p>
          <w:p w14:paraId="7B563588" w14:textId="77777777" w:rsidR="008522DF" w:rsidRPr="003D210F" w:rsidRDefault="001D3E2F">
            <w:pPr>
              <w:pStyle w:val="rvps2"/>
              <w:spacing w:beforeAutospacing="0" w:after="0" w:afterAutospacing="0"/>
              <w:ind w:firstLine="601"/>
              <w:jc w:val="both"/>
              <w:textAlignment w:val="baseline"/>
              <w:rPr>
                <w:bCs/>
                <w:sz w:val="28"/>
                <w:szCs w:val="28"/>
              </w:rPr>
            </w:pPr>
            <w:r w:rsidRPr="003D210F">
              <w:rPr>
                <w:bCs/>
                <w:sz w:val="28"/>
                <w:szCs w:val="28"/>
              </w:rPr>
              <w:t>Громадянам України, які перебувають за кордоном, гарантується право на охорону здоров'я у формах і обсязі, передбачених міжнародними договорами, в яких бере участь Україна.</w:t>
            </w:r>
          </w:p>
        </w:tc>
      </w:tr>
      <w:tr w:rsidR="008522DF" w:rsidRPr="003D210F" w14:paraId="049A73BD" w14:textId="77777777" w:rsidTr="00831480">
        <w:trPr>
          <w:trHeight w:val="375"/>
        </w:trPr>
        <w:tc>
          <w:tcPr>
            <w:tcW w:w="15128" w:type="dxa"/>
            <w:gridSpan w:val="3"/>
            <w:tcBorders>
              <w:top w:val="single" w:sz="4" w:space="0" w:color="000000"/>
              <w:left w:val="single" w:sz="4" w:space="0" w:color="000000"/>
              <w:bottom w:val="single" w:sz="4" w:space="0" w:color="000000"/>
              <w:right w:val="single" w:sz="4" w:space="0" w:color="000000"/>
            </w:tcBorders>
            <w:shd w:val="clear" w:color="auto" w:fill="auto"/>
          </w:tcPr>
          <w:p w14:paraId="5E6250ED" w14:textId="77777777" w:rsidR="008522DF" w:rsidRPr="003D210F" w:rsidRDefault="001D3E2F">
            <w:pPr>
              <w:pStyle w:val="rvps2"/>
              <w:spacing w:beforeAutospacing="0" w:after="0" w:afterAutospacing="0"/>
              <w:ind w:firstLine="29"/>
              <w:jc w:val="center"/>
              <w:textAlignment w:val="baseline"/>
              <w:rPr>
                <w:b/>
                <w:bCs/>
                <w:color w:val="000000"/>
                <w:sz w:val="28"/>
                <w:szCs w:val="28"/>
              </w:rPr>
            </w:pPr>
            <w:bookmarkStart w:id="3" w:name="_Hlk534979136"/>
            <w:r w:rsidRPr="003D210F">
              <w:rPr>
                <w:b/>
                <w:bCs/>
                <w:color w:val="000000"/>
                <w:sz w:val="28"/>
                <w:szCs w:val="28"/>
              </w:rPr>
              <w:lastRenderedPageBreak/>
              <w:t>Закон України "Про наркотичні засоби, психотропні речовини і прекурсори"</w:t>
            </w:r>
            <w:bookmarkEnd w:id="3"/>
          </w:p>
          <w:p w14:paraId="7346F7B9" w14:textId="0ACE567B" w:rsidR="00061EB5" w:rsidRPr="003D210F" w:rsidRDefault="00061EB5">
            <w:pPr>
              <w:pStyle w:val="rvps2"/>
              <w:spacing w:beforeAutospacing="0" w:after="0" w:afterAutospacing="0"/>
              <w:ind w:firstLine="29"/>
              <w:jc w:val="center"/>
              <w:textAlignment w:val="baseline"/>
              <w:rPr>
                <w:b/>
                <w:bCs/>
                <w:color w:val="000000"/>
                <w:sz w:val="28"/>
                <w:szCs w:val="28"/>
              </w:rPr>
            </w:pPr>
            <w:r w:rsidRPr="003D210F">
              <w:rPr>
                <w:rStyle w:val="FontStyle18"/>
                <w:sz w:val="28"/>
                <w:szCs w:val="28"/>
              </w:rPr>
              <w:t>(Відомості Верховної Ради України, 1995, N 10, ст. 60)</w:t>
            </w:r>
          </w:p>
        </w:tc>
      </w:tr>
      <w:tr w:rsidR="008522DF" w:rsidRPr="003D210F" w14:paraId="4A4F3E9A" w14:textId="77777777" w:rsidTr="003430D2">
        <w:trPr>
          <w:trHeight w:val="375"/>
        </w:trPr>
        <w:tc>
          <w:tcPr>
            <w:tcW w:w="7520" w:type="dxa"/>
            <w:tcBorders>
              <w:top w:val="single" w:sz="4" w:space="0" w:color="000000"/>
              <w:left w:val="single" w:sz="4" w:space="0" w:color="000000"/>
              <w:bottom w:val="single" w:sz="4" w:space="0" w:color="000000"/>
              <w:right w:val="single" w:sz="4" w:space="0" w:color="000000"/>
            </w:tcBorders>
            <w:shd w:val="clear" w:color="auto" w:fill="auto"/>
          </w:tcPr>
          <w:p w14:paraId="3456D322" w14:textId="77777777" w:rsidR="008522DF" w:rsidRPr="003D210F" w:rsidRDefault="001D3E2F">
            <w:pPr>
              <w:pStyle w:val="rvps2"/>
              <w:spacing w:beforeAutospacing="0" w:after="0" w:afterAutospacing="0"/>
              <w:ind w:firstLine="601"/>
              <w:jc w:val="both"/>
              <w:textAlignment w:val="baseline"/>
              <w:rPr>
                <w:b/>
                <w:bCs/>
                <w:color w:val="000000"/>
                <w:sz w:val="28"/>
                <w:szCs w:val="28"/>
              </w:rPr>
            </w:pPr>
            <w:r w:rsidRPr="003D210F">
              <w:rPr>
                <w:b/>
                <w:bCs/>
                <w:color w:val="000000"/>
                <w:sz w:val="28"/>
                <w:szCs w:val="28"/>
              </w:rPr>
              <w:t>Стаття 1. Визначення термінів</w:t>
            </w:r>
          </w:p>
          <w:p w14:paraId="01EE7F0B"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У цьому Законі наведені нижче терміни вживаються в такому значенні:</w:t>
            </w:r>
          </w:p>
          <w:p w14:paraId="358C8B9C"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6BD4A581"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 xml:space="preserve">аналоги наркотичних засобів і психотропних речовин - заборонені до обігу на території України речовини синтетичні чи природні, не включені до Переліку наркотичних засобів, психотропних речовин і прекурсорів, </w:t>
            </w:r>
            <w:r w:rsidRPr="003D210F">
              <w:rPr>
                <w:bCs/>
                <w:color w:val="000000"/>
                <w:sz w:val="28"/>
                <w:szCs w:val="28"/>
              </w:rPr>
              <w:lastRenderedPageBreak/>
              <w:t>хімічна структура та властивості яких подібні до хімічної структури та властивостей наркотичних засобів і психотропних речовин, психоактивну дію яких вони відтворюють;</w:t>
            </w:r>
          </w:p>
          <w:p w14:paraId="57DE41CB"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048EF35F"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ввезення (імпорт) наркотичних засобів, психотропних речовин і прекурсорів на територію України - переміщення через митний кордон України наркотичних засобів, психотропних речовин, прекурсорів наркотичних засобів і психотропних речовин з території іншої держави на територію України;</w:t>
            </w:r>
          </w:p>
          <w:p w14:paraId="7B1B4931"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60D3DA27"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вивезення (експорт) наркотичних засобів, психотропних речовин і прекурсорів з території України - переміщення через митний кордон України наркотичних засобів, психотропних речовин, прекурсорів наркотичних засобів і психотропних речовин з території України на територію іншої держави;</w:t>
            </w:r>
          </w:p>
          <w:p w14:paraId="3A650606"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50A4F7AF"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 xml:space="preserve">виготовлення наркотичних засобів, психотропних речовин - усі дії, включаючи рафінування, підвищення в препараті концентрації наркотичних засобів, психотропних речовин, чи переробку наркотичних засобів і психотропних речовин, у результаті яких на основі наркотичних засобів, психотропних речовин, прекурсорів наркотичних засобів і психотропних речовин одержуються готові до використання та (або) вживання форми наркотичних засобів, психотропних </w:t>
            </w:r>
            <w:r w:rsidRPr="003D210F">
              <w:rPr>
                <w:bCs/>
                <w:color w:val="000000"/>
                <w:sz w:val="28"/>
                <w:szCs w:val="28"/>
              </w:rPr>
              <w:lastRenderedPageBreak/>
              <w:t>речовин, або лікарські засоби, що їх містять, чи інші наркотичні засоби, психотропні речовини;</w:t>
            </w:r>
          </w:p>
          <w:p w14:paraId="63BED6CE"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2B437BB2"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 xml:space="preserve">використання наркотичних засобів, психотропних речовин і прекурсорів - застосування наркотичних засобів, психотропних речовин, прекурсорів наркотичних засобів і психотропних речовин у виробництві, виготовленні, медичній практиці, при розробленні наркотичних засобів і психотропних речовин, проведенні відповідних експертиз, </w:t>
            </w:r>
            <w:r w:rsidRPr="003D210F">
              <w:rPr>
                <w:color w:val="000000"/>
                <w:sz w:val="28"/>
                <w:szCs w:val="28"/>
              </w:rPr>
              <w:t>для науково-дослідної роботи та навчальних цілей,</w:t>
            </w:r>
            <w:r w:rsidRPr="003D210F">
              <w:rPr>
                <w:bCs/>
                <w:color w:val="000000"/>
                <w:sz w:val="28"/>
                <w:szCs w:val="28"/>
              </w:rPr>
              <w:t xml:space="preserve"> передбачених цим Законом;</w:t>
            </w:r>
          </w:p>
          <w:p w14:paraId="56ED33DB"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64EB2A61"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виробництво наркотичних засобів, психотропних речовин - усі дії, пов'язані з серійним одержанням наркотичних засобів, психотропних речовин з хімічних речовин та (або) рослин, включаючи відокремлення частин рослин або наркотичних засобів, психотропних речовин від рослин, з яких їх одержують;</w:t>
            </w:r>
          </w:p>
          <w:p w14:paraId="2CC5B291"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37602AA9"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 xml:space="preserve">дозвіл на право ввезення (вивезення) чи на право транзиту наркотичних засобів, психотропних речовин або прекурсорів наркотичних засобів і психотропних речовин - відповідний документ установленого зразка, виданий центральним органом виконавчої влади, що реалізує державну політику у сфері обігу наркотичних засобів, психотропних речовин, їх аналогів і прекурсорів, протидії їх незаконному обігу, що дає право протягом визначеного строку здійснити ввезення на територію України, вивезення </w:t>
            </w:r>
            <w:r w:rsidRPr="003D210F">
              <w:rPr>
                <w:bCs/>
                <w:color w:val="000000"/>
                <w:sz w:val="28"/>
                <w:szCs w:val="28"/>
              </w:rPr>
              <w:lastRenderedPageBreak/>
              <w:t>з території України чи транзит через територію України наркотичних засобів, психотропних речовин або прекурсорів наркотичних засобів і психотропних речовин;</w:t>
            </w:r>
          </w:p>
          <w:p w14:paraId="7F5161E5"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7025797C"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квоти на наркотичні засоби і психотропні речовини - максимальна кількість наркотичних засобів і психотропних речовин, встановлена Кабінетом Міністрів України на підставі розрахункової потреби України в наркотичних засобах і психотропних речовинах, у межах яких здійснюється їх обіг протягом визначеного періоду;</w:t>
            </w:r>
          </w:p>
          <w:p w14:paraId="68B28E71"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250F83C2"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культивування рослин, включених до Переліку, - посів, вирощування рослин, що містять наркотичні речовини, включених до Переліку наркотичних засобів, психотропних речовин і прекурсорів;</w:t>
            </w:r>
          </w:p>
          <w:p w14:paraId="5F3E62DF" w14:textId="77777777" w:rsidR="008522DF" w:rsidRPr="003D210F" w:rsidRDefault="008522DF">
            <w:pPr>
              <w:pStyle w:val="rvps2"/>
              <w:spacing w:beforeAutospacing="0" w:after="0" w:afterAutospacing="0"/>
              <w:ind w:firstLine="601"/>
              <w:jc w:val="both"/>
              <w:textAlignment w:val="baseline"/>
              <w:rPr>
                <w:b/>
                <w:color w:val="000000"/>
                <w:sz w:val="28"/>
                <w:szCs w:val="28"/>
              </w:rPr>
            </w:pPr>
          </w:p>
          <w:p w14:paraId="7763E418" w14:textId="77777777" w:rsidR="008522DF" w:rsidRPr="003D210F" w:rsidRDefault="001D3E2F">
            <w:pPr>
              <w:pStyle w:val="rvps2"/>
              <w:spacing w:beforeAutospacing="0" w:after="0" w:afterAutospacing="0"/>
              <w:ind w:firstLine="601"/>
              <w:jc w:val="both"/>
              <w:textAlignment w:val="baseline"/>
              <w:rPr>
                <w:b/>
                <w:color w:val="000000"/>
                <w:sz w:val="28"/>
                <w:szCs w:val="28"/>
              </w:rPr>
            </w:pPr>
            <w:r w:rsidRPr="003D210F">
              <w:rPr>
                <w:b/>
                <w:color w:val="000000"/>
                <w:sz w:val="28"/>
                <w:szCs w:val="28"/>
              </w:rPr>
              <w:t>Норма відсутня</w:t>
            </w:r>
          </w:p>
          <w:p w14:paraId="4E3259D0"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7CAC6C62"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7DC6D40C"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4FC1D8A7"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5AA16817"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ліцензія - документ державного зразка, що дає право суб'єкту господарювання на здійснення зазначених у ньому видів діяльності з обігу наркотичних засобів, психотропних речовин та прекурсорів наркотичних засобів і психотропних речовин протягом визначеного строку за умови виконання ліцензійних умов;</w:t>
            </w:r>
          </w:p>
          <w:p w14:paraId="7D2329FF"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490F0E34"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lastRenderedPageBreak/>
              <w:t xml:space="preserve">ліцензійні умови - перелік організаційних, кваліфікаційних та інших спеціальних вимог до діяльності з обігу наркотичних засобів, психотропних речовин і прекурсорів, що визначаються цим Законом, та ліцензійних умов, які затверджуються згідно із Законом України "Про ліцензування </w:t>
            </w:r>
            <w:r w:rsidRPr="003D210F">
              <w:rPr>
                <w:bCs/>
                <w:strike/>
                <w:color w:val="000000"/>
                <w:sz w:val="28"/>
                <w:szCs w:val="28"/>
              </w:rPr>
              <w:t>певних</w:t>
            </w:r>
            <w:r w:rsidRPr="003D210F">
              <w:rPr>
                <w:bCs/>
                <w:color w:val="000000"/>
                <w:sz w:val="28"/>
                <w:szCs w:val="28"/>
              </w:rPr>
              <w:t xml:space="preserve"> видів господарської діяльності" і виконання яких є обов'язковим для суб'єктів господарювання, що отримали ліцензії на здійснення відповідної діяльності з обігу наркотичних засобів, психотропних речовин і прекурсорів;</w:t>
            </w:r>
          </w:p>
          <w:p w14:paraId="61A0B063"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6C9BBB73"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наркотичні засоби - речовини природні чи синтетичні, препарати, рослини, включені до Переліку наркотичних засобів, психотропних речовин і прекурсорів;</w:t>
            </w:r>
          </w:p>
          <w:p w14:paraId="2D7323CA"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3530BD59"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обіг наркотичних засобів, психотропних речовин і прекурсорів - види діяльності з: культивування рослин, включених до Переліку наркотичних засобів, психотропних речовин і прекурсорів, розроблення, виробництва, виготовлення, зберігання, перевезення, пересилання, придбання, реалізації (відпуску), ввезення на територію України, вивезення з території України, транзиту через територію України, використання, знищення наркотичних засобів, психотропних речовин та прекурсорів наркотичних засобів і психотропних речовин, включених до Переліку наркотичних засобів, психотропних речовин і прекурсорів, що дозволяються і контролюються згідно з цим Законом;</w:t>
            </w:r>
          </w:p>
          <w:p w14:paraId="29DCC551"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158A80EE"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lastRenderedPageBreak/>
              <w:t>Перелік наркотичних засобів, психотропних речовин і прекурсорів (далі - Перелік) - згруповані у списки наркотичні засоби, психотропні речовини та прекурсори наркотичних засобів і психотропних речовин, включені до таблиць I - IV згідно із законодавством України та міжнародними договорами України. Перелік та зміни до нього затверджуються Кабінетом Міністрів України за поданням центрального органу виконавчої влади, що забезпечує формування державної політики у сфері обігу наркотичних засобів, психотропних речовин, їх аналогів і прекурсорів, протидії їх незаконному обігу, і публікуються в офіційних друкованих виданнях;</w:t>
            </w:r>
          </w:p>
          <w:p w14:paraId="7D80EF64" w14:textId="77777777" w:rsidR="008522DF" w:rsidRPr="003D210F" w:rsidRDefault="008522DF">
            <w:pPr>
              <w:pStyle w:val="rvps2"/>
              <w:spacing w:beforeAutospacing="0" w:after="0" w:afterAutospacing="0"/>
              <w:jc w:val="both"/>
              <w:textAlignment w:val="baseline"/>
              <w:rPr>
                <w:bCs/>
                <w:color w:val="000000"/>
                <w:sz w:val="28"/>
                <w:szCs w:val="28"/>
              </w:rPr>
            </w:pPr>
          </w:p>
          <w:p w14:paraId="566CD3BA" w14:textId="77777777" w:rsidR="00DA6302" w:rsidRPr="003D210F" w:rsidRDefault="00DA6302">
            <w:pPr>
              <w:pStyle w:val="rvps2"/>
              <w:spacing w:beforeAutospacing="0" w:after="0" w:afterAutospacing="0"/>
              <w:jc w:val="both"/>
              <w:textAlignment w:val="baseline"/>
              <w:rPr>
                <w:bCs/>
                <w:color w:val="000000"/>
                <w:sz w:val="28"/>
                <w:szCs w:val="28"/>
              </w:rPr>
            </w:pPr>
          </w:p>
          <w:p w14:paraId="28035EEA"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перевезення наркотичних засобів, психотропних речовин і прекурсорів - переміщення наркотичних засобів, психотропних речовин та прекурсорів наркотичних засобів і психотропних речовин у межах території України;</w:t>
            </w:r>
          </w:p>
          <w:p w14:paraId="245CF068"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1C7F7E81"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препарат - суміш речовин у будь-якому фізичному стані, що містить один чи декілька наркотичних засобів та (або) одну чи декілька психотропних речовин, включених до таблиць II і III Переліку, або суміш речовин у будь-якому фізичному стані, що містить один чи декілька наркотичних засобів, психотропних речовин, включених до таблиць II і III, і прекурсорів наркотичних засобів і психотропних речовин, включених до таблиці IV Переліку;</w:t>
            </w:r>
          </w:p>
          <w:p w14:paraId="6224E198"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3BEF700B"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lastRenderedPageBreak/>
              <w:t>прекурсори наркотичних засобів і психотропних речовин (далі - прекурсори) - речовини, які використовуються для виробництва, виготовлення наркотичних засобів, психотропних речовин, включені до Переліку наркотичних засобів, психотропних речовин і прекурсорів;</w:t>
            </w:r>
          </w:p>
          <w:p w14:paraId="6BAA1815"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776ABF68" w14:textId="77777777" w:rsidR="008522DF" w:rsidRPr="003D210F" w:rsidRDefault="001D3E2F">
            <w:pPr>
              <w:pStyle w:val="rvps2"/>
              <w:spacing w:beforeAutospacing="0" w:after="0" w:afterAutospacing="0"/>
              <w:ind w:firstLine="601"/>
              <w:jc w:val="both"/>
              <w:textAlignment w:val="baseline"/>
              <w:rPr>
                <w:b/>
                <w:color w:val="000000"/>
                <w:sz w:val="28"/>
                <w:szCs w:val="28"/>
              </w:rPr>
            </w:pPr>
            <w:r w:rsidRPr="003D210F">
              <w:rPr>
                <w:b/>
                <w:color w:val="000000"/>
                <w:sz w:val="28"/>
                <w:szCs w:val="28"/>
              </w:rPr>
              <w:t>Норма відсутня</w:t>
            </w:r>
          </w:p>
          <w:p w14:paraId="553DFAA2"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45C4EA73"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2E631033" w14:textId="77777777" w:rsidR="008522DF" w:rsidRPr="003D210F" w:rsidRDefault="008522DF" w:rsidP="00DA6302">
            <w:pPr>
              <w:pStyle w:val="rvps2"/>
              <w:spacing w:beforeAutospacing="0" w:after="0" w:afterAutospacing="0"/>
              <w:jc w:val="both"/>
              <w:textAlignment w:val="baseline"/>
              <w:rPr>
                <w:bCs/>
                <w:color w:val="000000"/>
                <w:sz w:val="28"/>
                <w:szCs w:val="28"/>
              </w:rPr>
            </w:pPr>
          </w:p>
          <w:p w14:paraId="297146E0"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психотропні речовини - речовини природні чи синтетичні, препарати, природні матеріали, включені до Переліку наркотичних засобів, психотропних речовин і прекурсорів;</w:t>
            </w:r>
          </w:p>
          <w:p w14:paraId="79B8CAC0"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41471D9D"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розроблення наркотичних засобів, психотропних речовин - застосування результатів наукових досліджень та інших знань для планування, проектування і створення нових наркотичних засобів або психотропних речовин;</w:t>
            </w:r>
          </w:p>
          <w:p w14:paraId="6047DF3C" w14:textId="77777777" w:rsidR="008522DF" w:rsidRPr="003D210F" w:rsidRDefault="008522DF">
            <w:pPr>
              <w:pStyle w:val="rvps2"/>
              <w:spacing w:beforeAutospacing="0" w:after="0" w:afterAutospacing="0"/>
              <w:jc w:val="both"/>
              <w:textAlignment w:val="baseline"/>
              <w:rPr>
                <w:bCs/>
                <w:color w:val="000000"/>
                <w:sz w:val="28"/>
                <w:szCs w:val="28"/>
              </w:rPr>
            </w:pPr>
          </w:p>
          <w:p w14:paraId="404BDA69"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 xml:space="preserve">транзит наркотичних засобів, психотропних речовин і прекурсорів через територію України - переміщення наркотичних засобів, психотропних речовин і прекурсорів, вироблених, виготовлених за межами України будь-якими законними способами, з території однієї держави на територію іншої держави під митним контролем територією </w:t>
            </w:r>
            <w:r w:rsidRPr="003D210F">
              <w:rPr>
                <w:bCs/>
                <w:color w:val="000000"/>
                <w:sz w:val="28"/>
                <w:szCs w:val="28"/>
              </w:rPr>
              <w:lastRenderedPageBreak/>
              <w:t>України без використання цих наркотичних засобів, психотропних речовин і прекурсорів на території України.</w:t>
            </w:r>
          </w:p>
          <w:p w14:paraId="3906D147"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5597502E" w14:textId="77777777" w:rsidR="008522DF" w:rsidRPr="003D210F" w:rsidRDefault="001D3E2F">
            <w:pPr>
              <w:pStyle w:val="rvps2"/>
              <w:spacing w:beforeAutospacing="0" w:after="0" w:afterAutospacing="0"/>
              <w:ind w:firstLine="601"/>
              <w:jc w:val="both"/>
              <w:textAlignment w:val="baseline"/>
              <w:rPr>
                <w:b/>
                <w:color w:val="000000"/>
                <w:sz w:val="28"/>
                <w:szCs w:val="28"/>
              </w:rPr>
            </w:pPr>
            <w:r w:rsidRPr="003D210F">
              <w:rPr>
                <w:b/>
                <w:color w:val="000000"/>
                <w:sz w:val="28"/>
                <w:szCs w:val="28"/>
              </w:rPr>
              <w:t>Норма відсутня</w:t>
            </w:r>
          </w:p>
        </w:tc>
        <w:tc>
          <w:tcPr>
            <w:tcW w:w="7608" w:type="dxa"/>
            <w:gridSpan w:val="2"/>
            <w:tcBorders>
              <w:top w:val="single" w:sz="4" w:space="0" w:color="000000"/>
              <w:left w:val="single" w:sz="4" w:space="0" w:color="000000"/>
              <w:bottom w:val="single" w:sz="4" w:space="0" w:color="000000"/>
              <w:right w:val="single" w:sz="4" w:space="0" w:color="000000"/>
            </w:tcBorders>
            <w:shd w:val="clear" w:color="auto" w:fill="auto"/>
          </w:tcPr>
          <w:p w14:paraId="28EBE82D" w14:textId="77777777" w:rsidR="008522DF" w:rsidRPr="003D210F" w:rsidRDefault="001D3E2F">
            <w:pPr>
              <w:pStyle w:val="rvps2"/>
              <w:spacing w:beforeAutospacing="0" w:after="0" w:afterAutospacing="0"/>
              <w:ind w:firstLine="601"/>
              <w:jc w:val="both"/>
              <w:textAlignment w:val="baseline"/>
              <w:rPr>
                <w:b/>
                <w:bCs/>
                <w:color w:val="000000"/>
                <w:sz w:val="28"/>
                <w:szCs w:val="28"/>
              </w:rPr>
            </w:pPr>
            <w:r w:rsidRPr="003D210F">
              <w:rPr>
                <w:b/>
                <w:bCs/>
                <w:color w:val="000000"/>
                <w:sz w:val="28"/>
                <w:szCs w:val="28"/>
              </w:rPr>
              <w:lastRenderedPageBreak/>
              <w:t>Стаття 1. Визначення термінів</w:t>
            </w:r>
          </w:p>
          <w:p w14:paraId="7D36DCA9"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У цьому Законі наведені нижче терміни вживаються в такому значенні:</w:t>
            </w:r>
          </w:p>
          <w:p w14:paraId="3CBC4930"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1E5091C7"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 xml:space="preserve">аналоги наркотичних засобів і психотропних речовин - заборонені до обігу на території України речовини синтетичні чи природні, не включені до Переліку наркотичних засобів, психотропних речовин і прекурсорів, хімічна структура та </w:t>
            </w:r>
            <w:r w:rsidRPr="003D210F">
              <w:rPr>
                <w:bCs/>
                <w:color w:val="000000"/>
                <w:sz w:val="28"/>
                <w:szCs w:val="28"/>
              </w:rPr>
              <w:lastRenderedPageBreak/>
              <w:t>властивості яких подібні до хімічної структури та властивостей наркотичних засобів і психотропних речовин, психоактивну дію яких вони відтворюють;</w:t>
            </w:r>
          </w:p>
          <w:p w14:paraId="13F542E2"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4313856F"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ввезення (імпорт) наркотичних засобів, психотропних речовин і прекурсорів на територію України - переміщення через митний кордон України наркотичних засобів, психотропних речовин, прекурсорів наркотичних засобів і психотропних речовин з території іншої держави на територію України;</w:t>
            </w:r>
          </w:p>
          <w:p w14:paraId="5EF2C90A"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23177D0B"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вивезення (експорт) наркотичних засобів, психотропних речовин і прекурсорів з території України - переміщення через митний кордон України наркотичних засобів, психотропних речовин, прекурсорів наркотичних засобів і психотропних речовин з території України на територію іншої держави;</w:t>
            </w:r>
          </w:p>
          <w:p w14:paraId="5724E4DD"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3D6CD245"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виготовлення наркотичних засобів, психотропних речовин - усі дії, включаючи рафінування, підвищення в препараті концентрації наркотичних засобів, психотропних речовин, чи переробку наркотичних засобів і психотропних речовин, у результаті яких на основі наркотичних засобів, психотропних речовин, прекурсорів наркотичних засобів і психотропних речовин одержуються готові до використання та (або) вживання форми наркотичних засобів, психотропних речовин, або лікарські засоби, що їх містять, чи інші наркотичні засоби, психотропні речовини;</w:t>
            </w:r>
          </w:p>
          <w:p w14:paraId="12CB6EB2"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67693923" w14:textId="77777777" w:rsidR="00061EB5" w:rsidRPr="003D210F" w:rsidRDefault="00061EB5">
            <w:pPr>
              <w:pStyle w:val="rvps2"/>
              <w:spacing w:beforeAutospacing="0" w:after="0" w:afterAutospacing="0"/>
              <w:ind w:firstLine="601"/>
              <w:jc w:val="both"/>
              <w:textAlignment w:val="baseline"/>
              <w:rPr>
                <w:bCs/>
                <w:color w:val="000000"/>
                <w:sz w:val="28"/>
                <w:szCs w:val="28"/>
              </w:rPr>
            </w:pPr>
          </w:p>
          <w:p w14:paraId="4AC1E6E1" w14:textId="77777777" w:rsidR="00061EB5" w:rsidRPr="003D210F" w:rsidRDefault="00061EB5">
            <w:pPr>
              <w:pStyle w:val="rvps2"/>
              <w:spacing w:beforeAutospacing="0" w:after="0" w:afterAutospacing="0"/>
              <w:ind w:firstLine="601"/>
              <w:jc w:val="both"/>
              <w:textAlignment w:val="baseline"/>
              <w:rPr>
                <w:bCs/>
                <w:color w:val="000000"/>
                <w:sz w:val="28"/>
                <w:szCs w:val="28"/>
              </w:rPr>
            </w:pPr>
          </w:p>
          <w:p w14:paraId="21625D09" w14:textId="007664D8"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 xml:space="preserve">використання наркотичних засобів, психотропних речовин і прекурсорів - застосування наркотичних засобів, психотропних речовин, прекурсорів наркотичних засобів і психотропних речовин у виробництві, виготовленні, </w:t>
            </w:r>
            <w:r w:rsidR="00253964" w:rsidRPr="003D210F">
              <w:rPr>
                <w:b/>
                <w:sz w:val="28"/>
                <w:szCs w:val="28"/>
              </w:rPr>
              <w:t xml:space="preserve"> науковій та науково-технічній діяльності,</w:t>
            </w:r>
            <w:r w:rsidR="00253964" w:rsidRPr="003D210F">
              <w:rPr>
                <w:sz w:val="28"/>
                <w:szCs w:val="28"/>
              </w:rPr>
              <w:t xml:space="preserve"> </w:t>
            </w:r>
            <w:r w:rsidRPr="003D210F">
              <w:rPr>
                <w:bCs/>
                <w:color w:val="000000"/>
                <w:sz w:val="28"/>
                <w:szCs w:val="28"/>
              </w:rPr>
              <w:t>медичній практиці, при розробленні наркотичних засобів і психотропних речовин, проведенні відповідних експертиз, передбачених цим Законом;</w:t>
            </w:r>
          </w:p>
          <w:p w14:paraId="5597E8DA"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3FCCD115"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виробництво наркотичних засобів, психотропних речовин - усі дії, пов'язані з серійним одержанням наркотичних засобів, психотропних речовин з хімічних речовин та (або) рослин, включаючи відокремлення частин рослин або наркотичних засобів, психотропних речовин від рослин, з яких їх одержують;</w:t>
            </w:r>
          </w:p>
          <w:p w14:paraId="2F7DDCF6"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0A92840A"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 xml:space="preserve">дозвіл на право ввезення (вивезення) чи на право транзиту наркотичних засобів, психотропних речовин або прекурсорів наркотичних засобів і психотропних речовин - відповідний документ установленого зразка, виданий центральним органом виконавчої влади, що реалізує державну політику у сфері обігу наркотичних засобів, психотропних речовин, їх аналогів і прекурсорів, протидії їх незаконному обігу, що дає право протягом визначеного строку здійснити ввезення на територію України, вивезення з </w:t>
            </w:r>
            <w:r w:rsidRPr="003D210F">
              <w:rPr>
                <w:bCs/>
                <w:color w:val="000000"/>
                <w:sz w:val="28"/>
                <w:szCs w:val="28"/>
              </w:rPr>
              <w:lastRenderedPageBreak/>
              <w:t>території України чи транзит через територію України наркотичних засобів, психотропних речовин або прекурсорів наркотичних засобів і психотропних речовин;</w:t>
            </w:r>
          </w:p>
          <w:p w14:paraId="31E02FBA"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0093BFFA"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квоти на наркотичні засоби і психотропні речовини - максимальна кількість наркотичних засобів і психотропних речовин, встановлена Кабінетом Міністрів України на підставі розрахункової потреби України в наркотичних засобах і психотропних речовинах, у межах яких здійснюється їх обіг протягом визначеного періоду;</w:t>
            </w:r>
          </w:p>
          <w:p w14:paraId="3F387F49"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7577E677"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культивування рослин, включених до Переліку, - посів, вирощування рослин, що містять наркотичні речовини, включених до Переліку наркотичних засобів, психотропних речовин і прекурсорів;</w:t>
            </w:r>
          </w:p>
          <w:p w14:paraId="13D14B75"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5F489474" w14:textId="77777777" w:rsidR="008522DF" w:rsidRPr="003D210F" w:rsidRDefault="001D3E2F">
            <w:pPr>
              <w:pStyle w:val="rvps2"/>
              <w:spacing w:beforeAutospacing="0" w:after="0" w:afterAutospacing="0"/>
              <w:ind w:firstLine="601"/>
              <w:jc w:val="both"/>
              <w:textAlignment w:val="baseline"/>
              <w:rPr>
                <w:b/>
                <w:color w:val="000000"/>
                <w:sz w:val="28"/>
                <w:szCs w:val="28"/>
              </w:rPr>
            </w:pPr>
            <w:r w:rsidRPr="003D210F">
              <w:rPr>
                <w:b/>
                <w:color w:val="000000"/>
                <w:sz w:val="28"/>
                <w:szCs w:val="28"/>
              </w:rPr>
              <w:t>лікарські  коноплі –  сорти рослин роду коноплі (Cannabis), вміст тетрагідроканабінолу у висушеній соломі яких перевищує</w:t>
            </w:r>
            <w:r w:rsidR="00253964" w:rsidRPr="003D210F">
              <w:rPr>
                <w:b/>
                <w:color w:val="000000"/>
                <w:sz w:val="28"/>
                <w:szCs w:val="28"/>
              </w:rPr>
              <w:t xml:space="preserve"> 1 відсоток</w:t>
            </w:r>
            <w:r w:rsidRPr="003D210F">
              <w:rPr>
                <w:b/>
                <w:color w:val="000000"/>
                <w:sz w:val="28"/>
                <w:szCs w:val="28"/>
              </w:rPr>
              <w:t>;</w:t>
            </w:r>
          </w:p>
          <w:p w14:paraId="7E7414E2"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46520DC6"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ліцензія - документ державного зразка, що дає право суб'єкту господарювання на здійснення зазначених у ньому видів діяльності з обігу наркотичних засобів, психотропних речовин та прекурсорів наркотичних засобів і психотропних речовин протягом визначеного строку за умови виконання ліцензійних умов;</w:t>
            </w:r>
          </w:p>
          <w:p w14:paraId="54E73F84"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467C9BF2"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lastRenderedPageBreak/>
              <w:t xml:space="preserve">ліцензійні умови - перелік організаційних, кваліфікаційних та інших спеціальних вимог до діяльності з обігу наркотичних засобів, психотропних речовин і прекурсорів, що визначаються цим Законом, та ліцензійних умов, які затверджуються згідно із Законом України </w:t>
            </w:r>
            <w:r w:rsidRPr="003D210F">
              <w:rPr>
                <w:b/>
                <w:bCs/>
                <w:color w:val="000000"/>
                <w:sz w:val="28"/>
                <w:szCs w:val="28"/>
              </w:rPr>
              <w:t>"Про ліцензування видів господарської діяльності"</w:t>
            </w:r>
            <w:r w:rsidRPr="003D210F">
              <w:rPr>
                <w:bCs/>
                <w:color w:val="000000"/>
                <w:sz w:val="28"/>
                <w:szCs w:val="28"/>
              </w:rPr>
              <w:t xml:space="preserve"> і виконання яких є обов'язковим для суб'єктів господарювання, що отримали ліцензії на здійснення відповідної діяльності з обігу наркотичних засобів, психотропних речовин і прекурсорів;</w:t>
            </w:r>
          </w:p>
          <w:p w14:paraId="35776975"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41157F7A"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70C83A38"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наркотичні засоби - речовини природні чи синтетичні, препарати, рослини, включені до Переліку наркотичних засобів, психотропних речовин і прекурсорів;</w:t>
            </w:r>
          </w:p>
          <w:p w14:paraId="4C6E5A73"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4090BB07"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обіг наркотичних засобів, психотропних речовин і прекурсорів - види діяльності з: культивування рослин, включених до Переліку наркотичних засобів, психотропних речовин і прекурсорів, розроблення, виробництва, виготовлення, зберігання, перевезення, пересилання, придбання, реалізації (відпуску), ввезення на територію України, вивезення з території України, транзиту через територію України, використання, знищення наркотичних засобів, психотропних речовин та прекурсорів наркотичних засобів і психотропних речовин, включених до Переліку наркотичних засобів, психотропних речовин і прекурсорів, що дозволяються і контролюються згідно з цим Законом;</w:t>
            </w:r>
          </w:p>
          <w:p w14:paraId="0B63DFCD"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118D704D"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lastRenderedPageBreak/>
              <w:t>Перелік наркотичних засобів, психотропних речовин і прекурсорів (далі - Перелік) - згруповані у списки наркотичні засоби, психотропні речовини та прекурсори наркотичних засобів і психотропних речовин, включені до таблиць I - IV згідно із законодавством України та міжнародними договорами України. Перелік та зміни до нього затверджуються Кабінетом Міністрів України за поданням центрального органу виконавчої влади, що забезпечує формування державної політики у сфері обігу наркотичних засобів, психотропних речовин, їх аналогів і прекурсорів, протидії їх незаконному обігу, і публікуються в офіційних друкованих виданнях;</w:t>
            </w:r>
          </w:p>
          <w:p w14:paraId="7A19EF9E" w14:textId="77777777" w:rsidR="008522DF" w:rsidRPr="003D210F" w:rsidRDefault="008522DF">
            <w:pPr>
              <w:pStyle w:val="rvps2"/>
              <w:spacing w:beforeAutospacing="0" w:after="0" w:afterAutospacing="0"/>
              <w:jc w:val="both"/>
              <w:textAlignment w:val="baseline"/>
              <w:rPr>
                <w:bCs/>
                <w:color w:val="000000"/>
                <w:sz w:val="28"/>
                <w:szCs w:val="28"/>
              </w:rPr>
            </w:pPr>
          </w:p>
          <w:p w14:paraId="500A82B3"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перевезення наркотичних засобів, психотропних речовин і прекурсорів - переміщення наркотичних засобів, психотропних речовин та прекурсорів наркотичних засобів і психотропних речовин у межах території України;</w:t>
            </w:r>
          </w:p>
          <w:p w14:paraId="73749CE8" w14:textId="77777777" w:rsidR="009D4ADE" w:rsidRPr="003D210F" w:rsidRDefault="009D4ADE">
            <w:pPr>
              <w:pStyle w:val="rvps2"/>
              <w:spacing w:beforeAutospacing="0" w:after="0" w:afterAutospacing="0"/>
              <w:jc w:val="both"/>
              <w:textAlignment w:val="baseline"/>
              <w:rPr>
                <w:bCs/>
                <w:color w:val="000000"/>
                <w:sz w:val="28"/>
                <w:szCs w:val="28"/>
              </w:rPr>
            </w:pPr>
          </w:p>
          <w:p w14:paraId="31919625" w14:textId="77777777" w:rsidR="009D4ADE" w:rsidRPr="003D210F" w:rsidRDefault="009D4ADE">
            <w:pPr>
              <w:pStyle w:val="rvps2"/>
              <w:spacing w:beforeAutospacing="0" w:after="0" w:afterAutospacing="0"/>
              <w:jc w:val="both"/>
              <w:textAlignment w:val="baseline"/>
              <w:rPr>
                <w:bCs/>
                <w:color w:val="000000"/>
                <w:sz w:val="28"/>
                <w:szCs w:val="28"/>
              </w:rPr>
            </w:pPr>
          </w:p>
          <w:p w14:paraId="73A1AC98" w14:textId="1CC97170"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препарат - суміш речовин у будь-якому фізичному стані, що містить один чи декілька наркотичних засобів</w:t>
            </w:r>
            <w:r w:rsidR="003F7761" w:rsidRPr="003D210F">
              <w:rPr>
                <w:bCs/>
                <w:color w:val="000000"/>
                <w:sz w:val="28"/>
                <w:szCs w:val="28"/>
              </w:rPr>
              <w:t>,</w:t>
            </w:r>
            <w:r w:rsidRPr="003D210F">
              <w:rPr>
                <w:bCs/>
                <w:color w:val="000000"/>
                <w:sz w:val="28"/>
                <w:szCs w:val="28"/>
              </w:rPr>
              <w:t xml:space="preserve"> </w:t>
            </w:r>
            <w:r w:rsidRPr="003D210F">
              <w:rPr>
                <w:b/>
                <w:color w:val="000000"/>
                <w:sz w:val="28"/>
                <w:szCs w:val="28"/>
              </w:rPr>
              <w:t>та</w:t>
            </w:r>
            <w:r w:rsidR="00DA016F" w:rsidRPr="003D210F">
              <w:rPr>
                <w:b/>
                <w:color w:val="000000"/>
                <w:sz w:val="28"/>
                <w:szCs w:val="28"/>
              </w:rPr>
              <w:t xml:space="preserve"> (</w:t>
            </w:r>
            <w:r w:rsidRPr="003D210F">
              <w:rPr>
                <w:b/>
                <w:color w:val="000000"/>
                <w:sz w:val="28"/>
                <w:szCs w:val="28"/>
              </w:rPr>
              <w:t>або</w:t>
            </w:r>
            <w:r w:rsidR="00DA016F" w:rsidRPr="003D210F">
              <w:rPr>
                <w:b/>
                <w:color w:val="000000"/>
                <w:sz w:val="28"/>
                <w:szCs w:val="28"/>
              </w:rPr>
              <w:t>)</w:t>
            </w:r>
            <w:r w:rsidRPr="003D210F">
              <w:rPr>
                <w:bCs/>
                <w:color w:val="000000"/>
                <w:sz w:val="28"/>
                <w:szCs w:val="28"/>
              </w:rPr>
              <w:t xml:space="preserve"> психотропних речовин</w:t>
            </w:r>
            <w:r w:rsidR="003F7761" w:rsidRPr="003D210F">
              <w:rPr>
                <w:bCs/>
                <w:color w:val="000000"/>
                <w:sz w:val="28"/>
                <w:szCs w:val="28"/>
              </w:rPr>
              <w:t>,</w:t>
            </w:r>
            <w:r w:rsidRPr="003D210F">
              <w:rPr>
                <w:bCs/>
                <w:color w:val="000000"/>
                <w:sz w:val="28"/>
                <w:szCs w:val="28"/>
              </w:rPr>
              <w:t xml:space="preserve"> </w:t>
            </w:r>
            <w:r w:rsidRPr="003D210F">
              <w:rPr>
                <w:b/>
                <w:color w:val="000000"/>
                <w:sz w:val="28"/>
                <w:szCs w:val="28"/>
              </w:rPr>
              <w:t>та</w:t>
            </w:r>
            <w:r w:rsidR="00DA016F" w:rsidRPr="003D210F">
              <w:rPr>
                <w:b/>
                <w:color w:val="000000"/>
                <w:sz w:val="28"/>
                <w:szCs w:val="28"/>
              </w:rPr>
              <w:t xml:space="preserve"> (</w:t>
            </w:r>
            <w:r w:rsidRPr="003D210F">
              <w:rPr>
                <w:b/>
                <w:color w:val="000000"/>
                <w:sz w:val="28"/>
                <w:szCs w:val="28"/>
              </w:rPr>
              <w:t>або</w:t>
            </w:r>
            <w:r w:rsidR="00DA016F" w:rsidRPr="003D210F">
              <w:rPr>
                <w:b/>
                <w:color w:val="000000"/>
                <w:sz w:val="28"/>
                <w:szCs w:val="28"/>
              </w:rPr>
              <w:t>)</w:t>
            </w:r>
            <w:r w:rsidRPr="003D210F">
              <w:rPr>
                <w:b/>
                <w:color w:val="000000"/>
                <w:sz w:val="28"/>
                <w:szCs w:val="28"/>
              </w:rPr>
              <w:t xml:space="preserve"> прекурсорів</w:t>
            </w:r>
            <w:r w:rsidR="003F7761" w:rsidRPr="003D210F">
              <w:rPr>
                <w:b/>
                <w:color w:val="000000"/>
                <w:sz w:val="28"/>
                <w:szCs w:val="28"/>
              </w:rPr>
              <w:t>,</w:t>
            </w:r>
            <w:r w:rsidRPr="003D210F">
              <w:rPr>
                <w:b/>
                <w:color w:val="000000"/>
                <w:sz w:val="28"/>
                <w:szCs w:val="28"/>
              </w:rPr>
              <w:t xml:space="preserve"> та</w:t>
            </w:r>
            <w:r w:rsidR="003F7761" w:rsidRPr="003D210F">
              <w:rPr>
                <w:b/>
                <w:color w:val="000000"/>
                <w:sz w:val="28"/>
                <w:szCs w:val="28"/>
              </w:rPr>
              <w:t xml:space="preserve"> (</w:t>
            </w:r>
            <w:r w:rsidRPr="003D210F">
              <w:rPr>
                <w:b/>
                <w:color w:val="000000"/>
                <w:sz w:val="28"/>
                <w:szCs w:val="28"/>
              </w:rPr>
              <w:t>або</w:t>
            </w:r>
            <w:r w:rsidR="003F7761" w:rsidRPr="003D210F">
              <w:rPr>
                <w:b/>
                <w:color w:val="000000"/>
                <w:sz w:val="28"/>
                <w:szCs w:val="28"/>
              </w:rPr>
              <w:t>)</w:t>
            </w:r>
            <w:r w:rsidRPr="003D210F">
              <w:rPr>
                <w:b/>
                <w:color w:val="000000"/>
                <w:sz w:val="28"/>
                <w:szCs w:val="28"/>
              </w:rPr>
              <w:t xml:space="preserve"> рослин</w:t>
            </w:r>
            <w:r w:rsidR="00253964" w:rsidRPr="003D210F">
              <w:rPr>
                <w:b/>
                <w:color w:val="000000"/>
                <w:sz w:val="28"/>
                <w:szCs w:val="28"/>
              </w:rPr>
              <w:t xml:space="preserve">, </w:t>
            </w:r>
            <w:r w:rsidRPr="003D210F">
              <w:rPr>
                <w:b/>
                <w:color w:val="000000"/>
                <w:sz w:val="28"/>
                <w:szCs w:val="28"/>
              </w:rPr>
              <w:t>що включені до Переліку</w:t>
            </w:r>
            <w:r w:rsidR="00F67362" w:rsidRPr="003D210F">
              <w:rPr>
                <w:b/>
                <w:color w:val="000000"/>
                <w:sz w:val="28"/>
                <w:szCs w:val="28"/>
              </w:rPr>
              <w:t>,</w:t>
            </w:r>
            <w:r w:rsidR="00253964" w:rsidRPr="003D210F">
              <w:rPr>
                <w:b/>
                <w:color w:val="000000"/>
                <w:sz w:val="28"/>
                <w:szCs w:val="28"/>
              </w:rPr>
              <w:t xml:space="preserve"> чи одержаних із них речовин,</w:t>
            </w:r>
            <w:r w:rsidRPr="003D210F">
              <w:rPr>
                <w:b/>
                <w:color w:val="000000"/>
                <w:sz w:val="28"/>
                <w:szCs w:val="28"/>
              </w:rPr>
              <w:t xml:space="preserve"> і обіг яких </w:t>
            </w:r>
            <w:r w:rsidR="00AC00B4" w:rsidRPr="003D210F">
              <w:rPr>
                <w:b/>
                <w:color w:val="000000"/>
                <w:sz w:val="28"/>
                <w:szCs w:val="28"/>
              </w:rPr>
              <w:t xml:space="preserve">регулюється </w:t>
            </w:r>
            <w:r w:rsidRPr="003D210F">
              <w:rPr>
                <w:b/>
                <w:color w:val="000000"/>
                <w:sz w:val="28"/>
                <w:szCs w:val="28"/>
              </w:rPr>
              <w:t>цим Законом</w:t>
            </w:r>
            <w:r w:rsidR="004A31CE" w:rsidRPr="003D210F">
              <w:rPr>
                <w:b/>
                <w:color w:val="000000"/>
                <w:sz w:val="28"/>
                <w:szCs w:val="28"/>
              </w:rPr>
              <w:t>;</w:t>
            </w:r>
          </w:p>
          <w:p w14:paraId="1C673E2E"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3FC92109" w14:textId="77777777" w:rsidR="00DA6302" w:rsidRPr="003D210F" w:rsidRDefault="00DA6302">
            <w:pPr>
              <w:pStyle w:val="rvps2"/>
              <w:spacing w:beforeAutospacing="0" w:after="0" w:afterAutospacing="0"/>
              <w:ind w:firstLine="601"/>
              <w:jc w:val="both"/>
              <w:textAlignment w:val="baseline"/>
              <w:rPr>
                <w:bCs/>
                <w:color w:val="000000"/>
                <w:sz w:val="28"/>
                <w:szCs w:val="28"/>
              </w:rPr>
            </w:pPr>
          </w:p>
          <w:p w14:paraId="1EACF626" w14:textId="77777777" w:rsidR="00AC00B4" w:rsidRPr="003D210F" w:rsidRDefault="00AC00B4" w:rsidP="00DA6302">
            <w:pPr>
              <w:pStyle w:val="rvps2"/>
              <w:spacing w:beforeAutospacing="0" w:after="0" w:afterAutospacing="0"/>
              <w:jc w:val="both"/>
              <w:textAlignment w:val="baseline"/>
              <w:rPr>
                <w:bCs/>
                <w:color w:val="000000"/>
                <w:sz w:val="28"/>
                <w:szCs w:val="28"/>
              </w:rPr>
            </w:pPr>
          </w:p>
          <w:p w14:paraId="224C99D6" w14:textId="77777777" w:rsidR="00AC00B4" w:rsidRPr="003D210F" w:rsidRDefault="00AC00B4" w:rsidP="00DA6302">
            <w:pPr>
              <w:pStyle w:val="rvps2"/>
              <w:spacing w:beforeAutospacing="0" w:after="0" w:afterAutospacing="0"/>
              <w:jc w:val="both"/>
              <w:textAlignment w:val="baseline"/>
              <w:rPr>
                <w:bCs/>
                <w:color w:val="000000"/>
                <w:sz w:val="28"/>
                <w:szCs w:val="28"/>
              </w:rPr>
            </w:pPr>
          </w:p>
          <w:p w14:paraId="53943A3E"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lastRenderedPageBreak/>
              <w:t>прекурсори наркотичних засобів і психотропних речовин (далі - прекурсори) - речовини, які використовуються для виробництва, виготовлення наркотичних засобів, психотропних речовин, включені до Переліку наркотичних засобів, психотропних речовин і прекурсорів;</w:t>
            </w:r>
          </w:p>
          <w:p w14:paraId="3939E6CE" w14:textId="77777777" w:rsidR="009D4ADE" w:rsidRPr="003D210F" w:rsidRDefault="009D4ADE" w:rsidP="00DA6302">
            <w:pPr>
              <w:pStyle w:val="rvps2"/>
              <w:spacing w:beforeAutospacing="0" w:after="0" w:afterAutospacing="0"/>
              <w:jc w:val="both"/>
              <w:textAlignment w:val="baseline"/>
              <w:rPr>
                <w:bCs/>
                <w:color w:val="000000"/>
                <w:sz w:val="28"/>
                <w:szCs w:val="28"/>
              </w:rPr>
            </w:pPr>
          </w:p>
          <w:p w14:paraId="108615E4" w14:textId="0CA0A540" w:rsidR="008522DF" w:rsidRPr="003D210F" w:rsidRDefault="001D3E2F">
            <w:pPr>
              <w:pStyle w:val="rvps2"/>
              <w:spacing w:beforeAutospacing="0" w:after="0" w:afterAutospacing="0"/>
              <w:ind w:firstLine="601"/>
              <w:jc w:val="both"/>
              <w:textAlignment w:val="baseline"/>
              <w:rPr>
                <w:b/>
                <w:color w:val="000000"/>
                <w:sz w:val="28"/>
                <w:szCs w:val="28"/>
              </w:rPr>
            </w:pPr>
            <w:r w:rsidRPr="003D210F">
              <w:rPr>
                <w:b/>
                <w:color w:val="000000"/>
                <w:sz w:val="28"/>
                <w:szCs w:val="28"/>
              </w:rPr>
              <w:t>промислові коноплі – сорти рослин роду коноплі (Cannabis), вміст тетрагідроканабінолу у висушеній соломі яких не перевищує</w:t>
            </w:r>
            <w:r w:rsidR="00253964" w:rsidRPr="003D210F">
              <w:rPr>
                <w:b/>
                <w:color w:val="000000"/>
                <w:sz w:val="28"/>
                <w:szCs w:val="28"/>
              </w:rPr>
              <w:t xml:space="preserve"> 1 відсо</w:t>
            </w:r>
            <w:r w:rsidR="007721AB" w:rsidRPr="003D210F">
              <w:rPr>
                <w:b/>
                <w:color w:val="000000"/>
                <w:sz w:val="28"/>
                <w:szCs w:val="28"/>
              </w:rPr>
              <w:t>ток;</w:t>
            </w:r>
          </w:p>
          <w:p w14:paraId="030280CE"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1214226D"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психотропні речовини - речовини природні чи синтетичні, препарати, природні матеріали, включені до Переліку наркотичних засобів, психотропних речовин і прекурсорів;</w:t>
            </w:r>
          </w:p>
          <w:p w14:paraId="29795CEF"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2FEF032F"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розроблення наркотичних засобів, психотропних речовин - застосування результатів наукових досліджень та інших знань для планування, проектування і створення нових наркотичних засобів або психотропних речовин;</w:t>
            </w:r>
          </w:p>
          <w:p w14:paraId="7F59EB0D" w14:textId="77777777" w:rsidR="008522DF" w:rsidRPr="003D210F" w:rsidRDefault="008522DF">
            <w:pPr>
              <w:pStyle w:val="rvps2"/>
              <w:spacing w:beforeAutospacing="0" w:after="0" w:afterAutospacing="0"/>
              <w:jc w:val="both"/>
              <w:textAlignment w:val="baseline"/>
              <w:rPr>
                <w:bCs/>
                <w:color w:val="000000"/>
                <w:sz w:val="28"/>
                <w:szCs w:val="28"/>
              </w:rPr>
            </w:pPr>
          </w:p>
          <w:p w14:paraId="379B4EC7"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транзит наркотичних засобів, психотропних речовин і прекурсорів через територію України - переміщення наркотичних засобів, психотропних речовин і прекурсорів, вироблених, виготовлених за межами України будь-якими законними способами, з території однієї держави на територію іншої держави під митним контролем територією України без використання цих наркотичних засобів, психотропних речовин і прекурсорів на території України.</w:t>
            </w:r>
          </w:p>
          <w:p w14:paraId="5C2A0846"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538C596B" w14:textId="082ADFEA"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
                <w:color w:val="000000"/>
                <w:sz w:val="28"/>
                <w:szCs w:val="28"/>
              </w:rPr>
              <w:t>Для цілей цієї статті</w:t>
            </w:r>
            <w:r w:rsidRPr="003D210F">
              <w:rPr>
                <w:bCs/>
                <w:color w:val="000000"/>
                <w:sz w:val="28"/>
                <w:szCs w:val="28"/>
              </w:rPr>
              <w:t xml:space="preserve"> </w:t>
            </w:r>
            <w:r w:rsidRPr="003D210F">
              <w:rPr>
                <w:b/>
                <w:color w:val="000000"/>
                <w:sz w:val="28"/>
                <w:szCs w:val="28"/>
              </w:rPr>
              <w:t>вм</w:t>
            </w:r>
            <w:r w:rsidRPr="003D210F">
              <w:rPr>
                <w:b/>
                <w:bCs/>
                <w:color w:val="000000"/>
                <w:sz w:val="28"/>
                <w:szCs w:val="28"/>
              </w:rPr>
              <w:t xml:space="preserve">іст </w:t>
            </w:r>
            <w:r w:rsidRPr="003D210F">
              <w:rPr>
                <w:b/>
                <w:color w:val="000000"/>
                <w:sz w:val="28"/>
                <w:szCs w:val="28"/>
              </w:rPr>
              <w:t>тетрагідроканабінолу у рослинах роду коноплі (Cannabis) підтверджується описом сорту рослин, внесених до Державного р</w:t>
            </w:r>
            <w:r w:rsidRPr="003D210F">
              <w:rPr>
                <w:b/>
                <w:bCs/>
                <w:color w:val="000000"/>
                <w:sz w:val="28"/>
                <w:szCs w:val="28"/>
              </w:rPr>
              <w:t>еєстру сортів рослин, придатних для поширення в Україні, або встановлюється випробувальною лабораторією, що здійснює діяльність відповідно до законодавства про технічні регламенти та оцінку відповідності</w:t>
            </w:r>
            <w:r w:rsidR="00D209F6" w:rsidRPr="003D210F">
              <w:rPr>
                <w:b/>
                <w:bCs/>
                <w:color w:val="000000"/>
                <w:sz w:val="28"/>
                <w:szCs w:val="28"/>
              </w:rPr>
              <w:t>,</w:t>
            </w:r>
            <w:r w:rsidRPr="003D210F">
              <w:rPr>
                <w:b/>
                <w:bCs/>
                <w:color w:val="000000"/>
                <w:sz w:val="28"/>
                <w:szCs w:val="28"/>
              </w:rPr>
              <w:t xml:space="preserve"> або іншою юридичною особою, що має ліцензію на проведення експертиз наркотичних засобів, психотропних речовин і прекурсорів</w:t>
            </w:r>
            <w:r w:rsidR="00D209F6" w:rsidRPr="003D210F">
              <w:rPr>
                <w:b/>
                <w:bCs/>
                <w:color w:val="000000"/>
                <w:sz w:val="28"/>
                <w:szCs w:val="28"/>
              </w:rPr>
              <w:t>.</w:t>
            </w:r>
          </w:p>
        </w:tc>
      </w:tr>
      <w:tr w:rsidR="008522DF" w:rsidRPr="003D210F" w14:paraId="08D96676" w14:textId="77777777" w:rsidTr="003430D2">
        <w:trPr>
          <w:trHeight w:val="375"/>
        </w:trPr>
        <w:tc>
          <w:tcPr>
            <w:tcW w:w="7520" w:type="dxa"/>
            <w:tcBorders>
              <w:top w:val="single" w:sz="4" w:space="0" w:color="000000"/>
              <w:left w:val="single" w:sz="4" w:space="0" w:color="000000"/>
              <w:bottom w:val="single" w:sz="4" w:space="0" w:color="000000"/>
              <w:right w:val="single" w:sz="4" w:space="0" w:color="000000"/>
            </w:tcBorders>
            <w:shd w:val="clear" w:color="auto" w:fill="auto"/>
          </w:tcPr>
          <w:p w14:paraId="5D2186E4" w14:textId="77777777" w:rsidR="008522DF" w:rsidRPr="003D210F" w:rsidRDefault="001D3E2F">
            <w:pPr>
              <w:pStyle w:val="rvps2"/>
              <w:spacing w:beforeAutospacing="0" w:after="0" w:afterAutospacing="0"/>
              <w:ind w:firstLine="601"/>
              <w:jc w:val="both"/>
              <w:textAlignment w:val="baseline"/>
              <w:rPr>
                <w:b/>
                <w:bCs/>
                <w:color w:val="000000"/>
                <w:sz w:val="28"/>
                <w:szCs w:val="28"/>
              </w:rPr>
            </w:pPr>
            <w:r w:rsidRPr="003D210F">
              <w:rPr>
                <w:b/>
                <w:bCs/>
                <w:color w:val="000000"/>
                <w:sz w:val="28"/>
                <w:szCs w:val="28"/>
              </w:rPr>
              <w:lastRenderedPageBreak/>
              <w:t>Стаття 2. Наркотичні засоби, психотропні речовини і прекурсори та їх класифікація</w:t>
            </w:r>
          </w:p>
          <w:p w14:paraId="6A40B6B6"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4FAE54CF"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Наркотичні засоби, психотропні речовини і прекурсори з урахуванням доцільності їх використання у медичній практиці та залежно від ступеня їх небезпечності для здоров'я людини і застосовуваних заходів контролю за їх обігом включаються до відповідно пронумерованих списків таблиць Переліку:</w:t>
            </w:r>
          </w:p>
          <w:p w14:paraId="6DF86A3B"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6E103BE3" w14:textId="77777777" w:rsidR="008522DF" w:rsidRPr="003D210F" w:rsidRDefault="001D3E2F">
            <w:pPr>
              <w:pStyle w:val="rvps2"/>
              <w:spacing w:beforeAutospacing="0" w:after="0" w:afterAutospacing="0"/>
              <w:ind w:firstLine="601"/>
              <w:jc w:val="both"/>
              <w:textAlignment w:val="baseline"/>
              <w:rPr>
                <w:bCs/>
                <w:strike/>
                <w:color w:val="000000"/>
                <w:sz w:val="28"/>
                <w:szCs w:val="28"/>
              </w:rPr>
            </w:pPr>
            <w:r w:rsidRPr="003D210F">
              <w:rPr>
                <w:bCs/>
                <w:color w:val="000000"/>
                <w:sz w:val="28"/>
                <w:szCs w:val="28"/>
              </w:rPr>
              <w:t xml:space="preserve">таблиця I містить наркотичні засоби, у тому числі рослини, і психотропні речовини, включені до списків N 1, N 2 та N 3, обіг яких на території України заборонено, за винятком їх обігу лише в цілях та на підставах, передбачених </w:t>
            </w:r>
            <w:bookmarkStart w:id="4" w:name="_Hlk534979515"/>
            <w:r w:rsidRPr="003D210F">
              <w:rPr>
                <w:bCs/>
                <w:strike/>
                <w:color w:val="000000"/>
                <w:sz w:val="28"/>
                <w:szCs w:val="28"/>
              </w:rPr>
              <w:t xml:space="preserve">статтями </w:t>
            </w:r>
            <w:bookmarkStart w:id="5" w:name="_Hlk534979463"/>
            <w:r w:rsidRPr="003D210F">
              <w:rPr>
                <w:bCs/>
                <w:strike/>
                <w:color w:val="000000"/>
                <w:sz w:val="28"/>
                <w:szCs w:val="28"/>
              </w:rPr>
              <w:t xml:space="preserve">15, 19 і 20 </w:t>
            </w:r>
            <w:bookmarkEnd w:id="5"/>
            <w:r w:rsidRPr="003D210F">
              <w:rPr>
                <w:bCs/>
                <w:strike/>
                <w:color w:val="000000"/>
                <w:sz w:val="28"/>
                <w:szCs w:val="28"/>
              </w:rPr>
              <w:t>цього Закону</w:t>
            </w:r>
            <w:bookmarkEnd w:id="4"/>
            <w:r w:rsidRPr="003D210F">
              <w:rPr>
                <w:bCs/>
                <w:strike/>
                <w:color w:val="000000"/>
                <w:sz w:val="28"/>
                <w:szCs w:val="28"/>
              </w:rPr>
              <w:t>;</w:t>
            </w:r>
          </w:p>
          <w:p w14:paraId="7FD66760" w14:textId="77777777" w:rsidR="00DA6302" w:rsidRPr="003D210F" w:rsidRDefault="00DA6302">
            <w:pPr>
              <w:pStyle w:val="rvps2"/>
              <w:spacing w:beforeAutospacing="0" w:after="0" w:afterAutospacing="0"/>
              <w:ind w:firstLine="601"/>
              <w:jc w:val="both"/>
              <w:textAlignment w:val="baseline"/>
              <w:rPr>
                <w:bCs/>
                <w:color w:val="000000"/>
                <w:sz w:val="28"/>
                <w:szCs w:val="28"/>
              </w:rPr>
            </w:pPr>
          </w:p>
          <w:p w14:paraId="5F48CE13" w14:textId="77777777" w:rsidR="00DA6302" w:rsidRPr="003D210F" w:rsidRDefault="00DA6302">
            <w:pPr>
              <w:pStyle w:val="rvps2"/>
              <w:spacing w:beforeAutospacing="0" w:after="0" w:afterAutospacing="0"/>
              <w:ind w:firstLine="601"/>
              <w:jc w:val="both"/>
              <w:textAlignment w:val="baseline"/>
              <w:rPr>
                <w:bCs/>
                <w:color w:val="000000"/>
                <w:sz w:val="28"/>
                <w:szCs w:val="28"/>
              </w:rPr>
            </w:pPr>
          </w:p>
          <w:p w14:paraId="0716A704" w14:textId="77777777" w:rsidR="00DA6302" w:rsidRPr="003D210F" w:rsidRDefault="00DA6302">
            <w:pPr>
              <w:pStyle w:val="rvps2"/>
              <w:spacing w:beforeAutospacing="0" w:after="0" w:afterAutospacing="0"/>
              <w:ind w:firstLine="601"/>
              <w:jc w:val="both"/>
              <w:textAlignment w:val="baseline"/>
              <w:rPr>
                <w:bCs/>
                <w:color w:val="000000"/>
                <w:sz w:val="28"/>
                <w:szCs w:val="28"/>
              </w:rPr>
            </w:pPr>
          </w:p>
          <w:p w14:paraId="0B11FE74"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4C5B4BE2"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таблиця II містить наркотичні засоби і психотропні речовини, включені до списків N 1 і N 2, обіг яких на території України обмежено та стосовно яких установлюються заходи контролю;</w:t>
            </w:r>
          </w:p>
          <w:p w14:paraId="657AE93A"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375244E4"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таблиця III містить наркотичні засоби і психотропні речовини, включені до списків N 1 і N 2, обіг яких в Україні обмежено та стосовно яких допускаються виключення деяких заходів контролю;</w:t>
            </w:r>
          </w:p>
          <w:p w14:paraId="6A29AB1A"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5B960133"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таблиця IV містить прекурсори наркотичних засобів і психотропних речовин, включені до списків N 1 і N 2, обіг яких на території України обмежено та стосовно яких установлюються заходи контролю.</w:t>
            </w:r>
          </w:p>
          <w:p w14:paraId="24B8EBED"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653FBA3D"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Обіг препаратів, що містять наркотичний засіб або психотропну речовину, які включені до таблиць II і III Переліку, підпадає під дію заходів контролю, що застосовуються щодо обігу наркотичного засобу чи психотропної речовини, які в них містяться;</w:t>
            </w:r>
          </w:p>
          <w:p w14:paraId="58D89984"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08863140"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 xml:space="preserve">якщо препарат містить не один наркотичний засіб чи не одну психотропну речовину, а кілька наркотичних засобів та (або) психотропних речовин, які включені до таблиць II і III Переліку, щодо обігу яких встановлено різний режим контролю, то його обіг підпадає під дію заходів контролю, </w:t>
            </w:r>
            <w:r w:rsidRPr="003D210F">
              <w:rPr>
                <w:bCs/>
                <w:color w:val="000000"/>
                <w:sz w:val="28"/>
                <w:szCs w:val="28"/>
              </w:rPr>
              <w:lastRenderedPageBreak/>
              <w:t>що застосовуються щодо обігу того із засобів або тієї з речовин, що підлягає більш суворим заходам контролю.</w:t>
            </w:r>
          </w:p>
          <w:p w14:paraId="1F1C24FE"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782D2112" w14:textId="77777777" w:rsidR="007F547B" w:rsidRPr="003D210F" w:rsidRDefault="007F547B">
            <w:pPr>
              <w:pStyle w:val="rvps2"/>
              <w:spacing w:beforeAutospacing="0" w:after="0" w:afterAutospacing="0"/>
              <w:ind w:firstLine="601"/>
              <w:jc w:val="both"/>
              <w:textAlignment w:val="baseline"/>
              <w:rPr>
                <w:bCs/>
                <w:color w:val="000000"/>
                <w:sz w:val="28"/>
                <w:szCs w:val="28"/>
              </w:rPr>
            </w:pPr>
          </w:p>
          <w:p w14:paraId="15C3D55B"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Щодо препаратів, що містять малі кількості наркотичних засобів, психотропних речовин, включених до таблиць II і III Переліку, та (або) прекурсорів, включених до таблиці IV Переліку, і тому ризику зловживання ними немає або він незначний, і з яких зазначені засоби чи речовини не можна вилучити легкодоступними способами в кількості, за якої можливе зловживання, можуть вилучатися із сфери дії деяких заходів контролю. Заходи контролю за обігом зазначених препаратів та порядок їх застосування встановлюються Кабінетом Міністрів України. Гранично допустима кількість наркотичних засобів, психотропних речовин і прекурсорів, що міститься в препаратах, встановлюється Кабінетом Міністрів України за поданням центрального органу виконавчої влади, що забезпечує формування державної політики у сфері обігу наркотичних засобів, психотропних речовин, їх аналогів і прекурсорів, протидії їх незаконному обігу.</w:t>
            </w:r>
          </w:p>
          <w:p w14:paraId="14DCB690"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7254761F"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2D446BDD" w14:textId="77777777" w:rsidR="008522DF" w:rsidRPr="003D210F" w:rsidRDefault="001D3E2F">
            <w:pPr>
              <w:pStyle w:val="rvps2"/>
              <w:spacing w:beforeAutospacing="0" w:after="0" w:afterAutospacing="0"/>
              <w:jc w:val="both"/>
              <w:textAlignment w:val="baseline"/>
              <w:rPr>
                <w:b/>
                <w:bCs/>
                <w:color w:val="000000"/>
                <w:sz w:val="28"/>
                <w:szCs w:val="28"/>
              </w:rPr>
            </w:pPr>
            <w:r w:rsidRPr="003D210F">
              <w:rPr>
                <w:b/>
                <w:bCs/>
                <w:color w:val="000000"/>
                <w:sz w:val="28"/>
                <w:szCs w:val="28"/>
              </w:rPr>
              <w:t>Норма відсутня</w:t>
            </w:r>
          </w:p>
          <w:p w14:paraId="34EAC6A4" w14:textId="77777777" w:rsidR="008522DF" w:rsidRPr="003D210F" w:rsidRDefault="008522DF">
            <w:pPr>
              <w:pStyle w:val="rvps2"/>
              <w:spacing w:beforeAutospacing="0" w:after="0" w:afterAutospacing="0"/>
              <w:jc w:val="both"/>
              <w:textAlignment w:val="baseline"/>
              <w:rPr>
                <w:b/>
                <w:bCs/>
                <w:color w:val="000000"/>
                <w:sz w:val="28"/>
                <w:szCs w:val="28"/>
              </w:rPr>
            </w:pPr>
          </w:p>
          <w:p w14:paraId="2DD354C0" w14:textId="77777777" w:rsidR="008522DF" w:rsidRPr="003D210F" w:rsidRDefault="008522DF">
            <w:pPr>
              <w:pStyle w:val="rvps2"/>
              <w:spacing w:beforeAutospacing="0" w:after="0" w:afterAutospacing="0"/>
              <w:jc w:val="both"/>
              <w:textAlignment w:val="baseline"/>
              <w:rPr>
                <w:b/>
                <w:bCs/>
                <w:color w:val="000000"/>
                <w:sz w:val="28"/>
                <w:szCs w:val="28"/>
              </w:rPr>
            </w:pPr>
          </w:p>
        </w:tc>
        <w:tc>
          <w:tcPr>
            <w:tcW w:w="7608" w:type="dxa"/>
            <w:gridSpan w:val="2"/>
            <w:tcBorders>
              <w:top w:val="single" w:sz="4" w:space="0" w:color="000000"/>
              <w:left w:val="single" w:sz="4" w:space="0" w:color="000000"/>
              <w:bottom w:val="single" w:sz="4" w:space="0" w:color="000000"/>
              <w:right w:val="single" w:sz="4" w:space="0" w:color="000000"/>
            </w:tcBorders>
            <w:shd w:val="clear" w:color="auto" w:fill="auto"/>
          </w:tcPr>
          <w:p w14:paraId="1F67150E" w14:textId="77777777" w:rsidR="008522DF" w:rsidRPr="003D210F" w:rsidRDefault="001D3E2F">
            <w:pPr>
              <w:pStyle w:val="rvps2"/>
              <w:spacing w:beforeAutospacing="0" w:after="0" w:afterAutospacing="0"/>
              <w:ind w:firstLine="601"/>
              <w:jc w:val="both"/>
              <w:textAlignment w:val="baseline"/>
              <w:rPr>
                <w:b/>
                <w:bCs/>
                <w:color w:val="000000"/>
                <w:sz w:val="28"/>
                <w:szCs w:val="28"/>
              </w:rPr>
            </w:pPr>
            <w:r w:rsidRPr="003D210F">
              <w:rPr>
                <w:b/>
                <w:bCs/>
                <w:color w:val="000000"/>
                <w:sz w:val="28"/>
                <w:szCs w:val="28"/>
              </w:rPr>
              <w:lastRenderedPageBreak/>
              <w:t>Стаття 2. Наркотичні засоби, психотропні речовини і прекурсори та їх класифікація</w:t>
            </w:r>
          </w:p>
          <w:p w14:paraId="509F829E"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1262BAA6"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Наркотичні засоби, психотропні речовини і прекурсори з урахуванням доцільності їх використання у медичній практиці та залежно від ступеня їх небезпечності для здоров'я людини і застосовуваних заходів контролю за їх обігом включаються до відповідно пронумерованих списків таблиць Переліку:</w:t>
            </w:r>
          </w:p>
          <w:p w14:paraId="709F1E36"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2356E864" w14:textId="32F71FF4"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 xml:space="preserve">таблиця I містить наркотичні засоби, у тому числі рослини, і психотропні речовини, включені до списків N 1, N 2 та N 3, обіг яких на території України заборонено, за винятком їх обігу лише в цілях та на підставах, передбачених </w:t>
            </w:r>
            <w:bookmarkStart w:id="6" w:name="_Hlk534979476"/>
            <w:r w:rsidRPr="003D210F">
              <w:rPr>
                <w:b/>
                <w:bCs/>
                <w:color w:val="000000"/>
                <w:sz w:val="28"/>
                <w:szCs w:val="28"/>
              </w:rPr>
              <w:t>цим Законом</w:t>
            </w:r>
            <w:bookmarkEnd w:id="6"/>
            <w:r w:rsidR="007721AB" w:rsidRPr="003D210F">
              <w:rPr>
                <w:b/>
                <w:bCs/>
                <w:color w:val="000000"/>
                <w:sz w:val="28"/>
                <w:szCs w:val="28"/>
              </w:rPr>
              <w:t>.</w:t>
            </w:r>
            <w:r w:rsidR="00DA6302" w:rsidRPr="003D210F">
              <w:rPr>
                <w:bCs/>
                <w:color w:val="000000"/>
                <w:sz w:val="28"/>
                <w:szCs w:val="28"/>
              </w:rPr>
              <w:t xml:space="preserve"> </w:t>
            </w:r>
            <w:r w:rsidR="00DA6302" w:rsidRPr="003D210F">
              <w:rPr>
                <w:b/>
                <w:color w:val="000000"/>
                <w:sz w:val="28"/>
                <w:szCs w:val="28"/>
              </w:rPr>
              <w:t>Положення цього Закону, які врегульовують обіг наркотичних засобів</w:t>
            </w:r>
            <w:r w:rsidR="00D1008A" w:rsidRPr="003D210F">
              <w:rPr>
                <w:b/>
                <w:color w:val="000000"/>
                <w:sz w:val="28"/>
                <w:szCs w:val="28"/>
              </w:rPr>
              <w:t xml:space="preserve"> та психотропних речовин</w:t>
            </w:r>
            <w:r w:rsidR="00DA6302" w:rsidRPr="003D210F">
              <w:rPr>
                <w:b/>
                <w:color w:val="000000"/>
                <w:sz w:val="28"/>
                <w:szCs w:val="28"/>
              </w:rPr>
              <w:t>, що включ</w:t>
            </w:r>
            <w:r w:rsidR="003D3CAB" w:rsidRPr="003D210F">
              <w:rPr>
                <w:b/>
                <w:color w:val="000000"/>
                <w:sz w:val="28"/>
                <w:szCs w:val="28"/>
              </w:rPr>
              <w:t>е</w:t>
            </w:r>
            <w:r w:rsidR="00DA6302" w:rsidRPr="003D210F">
              <w:rPr>
                <w:b/>
                <w:color w:val="000000"/>
                <w:sz w:val="28"/>
                <w:szCs w:val="28"/>
              </w:rPr>
              <w:t>ні до списку N 1 і N 2 таблиці І</w:t>
            </w:r>
            <w:r w:rsidR="00D1008A" w:rsidRPr="003D210F">
              <w:rPr>
                <w:b/>
                <w:color w:val="000000"/>
                <w:sz w:val="28"/>
                <w:szCs w:val="28"/>
              </w:rPr>
              <w:t>,</w:t>
            </w:r>
            <w:r w:rsidR="00DA6302" w:rsidRPr="003D210F">
              <w:rPr>
                <w:b/>
                <w:color w:val="000000"/>
                <w:sz w:val="28"/>
                <w:szCs w:val="28"/>
              </w:rPr>
              <w:t xml:space="preserve"> </w:t>
            </w:r>
            <w:r w:rsidR="00DA6302" w:rsidRPr="003D210F">
              <w:rPr>
                <w:b/>
                <w:color w:val="000000"/>
                <w:sz w:val="28"/>
                <w:szCs w:val="28"/>
              </w:rPr>
              <w:lastRenderedPageBreak/>
              <w:t xml:space="preserve">стосуються виключно </w:t>
            </w:r>
            <w:r w:rsidR="00DA6302" w:rsidRPr="003D210F">
              <w:rPr>
                <w:b/>
                <w:color w:val="000000"/>
                <w:sz w:val="28"/>
                <w:szCs w:val="28"/>
                <w:shd w:val="clear" w:color="auto" w:fill="FFFFFF"/>
              </w:rPr>
              <w:t>канабісу, смоли канабісу, екстрактів і настойок канабісу</w:t>
            </w:r>
            <w:r w:rsidR="00DA6302" w:rsidRPr="003D210F">
              <w:rPr>
                <w:b/>
                <w:color w:val="000000"/>
                <w:sz w:val="28"/>
                <w:szCs w:val="28"/>
              </w:rPr>
              <w:t>, тетрагідроканнабінолу;</w:t>
            </w:r>
          </w:p>
          <w:p w14:paraId="581E1806"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158C73E7"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таблиця II містить наркотичні засоби і психотропні речовини, включені до списків N 1 і N 2, обіг яких на території України обмежено та стосовно яких установлюються заходи контролю;</w:t>
            </w:r>
          </w:p>
          <w:p w14:paraId="4847109A"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6954B9D0"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таблиця III містить наркотичні засоби і психотропні речовини, включені до списків N 1 і N 2, обіг яких в Україні обмежено та стосовно яких допускаються виключення деяких заходів контролю;</w:t>
            </w:r>
          </w:p>
          <w:p w14:paraId="7269408B"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4ADE087C"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таблиця IV містить прекурсори наркотичних засобів і психотропних речовин, включені до списків N 1 і N 2, обіг яких на території України обмежено та стосовно яких установлюються заходи контролю.</w:t>
            </w:r>
          </w:p>
          <w:p w14:paraId="42F85DC8"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4D32883D"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 xml:space="preserve">Обіг препаратів, що містять наркотичний засіб або психотропну речовину, які включені до таблиць </w:t>
            </w:r>
            <w:r w:rsidRPr="003D210F">
              <w:rPr>
                <w:b/>
                <w:color w:val="000000"/>
                <w:sz w:val="28"/>
                <w:szCs w:val="28"/>
              </w:rPr>
              <w:t>І,</w:t>
            </w:r>
            <w:r w:rsidRPr="003D210F">
              <w:rPr>
                <w:bCs/>
                <w:color w:val="000000"/>
                <w:sz w:val="28"/>
                <w:szCs w:val="28"/>
              </w:rPr>
              <w:t xml:space="preserve"> II і III Переліку, підпадає під дію заходів контролю, що застосовуються щодо обігу наркотичного засобу чи психотропної речовини, які в них містяться;</w:t>
            </w:r>
          </w:p>
          <w:p w14:paraId="26A16A0C"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196E18B1"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 xml:space="preserve">якщо препарат містить не один наркотичний засіб чи не одну психотропну речовину, а кілька наркотичних засобів та (або) психотропних речовин, які включені до таблиць </w:t>
            </w:r>
            <w:r w:rsidRPr="003D210F">
              <w:rPr>
                <w:b/>
                <w:color w:val="000000"/>
                <w:sz w:val="28"/>
                <w:szCs w:val="28"/>
              </w:rPr>
              <w:t>І,</w:t>
            </w:r>
            <w:r w:rsidRPr="003D210F">
              <w:rPr>
                <w:bCs/>
                <w:color w:val="000000"/>
                <w:sz w:val="28"/>
                <w:szCs w:val="28"/>
              </w:rPr>
              <w:t xml:space="preserve"> II і III Переліку, щодо обігу яких встановлено різний режим </w:t>
            </w:r>
            <w:r w:rsidRPr="003D210F">
              <w:rPr>
                <w:bCs/>
                <w:color w:val="000000"/>
                <w:sz w:val="28"/>
                <w:szCs w:val="28"/>
              </w:rPr>
              <w:lastRenderedPageBreak/>
              <w:t>контролю, то його обіг підпадає під дію заходів контролю, що застосовуються щодо обігу того із засобів або тієї з речовин, що підлягає більш суворим заходам контролю.</w:t>
            </w:r>
          </w:p>
          <w:p w14:paraId="2FB5F8F9"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731D248C" w14:textId="6DB6D39D" w:rsidR="008522DF" w:rsidRPr="003D210F" w:rsidRDefault="001D3E2F" w:rsidP="00D1008A">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 xml:space="preserve">Щодо препаратів, що містять малі кількості наркотичних засобів, психотропних речовин, включених до таблиць II і III Переліку, та (або) прекурсорів, включених до </w:t>
            </w:r>
            <w:bookmarkStart w:id="7" w:name="_Hlk534980103"/>
            <w:r w:rsidRPr="003D210F">
              <w:rPr>
                <w:bCs/>
                <w:color w:val="000000"/>
                <w:sz w:val="28"/>
                <w:szCs w:val="28"/>
              </w:rPr>
              <w:t>таблиці IV Переліку</w:t>
            </w:r>
            <w:bookmarkEnd w:id="7"/>
            <w:r w:rsidRPr="003D210F">
              <w:rPr>
                <w:bCs/>
                <w:color w:val="000000"/>
                <w:sz w:val="28"/>
                <w:szCs w:val="28"/>
              </w:rPr>
              <w:t xml:space="preserve">, </w:t>
            </w:r>
            <w:bookmarkStart w:id="8" w:name="_Hlk534980127"/>
            <w:r w:rsidR="00D1008A" w:rsidRPr="003D210F">
              <w:rPr>
                <w:b/>
                <w:bCs/>
                <w:color w:val="000000"/>
                <w:sz w:val="28"/>
                <w:szCs w:val="28"/>
              </w:rPr>
              <w:t>а також</w:t>
            </w:r>
            <w:r w:rsidRPr="003D210F">
              <w:rPr>
                <w:b/>
                <w:bCs/>
                <w:color w:val="000000"/>
                <w:sz w:val="28"/>
                <w:szCs w:val="28"/>
              </w:rPr>
              <w:t xml:space="preserve"> лікарських конопель чи отриманих із них речовин,</w:t>
            </w:r>
            <w:r w:rsidRPr="003D210F">
              <w:rPr>
                <w:bCs/>
                <w:color w:val="000000"/>
                <w:sz w:val="28"/>
                <w:szCs w:val="28"/>
              </w:rPr>
              <w:t xml:space="preserve"> </w:t>
            </w:r>
            <w:bookmarkEnd w:id="8"/>
            <w:r w:rsidR="00D1008A" w:rsidRPr="003D210F">
              <w:rPr>
                <w:bCs/>
                <w:color w:val="000000"/>
                <w:sz w:val="28"/>
                <w:szCs w:val="28"/>
              </w:rPr>
              <w:t xml:space="preserve">щодо яких немає </w:t>
            </w:r>
            <w:r w:rsidRPr="003D210F">
              <w:rPr>
                <w:bCs/>
                <w:color w:val="000000"/>
                <w:sz w:val="28"/>
                <w:szCs w:val="28"/>
              </w:rPr>
              <w:t>ризику зловживання</w:t>
            </w:r>
            <w:r w:rsidR="00D1008A" w:rsidRPr="003D210F">
              <w:rPr>
                <w:bCs/>
                <w:color w:val="000000"/>
                <w:sz w:val="28"/>
                <w:szCs w:val="28"/>
              </w:rPr>
              <w:t xml:space="preserve">, </w:t>
            </w:r>
            <w:r w:rsidRPr="003D210F">
              <w:rPr>
                <w:bCs/>
                <w:color w:val="000000"/>
                <w:sz w:val="28"/>
                <w:szCs w:val="28"/>
              </w:rPr>
              <w:t xml:space="preserve">або </w:t>
            </w:r>
            <w:r w:rsidR="00D1008A" w:rsidRPr="003D210F">
              <w:rPr>
                <w:bCs/>
                <w:color w:val="000000"/>
                <w:sz w:val="28"/>
                <w:szCs w:val="28"/>
              </w:rPr>
              <w:t xml:space="preserve">такий ризик </w:t>
            </w:r>
            <w:r w:rsidRPr="003D210F">
              <w:rPr>
                <w:bCs/>
                <w:color w:val="000000"/>
                <w:sz w:val="28"/>
                <w:szCs w:val="28"/>
              </w:rPr>
              <w:t xml:space="preserve">незначний, і з яких зазначені засоби чи речовини не можна вилучити легкодоступними способами в кількості, за якої можливе зловживання, </w:t>
            </w:r>
            <w:r w:rsidR="007F547B" w:rsidRPr="003D210F">
              <w:rPr>
                <w:sz w:val="28"/>
                <w:szCs w:val="28"/>
              </w:rPr>
              <w:t xml:space="preserve"> </w:t>
            </w:r>
            <w:r w:rsidR="007F547B" w:rsidRPr="003D210F">
              <w:rPr>
                <w:rStyle w:val="FontStyle18"/>
                <w:b/>
                <w:spacing w:val="0"/>
                <w:sz w:val="28"/>
                <w:szCs w:val="28"/>
              </w:rPr>
              <w:t xml:space="preserve">можуть </w:t>
            </w:r>
            <w:r w:rsidR="007F547B" w:rsidRPr="003D210F">
              <w:rPr>
                <w:rStyle w:val="FontStyle18"/>
                <w:b/>
                <w:sz w:val="28"/>
                <w:szCs w:val="28"/>
              </w:rPr>
              <w:t>не застосовуватися</w:t>
            </w:r>
            <w:r w:rsidR="007F547B" w:rsidRPr="003D210F">
              <w:rPr>
                <w:rStyle w:val="FontStyle18"/>
                <w:b/>
                <w:spacing w:val="0"/>
                <w:sz w:val="28"/>
                <w:szCs w:val="28"/>
              </w:rPr>
              <w:t xml:space="preserve"> </w:t>
            </w:r>
            <w:r w:rsidR="007F547B" w:rsidRPr="003D210F">
              <w:rPr>
                <w:rStyle w:val="FontStyle18"/>
                <w:b/>
                <w:sz w:val="28"/>
                <w:szCs w:val="28"/>
              </w:rPr>
              <w:t>деякі заходи</w:t>
            </w:r>
            <w:r w:rsidR="007F547B" w:rsidRPr="003D210F">
              <w:rPr>
                <w:rStyle w:val="FontStyle18"/>
                <w:b/>
                <w:spacing w:val="0"/>
                <w:sz w:val="28"/>
                <w:szCs w:val="28"/>
              </w:rPr>
              <w:t xml:space="preserve"> контролю</w:t>
            </w:r>
            <w:r w:rsidRPr="003D210F">
              <w:rPr>
                <w:b/>
                <w:bCs/>
                <w:color w:val="000000"/>
                <w:sz w:val="28"/>
                <w:szCs w:val="28"/>
              </w:rPr>
              <w:t>.</w:t>
            </w:r>
            <w:r w:rsidRPr="003D210F">
              <w:rPr>
                <w:bCs/>
                <w:color w:val="000000"/>
                <w:sz w:val="28"/>
                <w:szCs w:val="28"/>
              </w:rPr>
              <w:t xml:space="preserve"> Заходи контролю за обігом зазначених препаратів</w:t>
            </w:r>
            <w:r w:rsidRPr="003D210F">
              <w:rPr>
                <w:b/>
                <w:bCs/>
                <w:color w:val="000000"/>
                <w:sz w:val="28"/>
                <w:szCs w:val="28"/>
              </w:rPr>
              <w:t xml:space="preserve"> </w:t>
            </w:r>
            <w:r w:rsidRPr="003D210F">
              <w:rPr>
                <w:bCs/>
                <w:color w:val="000000"/>
                <w:sz w:val="28"/>
                <w:szCs w:val="28"/>
              </w:rPr>
              <w:t>та порядок їх застосування встановлюються Кабінетом Міністрів України. Гранично допустима кількість наркотичних засобів, психотропних речовин і прекурсорів, що міститься в препаратах, встановлюється Кабінетом Міністрів України за поданням центрального органу виконавчої влади, що забезпечує формування державної політики у сфері обігу наркотичних засобів, психотропних речовин, їх аналогів і прекурсорів, протидії їх незаконному обігу.</w:t>
            </w:r>
          </w:p>
          <w:p w14:paraId="401002A0"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41418007" w14:textId="5E8D476F" w:rsidR="008522DF" w:rsidRPr="003D210F" w:rsidRDefault="001D3E2F">
            <w:pPr>
              <w:pStyle w:val="rvps2"/>
              <w:spacing w:beforeAutospacing="0" w:after="0" w:afterAutospacing="0"/>
              <w:ind w:firstLine="601"/>
              <w:jc w:val="both"/>
              <w:textAlignment w:val="baseline"/>
              <w:rPr>
                <w:b/>
                <w:bCs/>
                <w:color w:val="000000"/>
                <w:sz w:val="28"/>
                <w:szCs w:val="28"/>
              </w:rPr>
            </w:pPr>
            <w:bookmarkStart w:id="9" w:name="_Hlk17998138"/>
            <w:r w:rsidRPr="003D210F">
              <w:rPr>
                <w:b/>
                <w:bCs/>
                <w:color w:val="000000"/>
                <w:sz w:val="28"/>
                <w:szCs w:val="28"/>
              </w:rPr>
              <w:t xml:space="preserve">До наркотичних засобів, психотропних речовин та прекурсорів не належать товари, які вироблені (виготовлені) з рослин роду коноплі (Cannabis), продукти переробки таких рослин, якщо вміст тетрагідроканабінолу у сухій масі таких товарів чи </w:t>
            </w:r>
            <w:r w:rsidRPr="003D210F">
              <w:rPr>
                <w:b/>
                <w:bCs/>
                <w:color w:val="000000"/>
                <w:sz w:val="28"/>
                <w:szCs w:val="28"/>
              </w:rPr>
              <w:lastRenderedPageBreak/>
              <w:t xml:space="preserve">продуктів переробки не перевищує обмеження, встановлені </w:t>
            </w:r>
            <w:r w:rsidR="00D1008A" w:rsidRPr="003D210F">
              <w:rPr>
                <w:b/>
                <w:bCs/>
                <w:color w:val="000000"/>
                <w:sz w:val="28"/>
                <w:szCs w:val="28"/>
              </w:rPr>
              <w:t xml:space="preserve">цим Законом </w:t>
            </w:r>
            <w:r w:rsidRPr="003D210F">
              <w:rPr>
                <w:b/>
                <w:bCs/>
                <w:color w:val="000000"/>
                <w:sz w:val="28"/>
                <w:szCs w:val="28"/>
              </w:rPr>
              <w:t>для промислових конопель</w:t>
            </w:r>
            <w:bookmarkEnd w:id="9"/>
            <w:r w:rsidRPr="003D210F">
              <w:rPr>
                <w:b/>
                <w:bCs/>
                <w:color w:val="000000"/>
                <w:sz w:val="28"/>
                <w:szCs w:val="28"/>
              </w:rPr>
              <w:t>.</w:t>
            </w:r>
          </w:p>
        </w:tc>
      </w:tr>
      <w:tr w:rsidR="008522DF" w:rsidRPr="003D210F" w14:paraId="4DB387CB" w14:textId="77777777" w:rsidTr="005B5BDB">
        <w:trPr>
          <w:gridAfter w:val="1"/>
          <w:wAfter w:w="97" w:type="dxa"/>
          <w:trHeight w:val="375"/>
        </w:trPr>
        <w:tc>
          <w:tcPr>
            <w:tcW w:w="7520" w:type="dxa"/>
            <w:tcBorders>
              <w:top w:val="single" w:sz="4" w:space="0" w:color="000000"/>
              <w:left w:val="single" w:sz="4" w:space="0" w:color="000000"/>
              <w:bottom w:val="single" w:sz="4" w:space="0" w:color="000000"/>
              <w:right w:val="single" w:sz="4" w:space="0" w:color="000000"/>
            </w:tcBorders>
            <w:shd w:val="clear" w:color="auto" w:fill="auto"/>
          </w:tcPr>
          <w:p w14:paraId="173C6F26" w14:textId="77777777" w:rsidR="008522DF" w:rsidRPr="003D210F" w:rsidRDefault="001D3E2F">
            <w:pPr>
              <w:pStyle w:val="rvps2"/>
              <w:spacing w:beforeAutospacing="0" w:after="0" w:afterAutospacing="0"/>
              <w:ind w:firstLine="601"/>
              <w:jc w:val="both"/>
              <w:textAlignment w:val="baseline"/>
              <w:rPr>
                <w:b/>
                <w:bCs/>
                <w:color w:val="000000"/>
                <w:sz w:val="28"/>
                <w:szCs w:val="28"/>
              </w:rPr>
            </w:pPr>
            <w:r w:rsidRPr="003D210F">
              <w:rPr>
                <w:b/>
                <w:bCs/>
                <w:color w:val="000000"/>
                <w:sz w:val="28"/>
                <w:szCs w:val="28"/>
              </w:rPr>
              <w:lastRenderedPageBreak/>
              <w:t>Стаття 4. Державна політика у сфері обігу наркотичних засобів, психотропних речовин і прекурсорів</w:t>
            </w:r>
          </w:p>
          <w:p w14:paraId="0480B3B7"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587B1BB7"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Державна політика у сфері обігу наркотичних засобів, психотропних речовин і прекурсорів спрямовується на:</w:t>
            </w:r>
          </w:p>
          <w:p w14:paraId="05E32A14"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76D1F8A2"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визначення основних принципів та напрямів державного регулювання відносин у сфері обігу наркотичних засобів, психотропних речовин і прекурсорів;</w:t>
            </w:r>
          </w:p>
          <w:p w14:paraId="703C67F8"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586D7E84"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встановлення державного контролю за обігом в Україні наркотичних засобів, психотропних речовин і прекурсорів та додержанням законодавства про наркотичні засоби, психотропні речовини і прекурсори;</w:t>
            </w:r>
          </w:p>
          <w:p w14:paraId="7B9B7DAB"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173102A8"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запобігання відтоку наркотичних засобів, психотропних речовин і прекурсорів із законного (легального) обігу;</w:t>
            </w:r>
          </w:p>
          <w:p w14:paraId="4E3FB27C"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7CAF1583"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зменшення шкоди від наслідків незаконного вживання наркотичних засобів, психотропних речовин;</w:t>
            </w:r>
          </w:p>
          <w:p w14:paraId="63D933F4"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1EAB111A"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встановлення єдиного порядку ліцензування видів діяльності з обігу наркотичних засобів, психотропних речовин і прекурсорів;</w:t>
            </w:r>
          </w:p>
          <w:p w14:paraId="23BBD6C8"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782B834E"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lastRenderedPageBreak/>
              <w:t>координацію діяльності органів виконавчої влади та органів місцевого самоврядування у сфері обігу наркотичних засобів, психотропних речовин і прекурсорів;</w:t>
            </w:r>
          </w:p>
          <w:p w14:paraId="38594092"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530EF6FB"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зменшення кількості правопорушень у сфері обігу наркотичних засобів, психотропних речовин і прекурсорів;</w:t>
            </w:r>
          </w:p>
          <w:p w14:paraId="0025E224"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48612238"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обмеження реклами наркотичних засобів і психотропних речовин;</w:t>
            </w:r>
          </w:p>
          <w:p w14:paraId="516A9F74"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0273F697"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створення умов для проведення наукових досліджень, впровадження нових технологій у сфері розроблення, виробництва, виготовлення наркотичних засобів, психотропних речовин і прекурсорів;</w:t>
            </w:r>
          </w:p>
          <w:p w14:paraId="35C7C357"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4B9DBB32"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розвиток міжнародного співробітництва у сфері контролю за обігом наркотичних засобів, психотропних речовин і прекурсорів.</w:t>
            </w:r>
          </w:p>
          <w:p w14:paraId="7D234ECB"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4E92B596" w14:textId="77777777" w:rsidR="008522DF" w:rsidRPr="003D210F" w:rsidRDefault="001D3E2F">
            <w:pPr>
              <w:pStyle w:val="rvps2"/>
              <w:spacing w:beforeAutospacing="0" w:after="0" w:afterAutospacing="0"/>
              <w:ind w:firstLine="601"/>
              <w:jc w:val="both"/>
              <w:textAlignment w:val="baseline"/>
              <w:rPr>
                <w:b/>
                <w:bCs/>
                <w:color w:val="000000"/>
                <w:sz w:val="28"/>
                <w:szCs w:val="28"/>
              </w:rPr>
            </w:pPr>
            <w:r w:rsidRPr="003D210F">
              <w:rPr>
                <w:b/>
                <w:bCs/>
                <w:color w:val="000000"/>
                <w:sz w:val="28"/>
                <w:szCs w:val="28"/>
              </w:rPr>
              <w:t>Норма відсутня</w:t>
            </w:r>
          </w:p>
          <w:p w14:paraId="6D4D0E6F"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402FBB73"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0236FFD3"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1300FB5A"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27B759EE"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20174660" w14:textId="0BA06F9D" w:rsidR="008522DF" w:rsidRPr="003D210F" w:rsidRDefault="008522DF">
            <w:pPr>
              <w:pStyle w:val="rvps2"/>
              <w:spacing w:beforeAutospacing="0" w:after="0" w:afterAutospacing="0"/>
              <w:ind w:firstLine="601"/>
              <w:jc w:val="both"/>
              <w:textAlignment w:val="baseline"/>
              <w:rPr>
                <w:b/>
                <w:bCs/>
                <w:color w:val="000000"/>
                <w:sz w:val="28"/>
                <w:szCs w:val="28"/>
              </w:rPr>
            </w:pPr>
          </w:p>
        </w:tc>
        <w:tc>
          <w:tcPr>
            <w:tcW w:w="7511" w:type="dxa"/>
            <w:tcBorders>
              <w:top w:val="single" w:sz="4" w:space="0" w:color="000000"/>
              <w:left w:val="single" w:sz="4" w:space="0" w:color="000000"/>
              <w:bottom w:val="single" w:sz="4" w:space="0" w:color="000000"/>
              <w:right w:val="single" w:sz="4" w:space="0" w:color="000000"/>
            </w:tcBorders>
            <w:shd w:val="clear" w:color="auto" w:fill="auto"/>
          </w:tcPr>
          <w:p w14:paraId="37F385B3" w14:textId="77777777" w:rsidR="008522DF" w:rsidRPr="003D210F" w:rsidRDefault="001D3E2F">
            <w:pPr>
              <w:pStyle w:val="rvps2"/>
              <w:spacing w:beforeAutospacing="0" w:after="0" w:afterAutospacing="0"/>
              <w:ind w:firstLine="601"/>
              <w:jc w:val="both"/>
              <w:textAlignment w:val="baseline"/>
              <w:rPr>
                <w:b/>
                <w:bCs/>
                <w:color w:val="000000"/>
                <w:sz w:val="28"/>
                <w:szCs w:val="28"/>
              </w:rPr>
            </w:pPr>
            <w:r w:rsidRPr="003D210F">
              <w:rPr>
                <w:b/>
                <w:bCs/>
                <w:color w:val="000000"/>
                <w:sz w:val="28"/>
                <w:szCs w:val="28"/>
              </w:rPr>
              <w:lastRenderedPageBreak/>
              <w:t>Стаття 4. Державна політика у сфері обігу наркотичних засобів, психотропних речовин і прекурсорів</w:t>
            </w:r>
          </w:p>
          <w:p w14:paraId="145D000B"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4ED75B92"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Державна політика у сфері обігу наркотичних засобів, психотропних речовин і прекурсорів спрямовується на:</w:t>
            </w:r>
          </w:p>
          <w:p w14:paraId="36E0C502"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67F2B6D0"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визначення основних принципів та напрямів державного регулювання відносин у сфері обігу наркотичних засобів, психотропних речовин і прекурсорів;</w:t>
            </w:r>
          </w:p>
          <w:p w14:paraId="655C48A4"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205B97D1"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встановлення державного контролю за обігом в Україні наркотичних засобів, психотропних речовин і прекурсорів та додержанням законодавства про наркотичні засоби, психотропні речовини і прекурсори;</w:t>
            </w:r>
          </w:p>
          <w:p w14:paraId="74DBF767"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35AF1963"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запобігання відтоку наркотичних засобів, психотропних речовин і прекурсорів із законного (легального) обігу;</w:t>
            </w:r>
          </w:p>
          <w:p w14:paraId="196DC542"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233523BC"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зменшення шкоди від наслідків незаконного вживання наркотичних засобів, психотропних речовин;</w:t>
            </w:r>
          </w:p>
          <w:p w14:paraId="48A8A3F6"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08A6E4D8"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встановлення єдиного порядку ліцензування видів діяльності з обігу наркотичних засобів, психотропних речовин і прекурсорів;</w:t>
            </w:r>
          </w:p>
          <w:p w14:paraId="05A5E918"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48EC0127"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lastRenderedPageBreak/>
              <w:t>координацію діяльності органів виконавчої влади та органів місцевого самоврядування у сфері обігу наркотичних засобів, психотропних речовин і прекурсорів;</w:t>
            </w:r>
          </w:p>
          <w:p w14:paraId="20F5214B"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770AF1D7"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зменшення кількості правопорушень у сфері обігу наркотичних засобів, психотропних речовин і прекурсорів;</w:t>
            </w:r>
          </w:p>
          <w:p w14:paraId="79ECBCC3"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0A128831"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обмеження реклами наркотичних засобів і психотропних речовин;</w:t>
            </w:r>
          </w:p>
          <w:p w14:paraId="03FF8351"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7C5D60C9"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створення умов для проведення наукових досліджень, впровадження нових технологій у сфері розроблення, виробництва, виготовлення наркотичних засобів, психотропних речовин і прекурсорів;</w:t>
            </w:r>
          </w:p>
          <w:p w14:paraId="2556FF39"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1589FF75"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розвиток міжнародного співробітництва у сфері контролю за обігом наркотичних засобів, психотропних речовин і прекурсорів;</w:t>
            </w:r>
          </w:p>
          <w:p w14:paraId="6A19E57F"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3CF239DB" w14:textId="6CBC373F" w:rsidR="006F09F9" w:rsidRPr="003D210F" w:rsidRDefault="001D3E2F" w:rsidP="00304722">
            <w:pPr>
              <w:pStyle w:val="rvps2"/>
              <w:spacing w:beforeAutospacing="0" w:after="0" w:afterAutospacing="0"/>
              <w:ind w:firstLine="601"/>
              <w:jc w:val="both"/>
              <w:textAlignment w:val="baseline"/>
              <w:rPr>
                <w:b/>
                <w:bCs/>
                <w:color w:val="000000"/>
                <w:sz w:val="28"/>
                <w:szCs w:val="28"/>
              </w:rPr>
            </w:pPr>
            <w:bookmarkStart w:id="10" w:name="_Hlk17969012"/>
            <w:r w:rsidRPr="003D210F">
              <w:rPr>
                <w:b/>
                <w:bCs/>
                <w:color w:val="000000"/>
                <w:sz w:val="28"/>
                <w:szCs w:val="28"/>
              </w:rPr>
              <w:t>створення належних умов для провадження господарської діяльності, пов’язаної з культивуванням</w:t>
            </w:r>
            <w:r w:rsidR="006F09F9" w:rsidRPr="003D210F">
              <w:rPr>
                <w:b/>
                <w:bCs/>
                <w:color w:val="000000"/>
                <w:sz w:val="28"/>
                <w:szCs w:val="28"/>
              </w:rPr>
              <w:t xml:space="preserve"> та обігом</w:t>
            </w:r>
            <w:r w:rsidRPr="003D210F">
              <w:rPr>
                <w:b/>
                <w:bCs/>
                <w:color w:val="000000"/>
                <w:sz w:val="28"/>
                <w:szCs w:val="28"/>
              </w:rPr>
              <w:t xml:space="preserve"> </w:t>
            </w:r>
            <w:r w:rsidR="00DA6302" w:rsidRPr="003D210F">
              <w:rPr>
                <w:b/>
                <w:bCs/>
                <w:color w:val="000000"/>
                <w:sz w:val="28"/>
                <w:szCs w:val="28"/>
              </w:rPr>
              <w:t>лікарських та промислових конопель</w:t>
            </w:r>
            <w:r w:rsidR="006F09F9" w:rsidRPr="003D210F">
              <w:rPr>
                <w:b/>
                <w:bCs/>
                <w:color w:val="000000"/>
                <w:sz w:val="28"/>
                <w:szCs w:val="28"/>
              </w:rPr>
              <w:t xml:space="preserve"> та вироблених (виготовлених) із них препаратів</w:t>
            </w:r>
            <w:r w:rsidR="009D3A5E" w:rsidRPr="003D210F">
              <w:rPr>
                <w:b/>
                <w:bCs/>
                <w:color w:val="000000"/>
                <w:sz w:val="28"/>
                <w:szCs w:val="28"/>
              </w:rPr>
              <w:t>,</w:t>
            </w:r>
            <w:r w:rsidR="006F09F9" w:rsidRPr="003D210F">
              <w:rPr>
                <w:b/>
                <w:bCs/>
                <w:color w:val="000000"/>
                <w:sz w:val="28"/>
                <w:szCs w:val="28"/>
              </w:rPr>
              <w:t xml:space="preserve"> із метою їх використанн</w:t>
            </w:r>
            <w:r w:rsidR="0077416B" w:rsidRPr="003D210F">
              <w:rPr>
                <w:b/>
                <w:bCs/>
                <w:color w:val="000000"/>
                <w:sz w:val="28"/>
                <w:szCs w:val="28"/>
              </w:rPr>
              <w:t>я в медичній практиці, науково-технічній діяльності та промисловості.</w:t>
            </w:r>
          </w:p>
          <w:bookmarkEnd w:id="10"/>
          <w:p w14:paraId="4AB2F025" w14:textId="224FDC1E" w:rsidR="008522DF" w:rsidRPr="003D210F" w:rsidRDefault="008522DF">
            <w:pPr>
              <w:pStyle w:val="rvps2"/>
              <w:spacing w:beforeAutospacing="0" w:after="0" w:afterAutospacing="0"/>
              <w:jc w:val="both"/>
              <w:textAlignment w:val="baseline"/>
              <w:rPr>
                <w:b/>
                <w:bCs/>
                <w:color w:val="000000"/>
                <w:sz w:val="28"/>
                <w:szCs w:val="28"/>
              </w:rPr>
            </w:pPr>
          </w:p>
        </w:tc>
      </w:tr>
      <w:tr w:rsidR="008522DF" w:rsidRPr="003D210F" w14:paraId="18761E3F" w14:textId="77777777" w:rsidTr="005B5BDB">
        <w:trPr>
          <w:trHeight w:val="375"/>
        </w:trPr>
        <w:tc>
          <w:tcPr>
            <w:tcW w:w="7520" w:type="dxa"/>
            <w:tcBorders>
              <w:top w:val="single" w:sz="4" w:space="0" w:color="000000"/>
              <w:left w:val="single" w:sz="4" w:space="0" w:color="000000"/>
              <w:bottom w:val="single" w:sz="4" w:space="0" w:color="000000"/>
              <w:right w:val="single" w:sz="4" w:space="0" w:color="000000"/>
            </w:tcBorders>
            <w:shd w:val="clear" w:color="auto" w:fill="auto"/>
          </w:tcPr>
          <w:p w14:paraId="7B6D541A" w14:textId="77777777" w:rsidR="008522DF" w:rsidRPr="003D210F" w:rsidRDefault="001D3E2F">
            <w:pPr>
              <w:pStyle w:val="rvps2"/>
              <w:spacing w:beforeAutospacing="0" w:after="0" w:afterAutospacing="0"/>
              <w:ind w:firstLine="601"/>
              <w:jc w:val="both"/>
              <w:textAlignment w:val="baseline"/>
              <w:rPr>
                <w:b/>
                <w:color w:val="000000"/>
                <w:sz w:val="28"/>
                <w:szCs w:val="28"/>
              </w:rPr>
            </w:pPr>
            <w:r w:rsidRPr="003D210F">
              <w:rPr>
                <w:b/>
                <w:color w:val="000000"/>
                <w:sz w:val="28"/>
                <w:szCs w:val="28"/>
              </w:rPr>
              <w:lastRenderedPageBreak/>
              <w:t>Стаття 6. Заходи контролю за обігом наркотичних засобів, психотропних речовин і прекурсорів</w:t>
            </w:r>
          </w:p>
          <w:p w14:paraId="2C407616"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3FFF0195"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Відповідно до цього Закону, міжнародних договорів України на території України встановлюються заходи контролю за обігом наркотичних засобів, психотропних речовин і прекурсорів, що передбачають:</w:t>
            </w:r>
          </w:p>
          <w:p w14:paraId="34EC97EE"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738D6764"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визначення основних умов, вимог, правил і системи заходів, пов'язаних з обігом наркотичних засобів, психотропних речовин в Україні;</w:t>
            </w:r>
          </w:p>
          <w:p w14:paraId="12C450AE"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1057E5AD"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ліцензування відповідних видів діяльності з обігу наркотичних засобів, психотропних речовин і прекурсорів;</w:t>
            </w:r>
          </w:p>
          <w:p w14:paraId="1712D5BF"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489EC732"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запровадження системи дозволів у сфері обігу наркотичних засобів, психотропних речовин і прекурсорів та контролю за дотриманням дозвільних документів;</w:t>
            </w:r>
          </w:p>
          <w:p w14:paraId="0E4C9598"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2B13A630"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визначення щорічної потреби України в наркотичних засобах, психотропних речовинах на підставі розрахункової потреби в цих засобах і речовинах для медичних, наукових, промислових цілей та інших цілей, передбачених цим Законом;</w:t>
            </w:r>
          </w:p>
          <w:p w14:paraId="2BDB3B3B"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147C1E54"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 xml:space="preserve">застосування заборон та обмежень щодо обігу окремих наркотичних засобів, психотропних речовин і прекурсорів та встановлення квот, у межах яких здійснюються виробництво, виготовлення, зберігання, ввезення на територію України, </w:t>
            </w:r>
            <w:r w:rsidRPr="003D210F">
              <w:rPr>
                <w:bCs/>
                <w:color w:val="000000"/>
                <w:sz w:val="28"/>
                <w:szCs w:val="28"/>
              </w:rPr>
              <w:lastRenderedPageBreak/>
              <w:t>вивезення з території України наркотичних засобів і психотропних речовин;</w:t>
            </w:r>
          </w:p>
          <w:p w14:paraId="78A43276"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4E30D0AD"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подання в установленому цим Законом порядку суб'єктами господарювання у сфері обігу наркотичних засобів, психотропних речовин і прекурсорів до центрального органу виконавчої влади, що реалізує державну політику у сфері обігу наркотичних засобів, психотропних речовин, їх аналогів і прекурсорів, протидії їх незаконному обігу, звітів про діяльність, пов'язану з обігом наркотичних засобів, психотропних речовин і прекурсорів;</w:t>
            </w:r>
          </w:p>
          <w:p w14:paraId="41C267C5"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5A13D21F"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подання статистичних даних щодо фактичного обігу наркотичних засобів, психотропних речовин і прекурсорів в Україні згідно із законодавством та міжнародними договорами України;</w:t>
            </w:r>
          </w:p>
          <w:p w14:paraId="4570DC22"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15B9DB45"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здійснення контролю за виконанням вимог та умов, передбачених законодавством про наркотичні засоби, психотропні речовини і прекурсори;</w:t>
            </w:r>
          </w:p>
          <w:p w14:paraId="161DB485"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0CA30C9D"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інформування відповідно до міжнародних договорів України компетентних органів інших держав про вивезення з території України або транзит через територію України наркотичних засобів, психотропних речовин і прекурсорів;</w:t>
            </w:r>
          </w:p>
          <w:p w14:paraId="6627A2A6"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19979C50"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lastRenderedPageBreak/>
              <w:t>відпуск фізичним особам наркотичних засобів, психотропних речовин лише за рецептом лікаря і відповідно до медичних показань;</w:t>
            </w:r>
          </w:p>
          <w:p w14:paraId="68547304"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0ACD4503"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встановлення спеціальних вимог щодо зберігання наркотичних засобів, психотропних речовин і прекурсорів, охорони складських приміщень та обмеження доступу до цих засобів і речовин та прекурсорів сторонніх осіб;</w:t>
            </w:r>
          </w:p>
          <w:p w14:paraId="7FDD2E6C"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634AD720"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створення системи звітної та облікової документації у сфері обігу наркотичних засобів, психотропних речовин і прекурсорів;</w:t>
            </w:r>
          </w:p>
          <w:p w14:paraId="492BC40F"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2F0D60B2"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проведення суб'єктами господарювання у сфері обігу наркотичних засобів, психотропних речовин і прекурсорів інвентаризації наркотичних засобів, психотропних речовин і прекурсорів та реєстрації операцій з ними у процесі діяльності;</w:t>
            </w:r>
          </w:p>
          <w:p w14:paraId="2F436010"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46C8FFA8"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встановлення спеціальних вимог до кваліфікації працівників у сфері обігу наркотичних засобів, психотропних речовин і прекурсорів;</w:t>
            </w:r>
          </w:p>
          <w:p w14:paraId="2804B290"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574312AE"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встановлення обмежень, пов'язаних з виконанням окремих видів діяльності (робіт, професій, служби) у сфері обігу наркотичних засобів, психотропних речовин і прекурсорів;</w:t>
            </w:r>
          </w:p>
          <w:p w14:paraId="43308B48"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385C1C7A" w14:textId="77777777" w:rsidR="008522DF" w:rsidRPr="003D210F" w:rsidRDefault="001D3E2F">
            <w:pPr>
              <w:pStyle w:val="rvps2"/>
              <w:spacing w:beforeAutospacing="0" w:after="0" w:afterAutospacing="0"/>
              <w:ind w:firstLine="601"/>
              <w:jc w:val="both"/>
              <w:textAlignment w:val="baseline"/>
              <w:rPr>
                <w:bCs/>
                <w:color w:val="000000"/>
                <w:sz w:val="28"/>
                <w:szCs w:val="28"/>
              </w:rPr>
            </w:pPr>
            <w:bookmarkStart w:id="11" w:name="_Hlk17969925"/>
            <w:r w:rsidRPr="003D210F">
              <w:rPr>
                <w:color w:val="000000"/>
                <w:sz w:val="28"/>
                <w:szCs w:val="28"/>
              </w:rPr>
              <w:lastRenderedPageBreak/>
              <w:t>розроблення за державним замовленням</w:t>
            </w:r>
            <w:r w:rsidRPr="003D210F">
              <w:rPr>
                <w:bCs/>
                <w:color w:val="000000"/>
                <w:sz w:val="28"/>
                <w:szCs w:val="28"/>
              </w:rPr>
              <w:t xml:space="preserve"> </w:t>
            </w:r>
            <w:bookmarkEnd w:id="11"/>
            <w:r w:rsidRPr="003D210F">
              <w:rPr>
                <w:bCs/>
                <w:color w:val="000000"/>
                <w:sz w:val="28"/>
                <w:szCs w:val="28"/>
              </w:rPr>
              <w:t>нових наркотичних засобів, психотропних речовин у цілях, передбачених цим Законом;</w:t>
            </w:r>
          </w:p>
          <w:p w14:paraId="40BD4D8F"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39554D9A"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встановлення спеціальних вимог до перевезення та знищення наркотичних засобів, психотропних речовин і прекурсорів;</w:t>
            </w:r>
          </w:p>
          <w:p w14:paraId="188EE0F1"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3C5848C8"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надання дозволів на використання обладнання та приміщень, призначених для здійснення діяльності у сфері обігу наркотичних засобів, психотропних речовин і прекурсорів;</w:t>
            </w:r>
          </w:p>
          <w:p w14:paraId="21ECE238"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17AF55B7"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обмеження реклами про наркотичні засоби і психотропні речовини;</w:t>
            </w:r>
          </w:p>
          <w:p w14:paraId="3C77F904"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6198D662"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встановлення гранично допустимої кількості наркотичних засобів, психотропних речовин, що містяться в препаратах і рослинах, включених до Переліку;</w:t>
            </w:r>
          </w:p>
          <w:p w14:paraId="3F6555D4"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2D9A72E5"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обмеження та заборону діяльності суб'єктів господарювання у сфері обігу наркотичних засобів, психотропних речовин і прекурсорів у разі її невідповідності вимогам цього Закону;</w:t>
            </w:r>
          </w:p>
          <w:p w14:paraId="19367C9B"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5A570FBD"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 xml:space="preserve">анулювання ліцензії на здійснення діяльності з обігу наркотичних засобів, психотропних речовин і прекурсорів у </w:t>
            </w:r>
            <w:r w:rsidRPr="003D210F">
              <w:rPr>
                <w:bCs/>
                <w:color w:val="000000"/>
                <w:sz w:val="28"/>
                <w:szCs w:val="28"/>
              </w:rPr>
              <w:lastRenderedPageBreak/>
              <w:t>разі порушення суб'єктами господарювання ліцензійних умов;</w:t>
            </w:r>
          </w:p>
          <w:p w14:paraId="59039FCC"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7B1642A7"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запровадження відповідальності за порушення законодавства про наркотичні засоби, психотропні речовини і прекурсори;</w:t>
            </w:r>
          </w:p>
          <w:p w14:paraId="2007EFF0"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6B8C99FC"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інші заходи, передбачені цим Законом та міжнародними договорами України.</w:t>
            </w:r>
          </w:p>
        </w:tc>
        <w:tc>
          <w:tcPr>
            <w:tcW w:w="7608" w:type="dxa"/>
            <w:gridSpan w:val="2"/>
            <w:tcBorders>
              <w:top w:val="single" w:sz="4" w:space="0" w:color="000000"/>
              <w:left w:val="single" w:sz="4" w:space="0" w:color="000000"/>
              <w:bottom w:val="single" w:sz="4" w:space="0" w:color="000000"/>
              <w:right w:val="single" w:sz="4" w:space="0" w:color="000000"/>
            </w:tcBorders>
            <w:shd w:val="clear" w:color="auto" w:fill="auto"/>
          </w:tcPr>
          <w:p w14:paraId="0BFC438C" w14:textId="77777777" w:rsidR="008522DF" w:rsidRPr="003D210F" w:rsidRDefault="001D3E2F">
            <w:pPr>
              <w:pStyle w:val="rvps2"/>
              <w:spacing w:beforeAutospacing="0" w:after="0" w:afterAutospacing="0"/>
              <w:ind w:firstLine="601"/>
              <w:jc w:val="both"/>
              <w:textAlignment w:val="baseline"/>
              <w:rPr>
                <w:b/>
                <w:color w:val="000000"/>
                <w:sz w:val="28"/>
                <w:szCs w:val="28"/>
              </w:rPr>
            </w:pPr>
            <w:r w:rsidRPr="003D210F">
              <w:rPr>
                <w:b/>
                <w:color w:val="000000"/>
                <w:sz w:val="28"/>
                <w:szCs w:val="28"/>
              </w:rPr>
              <w:lastRenderedPageBreak/>
              <w:t>Стаття 6. Заходи контролю за обігом наркотичних засобів, психотропних речовин і прекурсорів</w:t>
            </w:r>
          </w:p>
          <w:p w14:paraId="67B81405"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1BE4EC92"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Відповідно до цього Закону, міжнародних договорів України на території України встановлюються заходи контролю за обігом наркотичних засобів, психотропних речовин і прекурсорів, що передбачають:</w:t>
            </w:r>
          </w:p>
          <w:p w14:paraId="38544DF8"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153FEE06"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визначення основних умов, вимог, правил і системи заходів, пов'язаних з обігом наркотичних засобів, психотропних речовин в Україні;</w:t>
            </w:r>
          </w:p>
          <w:p w14:paraId="509B283B"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6B634748"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ліцензування відповідних видів діяльності з обігу наркотичних засобів, психотропних речовин і прекурсорів;</w:t>
            </w:r>
          </w:p>
          <w:p w14:paraId="5AB28BEB"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0EAE8C78"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запровадження системи дозволів у сфері обігу наркотичних засобів, психотропних речовин і прекурсорів та контролю за дотриманням дозвільних документів;</w:t>
            </w:r>
          </w:p>
          <w:p w14:paraId="594F7FC1"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59E4F6BD"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визначення щорічної потреби України в наркотичних засобах, психотропних речовинах на підставі розрахункової потреби в цих засобах і речовинах для медичних, наукових, промислових цілей та інших цілей, передбачених цим Законом;</w:t>
            </w:r>
          </w:p>
          <w:p w14:paraId="3FDA9284"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3F33B456"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 xml:space="preserve">застосування заборон та обмежень щодо обігу окремих наркотичних засобів, психотропних речовин і прекурсорів та встановлення квот, у межах яких здійснюються виробництво, виготовлення, зберігання, ввезення на територію України, </w:t>
            </w:r>
            <w:r w:rsidRPr="003D210F">
              <w:rPr>
                <w:bCs/>
                <w:color w:val="000000"/>
                <w:sz w:val="28"/>
                <w:szCs w:val="28"/>
              </w:rPr>
              <w:lastRenderedPageBreak/>
              <w:t>вивезення з території України наркотичних засобів і психотропних речовин;</w:t>
            </w:r>
          </w:p>
          <w:p w14:paraId="3D9A0DAD"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5A0B75CB"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подання в установленому цим Законом порядку суб'єктами господарювання у сфері обігу наркотичних засобів, психотропних речовин і прекурсорів до центрального органу виконавчої влади, що реалізує державну політику у сфері обігу наркотичних засобів, психотропних речовин, їх аналогів і прекурсорів, протидії їх незаконному обігу, звітів про діяльність, пов'язану з обігом наркотичних засобів, психотропних речовин і прекурсорів;</w:t>
            </w:r>
          </w:p>
          <w:p w14:paraId="04B2E5AF"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5E22247E"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подання статистичних даних щодо фактичного обігу наркотичних засобів, психотропних речовин і прекурсорів в Україні згідно із законодавством та міжнародними договорами України;</w:t>
            </w:r>
          </w:p>
          <w:p w14:paraId="5EDEDF45"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272850AE"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здійснення контролю за виконанням вимог та умов, передбачених законодавством про наркотичні засоби, психотропні речовини і прекурсори;</w:t>
            </w:r>
          </w:p>
          <w:p w14:paraId="50ABEB4B"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6E6E6C0B"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інформування відповідно до міжнародних договорів України компетентних органів інших держав про вивезення з території України або транзит через територію України наркотичних засобів, психотропних речовин і прекурсорів;</w:t>
            </w:r>
          </w:p>
          <w:p w14:paraId="1D33CCFF"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674C14CC"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lastRenderedPageBreak/>
              <w:t>відпуск фізичним особам наркотичних засобів, психотропних речовин лише за рецептом лікаря і відповідно до медичних показань;</w:t>
            </w:r>
          </w:p>
          <w:p w14:paraId="6CC6BEDB"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1F94D537"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встановлення спеціальних вимог щодо зберігання наркотичних засобів, психотропних речовин і прекурсорів, охорони складських приміщень та обмеження доступу до цих засобів і речовин та прекурсорів сторонніх осіб;</w:t>
            </w:r>
          </w:p>
          <w:p w14:paraId="2BC469FC"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2922BB92"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створення системи звітної та облікової документації у сфері обігу наркотичних засобів, психотропних речовин і прекурсорів;</w:t>
            </w:r>
          </w:p>
          <w:p w14:paraId="34828D68"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0F779F8F"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проведення суб'єктами господарювання у сфері обігу наркотичних засобів, психотропних речовин і прекурсорів інвентаризації наркотичних засобів, психотропних речовин і прекурсорів та реєстрації операцій з ними у процесі діяльності;</w:t>
            </w:r>
          </w:p>
          <w:p w14:paraId="7B30DD14"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1C9E47F2"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встановлення спеціальних вимог до кваліфікації працівників у сфері обігу наркотичних засобів, психотропних речовин і прекурсорів;</w:t>
            </w:r>
          </w:p>
          <w:p w14:paraId="7F3AD62B"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0F3725DC"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встановлення обмежень, пов'язаних з виконанням окремих видів діяльності (робіт, професій, служби) у сфері обігу наркотичних засобів, психотропних речовин і прекурсорів;</w:t>
            </w:r>
          </w:p>
          <w:p w14:paraId="51B434AC"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346E2B89" w14:textId="7FBFBD24" w:rsidR="008522DF" w:rsidRPr="003D210F" w:rsidRDefault="00005341" w:rsidP="00005341">
            <w:pPr>
              <w:pStyle w:val="rvps2"/>
              <w:spacing w:beforeAutospacing="0" w:after="0" w:afterAutospacing="0"/>
              <w:ind w:firstLine="601"/>
              <w:jc w:val="both"/>
              <w:textAlignment w:val="baseline"/>
              <w:rPr>
                <w:bCs/>
                <w:color w:val="000000"/>
                <w:sz w:val="28"/>
                <w:szCs w:val="28"/>
              </w:rPr>
            </w:pPr>
            <w:bookmarkStart w:id="12" w:name="_Hlk17969946"/>
            <w:r w:rsidRPr="003D210F">
              <w:rPr>
                <w:b/>
                <w:color w:val="000000"/>
                <w:sz w:val="28"/>
                <w:szCs w:val="28"/>
              </w:rPr>
              <w:lastRenderedPageBreak/>
              <w:t xml:space="preserve">здійснення </w:t>
            </w:r>
            <w:r w:rsidR="001D3E2F" w:rsidRPr="003D210F">
              <w:rPr>
                <w:b/>
                <w:color w:val="000000"/>
                <w:sz w:val="28"/>
                <w:szCs w:val="28"/>
              </w:rPr>
              <w:t>контрол</w:t>
            </w:r>
            <w:r w:rsidRPr="003D210F">
              <w:rPr>
                <w:b/>
                <w:color w:val="000000"/>
                <w:sz w:val="28"/>
                <w:szCs w:val="28"/>
              </w:rPr>
              <w:t>ю</w:t>
            </w:r>
            <w:r w:rsidR="001D3E2F" w:rsidRPr="003D210F">
              <w:rPr>
                <w:b/>
                <w:color w:val="000000"/>
                <w:sz w:val="28"/>
                <w:szCs w:val="28"/>
              </w:rPr>
              <w:t xml:space="preserve"> </w:t>
            </w:r>
            <w:r w:rsidRPr="003D210F">
              <w:rPr>
                <w:b/>
                <w:color w:val="000000"/>
                <w:sz w:val="28"/>
                <w:szCs w:val="28"/>
              </w:rPr>
              <w:t xml:space="preserve">за </w:t>
            </w:r>
            <w:r w:rsidR="001D3E2F" w:rsidRPr="003D210F">
              <w:rPr>
                <w:b/>
                <w:color w:val="000000"/>
                <w:sz w:val="28"/>
                <w:szCs w:val="28"/>
              </w:rPr>
              <w:t>розроб</w:t>
            </w:r>
            <w:r w:rsidR="00C4303A" w:rsidRPr="003D210F">
              <w:rPr>
                <w:b/>
                <w:color w:val="000000"/>
                <w:sz w:val="28"/>
                <w:szCs w:val="28"/>
              </w:rPr>
              <w:t>кою</w:t>
            </w:r>
            <w:r w:rsidR="001D3E2F" w:rsidRPr="003D210F">
              <w:rPr>
                <w:bCs/>
                <w:color w:val="000000"/>
                <w:sz w:val="28"/>
                <w:szCs w:val="28"/>
              </w:rPr>
              <w:t xml:space="preserve"> </w:t>
            </w:r>
            <w:bookmarkEnd w:id="12"/>
            <w:r w:rsidR="001D3E2F" w:rsidRPr="003D210F">
              <w:rPr>
                <w:bCs/>
                <w:color w:val="000000"/>
                <w:sz w:val="28"/>
                <w:szCs w:val="28"/>
              </w:rPr>
              <w:t>нових наркотичних засобів, психотропних речовин у цілях, передбачених цим Законом;</w:t>
            </w:r>
          </w:p>
          <w:p w14:paraId="0188FB4B"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7F1D1B86"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встановлення спеціальних вимог до перевезення та знищення наркотичних засобів, психотропних речовин і прекурсорів;</w:t>
            </w:r>
          </w:p>
          <w:p w14:paraId="1AB5D520"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4CBDEBCA"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надання дозволів на використання обладнання та приміщень, призначених для здійснення діяльності у сфері обігу наркотичних засобів, психотропних речовин і прекурсорів</w:t>
            </w:r>
            <w:bookmarkStart w:id="13" w:name="_Hlk17970025"/>
            <w:r w:rsidRPr="003D210F">
              <w:rPr>
                <w:b/>
                <w:color w:val="000000"/>
                <w:sz w:val="28"/>
                <w:szCs w:val="28"/>
              </w:rPr>
              <w:t>, у випадках, визначених цим Законом</w:t>
            </w:r>
            <w:bookmarkEnd w:id="13"/>
            <w:r w:rsidRPr="003D210F">
              <w:rPr>
                <w:b/>
                <w:color w:val="000000"/>
                <w:sz w:val="28"/>
                <w:szCs w:val="28"/>
              </w:rPr>
              <w:t>;</w:t>
            </w:r>
          </w:p>
          <w:p w14:paraId="2D0B82F2"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2DAB3A3C"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обмеження реклами про наркотичні засоби і психотропні речовини;</w:t>
            </w:r>
          </w:p>
          <w:p w14:paraId="1CE5CBBE"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36C5F77D"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встановлення гранично допустимої кількості наркотичних засобів, психотропних речовин, що містяться в препаратах і рослинах, включених до Переліку;</w:t>
            </w:r>
          </w:p>
          <w:p w14:paraId="63B44A7A"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169A22E2"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обмеження та заборону діяльності суб'єктів господарювання у сфері обігу наркотичних засобів, психотропних речовин і прекурсорів у разі її невідповідності вимогам цього Закону;</w:t>
            </w:r>
          </w:p>
          <w:p w14:paraId="3238F58B"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4E30AD3D"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 xml:space="preserve">анулювання ліцензії на здійснення діяльності з обігу наркотичних засобів, психотропних речовин і прекурсорів у </w:t>
            </w:r>
            <w:r w:rsidRPr="003D210F">
              <w:rPr>
                <w:bCs/>
                <w:color w:val="000000"/>
                <w:sz w:val="28"/>
                <w:szCs w:val="28"/>
              </w:rPr>
              <w:lastRenderedPageBreak/>
              <w:t>разі порушення суб'єктами господарювання ліцензійних умов;</w:t>
            </w:r>
          </w:p>
          <w:p w14:paraId="3C72CB89"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1AF72076"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запровадження відповідальності за порушення законодавства про наркотичні засоби, психотропні речовини і прекурсори;</w:t>
            </w:r>
          </w:p>
          <w:p w14:paraId="15A5129B"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78C77F93" w14:textId="77777777" w:rsidR="008522DF" w:rsidRPr="003D210F" w:rsidRDefault="001D3E2F">
            <w:pPr>
              <w:pStyle w:val="rvps2"/>
              <w:spacing w:beforeAutospacing="0" w:after="0" w:afterAutospacing="0"/>
              <w:ind w:firstLine="601"/>
              <w:jc w:val="both"/>
              <w:textAlignment w:val="baseline"/>
              <w:rPr>
                <w:b/>
                <w:bCs/>
                <w:color w:val="000000"/>
                <w:sz w:val="28"/>
                <w:szCs w:val="28"/>
              </w:rPr>
            </w:pPr>
            <w:r w:rsidRPr="003D210F">
              <w:rPr>
                <w:bCs/>
                <w:color w:val="000000"/>
                <w:sz w:val="28"/>
                <w:szCs w:val="28"/>
              </w:rPr>
              <w:t>інші заходи, передбачені цим Законом та міжнародними договорами України.</w:t>
            </w:r>
          </w:p>
        </w:tc>
      </w:tr>
      <w:tr w:rsidR="008522DF" w:rsidRPr="003D210F" w14:paraId="22F8B640" w14:textId="77777777" w:rsidTr="001A3AAF">
        <w:trPr>
          <w:trHeight w:val="375"/>
        </w:trPr>
        <w:tc>
          <w:tcPr>
            <w:tcW w:w="7520" w:type="dxa"/>
            <w:tcBorders>
              <w:top w:val="single" w:sz="4" w:space="0" w:color="000000"/>
              <w:left w:val="single" w:sz="4" w:space="0" w:color="000000"/>
              <w:bottom w:val="single" w:sz="4" w:space="0" w:color="000000"/>
              <w:right w:val="single" w:sz="4" w:space="0" w:color="000000"/>
            </w:tcBorders>
            <w:shd w:val="clear" w:color="auto" w:fill="auto"/>
          </w:tcPr>
          <w:p w14:paraId="06730379" w14:textId="77777777" w:rsidR="008522DF" w:rsidRPr="003D210F" w:rsidRDefault="001D3E2F">
            <w:pPr>
              <w:pStyle w:val="rvps2"/>
              <w:spacing w:beforeAutospacing="0" w:after="0" w:afterAutospacing="0"/>
              <w:ind w:firstLine="601"/>
              <w:jc w:val="both"/>
              <w:textAlignment w:val="baseline"/>
              <w:rPr>
                <w:b/>
                <w:bCs/>
                <w:color w:val="000000"/>
                <w:sz w:val="28"/>
                <w:szCs w:val="28"/>
              </w:rPr>
            </w:pPr>
            <w:r w:rsidRPr="003D210F">
              <w:rPr>
                <w:b/>
                <w:bCs/>
                <w:color w:val="000000"/>
                <w:sz w:val="28"/>
                <w:szCs w:val="28"/>
              </w:rPr>
              <w:lastRenderedPageBreak/>
              <w:t>Стаття 7. Загальний порядок здійснення діяльності з обігу наркотичних засобів, психотропних речовин і прекурсорів</w:t>
            </w:r>
          </w:p>
          <w:p w14:paraId="0558EF5C"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3FE34AF4"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Діяльність з обігу наркотичних засобів і психотропних речовин на території України дозволяється лише в цілях і в порядку, встановлених цим Законом, а в передбачених ним випадках - у порядку, що встановлюється нормативно-правовими актами Кабінету Міністрів України та відповідних центральних органів виконавчої влади.</w:t>
            </w:r>
          </w:p>
          <w:p w14:paraId="0DBF44C4"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7DBDC9AC" w14:textId="77777777" w:rsidR="008522DF" w:rsidRPr="003D210F" w:rsidRDefault="001D3E2F">
            <w:pPr>
              <w:pStyle w:val="rvps2"/>
              <w:spacing w:beforeAutospacing="0" w:after="0" w:afterAutospacing="0"/>
              <w:ind w:firstLine="601"/>
              <w:jc w:val="both"/>
              <w:textAlignment w:val="baseline"/>
              <w:rPr>
                <w:color w:val="000000"/>
                <w:sz w:val="28"/>
                <w:szCs w:val="28"/>
              </w:rPr>
            </w:pPr>
            <w:r w:rsidRPr="003D210F">
              <w:rPr>
                <w:color w:val="000000"/>
                <w:sz w:val="28"/>
                <w:szCs w:val="28"/>
              </w:rPr>
              <w:t>Діяльність з обігу наркотичних засобів і психотропних речовин, включених до таблиці I Переліку, на території України забороняється, за винятком діяльності з використання рослин, включених до таблиці I Переліку, в цілях і на підставах, передбачених статтями 19 та 20 цього Закону, а також діяльності з культивування та використання рослин, включених до списку N 3 таблиці I Переліку, в цілях і на підставах, передбачених статтею 15 цього Закону.</w:t>
            </w:r>
          </w:p>
          <w:p w14:paraId="74EECDB5"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08568D45"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Діяльність з обігу наркотичних засобів, психотропних речовин, включених до таблиць II і III Переліку, та прекурсорів, включених до таблиці IV Переліку, здійснюється суб'єктами господарювання за наявності в них ліцензії на здійснення відповідних видів діяльності, якщо інше не передбачено цим Законом.</w:t>
            </w:r>
          </w:p>
          <w:p w14:paraId="2956E749" w14:textId="77777777" w:rsidR="00790E6D" w:rsidRPr="003D210F" w:rsidRDefault="00790E6D">
            <w:pPr>
              <w:pStyle w:val="rvps2"/>
              <w:spacing w:beforeAutospacing="0" w:after="0" w:afterAutospacing="0"/>
              <w:ind w:firstLine="601"/>
              <w:jc w:val="both"/>
              <w:textAlignment w:val="baseline"/>
              <w:rPr>
                <w:bCs/>
                <w:color w:val="000000"/>
                <w:sz w:val="28"/>
                <w:szCs w:val="28"/>
              </w:rPr>
            </w:pPr>
          </w:p>
          <w:p w14:paraId="7B7654EC"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05A4DF2B"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Ліцензія на здійснення діяльності з обігу наркотичних засобів, психотропних речовин і прекурсорів видається за наявності відповідної матеріально-технічної бази, нормативно-технічної документації, кваліфікованого персоналу, умов для забезпечення обліку та схоронності наркотичних засобів, психотропних речовин і прекурсорів, а також для забезпечення безпечності такої діяльності.</w:t>
            </w:r>
          </w:p>
          <w:p w14:paraId="21122ACC"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51009419"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Перелік медичних психіатричних протипоказань, інших протипоказань щодо виконання окремих видів діяльності (робіт, професій, служби), пов'язаних з обігом наркотичних засобів, психотропних речовин і прекурсорів затверджується Кабінетом Міністрів України.</w:t>
            </w:r>
          </w:p>
          <w:p w14:paraId="1E3E6192"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5A31D363"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 xml:space="preserve">Кабінет Міністрів України встановлює Перелік інструментів та обладнання, які використовуються для виробництва, виготовлення наркотичних засобів, психотропних речовин і прекурсорів та підлягають контролю, і Правила розроблення, виробництва, </w:t>
            </w:r>
            <w:r w:rsidRPr="003D210F">
              <w:rPr>
                <w:bCs/>
                <w:color w:val="000000"/>
                <w:sz w:val="28"/>
                <w:szCs w:val="28"/>
              </w:rPr>
              <w:lastRenderedPageBreak/>
              <w:t>виготовлення, зберігання, розподілу, перевезення, пересилання, придбання, реалізації (відпуску), ввезення на територію України, вивезення з території України, використання та знищення інструментів та обладнання, які використовуються для виробництва, виготовлення наркотичних засобів, психотропних речовин і прекурсорів та підлягають контролю.</w:t>
            </w:r>
          </w:p>
          <w:p w14:paraId="44876364"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18FCD8C9"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 xml:space="preserve">Ліцензія на здійснення діяльності з обігу наркотичних засобів, психотропних речовин і прекурсорів видається та анулюється центральними органами виконавчої влади, уповноваженими Кабінетом Міністрів України на здійснення ліцензування діяльності у сфері обігу наркотичних засобів, психотропних речовин і прекурсорів відповідно до Закону України "Про ліцензування </w:t>
            </w:r>
            <w:r w:rsidRPr="003D210F">
              <w:rPr>
                <w:bCs/>
                <w:strike/>
                <w:color w:val="000000"/>
                <w:sz w:val="28"/>
                <w:szCs w:val="28"/>
              </w:rPr>
              <w:t>певних</w:t>
            </w:r>
            <w:r w:rsidRPr="003D210F">
              <w:rPr>
                <w:bCs/>
                <w:color w:val="000000"/>
                <w:sz w:val="28"/>
                <w:szCs w:val="28"/>
              </w:rPr>
              <w:t xml:space="preserve"> видів господарської діяльності", з урахуванням особливостей, встановлених цим Законом, в порядку, визначеному Кабінетом Міністрів України.</w:t>
            </w:r>
          </w:p>
          <w:p w14:paraId="37154840"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46817FB0"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 xml:space="preserve">Переліки суб'єктів господарювання, які отримали ліцензії на здійснення діяльності з обігу наркотичних засобів, психотропних речовин і прекурсорів, щоквартально надсилаються центральними органами виконавчої влади, уповноваженими Кабінетом Міністрів України на здійснення ліцензування діяльності у сфері обігу наркотичних засобів, психотропних речовин і прекурсорів, центральному органу виконавчої влади, що реалізує державну політику у сфері обігу наркотичних засобів, психотропних речовин, їх </w:t>
            </w:r>
            <w:r w:rsidRPr="003D210F">
              <w:rPr>
                <w:bCs/>
                <w:color w:val="000000"/>
                <w:sz w:val="28"/>
                <w:szCs w:val="28"/>
              </w:rPr>
              <w:lastRenderedPageBreak/>
              <w:t>аналогів і прекурсорів, протидії їх незаконному обігу, Національній поліції і Службі безпеки України.</w:t>
            </w:r>
          </w:p>
        </w:tc>
        <w:tc>
          <w:tcPr>
            <w:tcW w:w="7608" w:type="dxa"/>
            <w:gridSpan w:val="2"/>
            <w:tcBorders>
              <w:top w:val="single" w:sz="4" w:space="0" w:color="000000"/>
              <w:left w:val="single" w:sz="4" w:space="0" w:color="000000"/>
              <w:bottom w:val="single" w:sz="4" w:space="0" w:color="000000"/>
              <w:right w:val="single" w:sz="4" w:space="0" w:color="000000"/>
            </w:tcBorders>
            <w:shd w:val="clear" w:color="auto" w:fill="auto"/>
          </w:tcPr>
          <w:p w14:paraId="710C64DE" w14:textId="77777777" w:rsidR="008522DF" w:rsidRPr="003D210F" w:rsidRDefault="001D3E2F">
            <w:pPr>
              <w:pStyle w:val="rvps2"/>
              <w:spacing w:beforeAutospacing="0" w:after="0" w:afterAutospacing="0"/>
              <w:ind w:firstLine="601"/>
              <w:jc w:val="both"/>
              <w:textAlignment w:val="baseline"/>
              <w:rPr>
                <w:b/>
                <w:bCs/>
                <w:color w:val="000000"/>
                <w:sz w:val="28"/>
                <w:szCs w:val="28"/>
              </w:rPr>
            </w:pPr>
            <w:r w:rsidRPr="003D210F">
              <w:rPr>
                <w:b/>
                <w:bCs/>
                <w:color w:val="000000"/>
                <w:sz w:val="28"/>
                <w:szCs w:val="28"/>
              </w:rPr>
              <w:lastRenderedPageBreak/>
              <w:t>Стаття 7. Загальний порядок здійснення діяльності з обігу наркотичних засобів, психотропних речовин і прекурсорів</w:t>
            </w:r>
          </w:p>
          <w:p w14:paraId="03868200"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5A35FC76"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Діяльність з обігу наркотичних засобів і психотропних речовин на території України дозволяється лише в цілях і в порядку, встановлених цим Законом, а в передбачених ним випадках - у порядку, що встановлюється нормативно-правовими актами Кабінету Міністрів України та відповідних центральних органів виконавчої влади.</w:t>
            </w:r>
          </w:p>
          <w:p w14:paraId="64231920"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3187CDCC" w14:textId="478F9BE2" w:rsidR="008522DF" w:rsidRPr="003D210F" w:rsidRDefault="001D3E2F" w:rsidP="004C5073">
            <w:pPr>
              <w:pStyle w:val="rvps2"/>
              <w:spacing w:beforeAutospacing="0" w:after="0" w:afterAutospacing="0"/>
              <w:ind w:firstLine="601"/>
              <w:jc w:val="both"/>
              <w:textAlignment w:val="baseline"/>
              <w:rPr>
                <w:b/>
                <w:color w:val="000000"/>
                <w:sz w:val="28"/>
                <w:szCs w:val="28"/>
              </w:rPr>
            </w:pPr>
            <w:r w:rsidRPr="003D210F">
              <w:rPr>
                <w:color w:val="000000"/>
                <w:sz w:val="28"/>
                <w:szCs w:val="28"/>
              </w:rPr>
              <w:t xml:space="preserve">Діяльність з обігу </w:t>
            </w:r>
            <w:r w:rsidRPr="003D210F">
              <w:rPr>
                <w:b/>
                <w:color w:val="000000"/>
                <w:sz w:val="28"/>
                <w:szCs w:val="28"/>
              </w:rPr>
              <w:t xml:space="preserve">наркотичних засобів, психотропних речовин і рослин, включених до таблиці I Переліку, на території України забороняється, за винятком діяльності з </w:t>
            </w:r>
            <w:r w:rsidR="004C5073" w:rsidRPr="003D210F">
              <w:rPr>
                <w:b/>
                <w:color w:val="000000"/>
                <w:sz w:val="28"/>
                <w:szCs w:val="28"/>
              </w:rPr>
              <w:t xml:space="preserve">обігу </w:t>
            </w:r>
            <w:r w:rsidRPr="003D210F">
              <w:rPr>
                <w:b/>
                <w:color w:val="000000"/>
                <w:sz w:val="28"/>
                <w:szCs w:val="28"/>
              </w:rPr>
              <w:t>таких наркотичних засобів, психотропних речовин і рослин в цілях</w:t>
            </w:r>
            <w:r w:rsidR="0066254D" w:rsidRPr="003D210F">
              <w:rPr>
                <w:b/>
                <w:color w:val="000000"/>
                <w:sz w:val="28"/>
                <w:szCs w:val="28"/>
              </w:rPr>
              <w:t xml:space="preserve">, </w:t>
            </w:r>
            <w:r w:rsidRPr="003D210F">
              <w:rPr>
                <w:b/>
                <w:color w:val="000000"/>
                <w:sz w:val="28"/>
                <w:szCs w:val="28"/>
              </w:rPr>
              <w:t>на підставах</w:t>
            </w:r>
            <w:r w:rsidR="0066254D" w:rsidRPr="003D210F">
              <w:rPr>
                <w:b/>
                <w:color w:val="000000"/>
                <w:sz w:val="28"/>
                <w:szCs w:val="28"/>
              </w:rPr>
              <w:t xml:space="preserve"> і з урахуванням обмежень,</w:t>
            </w:r>
            <w:r w:rsidRPr="003D210F">
              <w:rPr>
                <w:b/>
                <w:color w:val="000000"/>
                <w:sz w:val="28"/>
                <w:szCs w:val="28"/>
              </w:rPr>
              <w:t xml:space="preserve"> передбачених цим Законом.</w:t>
            </w:r>
            <w:bookmarkStart w:id="14" w:name="_Hlk17970088"/>
            <w:bookmarkEnd w:id="14"/>
          </w:p>
          <w:p w14:paraId="41EED789"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0BC3268D" w14:textId="77777777" w:rsidR="00061EB5" w:rsidRPr="003D210F" w:rsidRDefault="00061EB5">
            <w:pPr>
              <w:pStyle w:val="rvps2"/>
              <w:spacing w:beforeAutospacing="0" w:after="0" w:afterAutospacing="0"/>
              <w:ind w:firstLine="601"/>
              <w:jc w:val="both"/>
              <w:textAlignment w:val="baseline"/>
              <w:rPr>
                <w:bCs/>
                <w:color w:val="000000"/>
                <w:sz w:val="28"/>
                <w:szCs w:val="28"/>
              </w:rPr>
            </w:pPr>
          </w:p>
          <w:p w14:paraId="58AA9669" w14:textId="77777777" w:rsidR="00061EB5" w:rsidRPr="003D210F" w:rsidRDefault="00061EB5">
            <w:pPr>
              <w:pStyle w:val="rvps2"/>
              <w:spacing w:beforeAutospacing="0" w:after="0" w:afterAutospacing="0"/>
              <w:ind w:firstLine="601"/>
              <w:jc w:val="both"/>
              <w:textAlignment w:val="baseline"/>
              <w:rPr>
                <w:bCs/>
                <w:color w:val="000000"/>
                <w:sz w:val="28"/>
                <w:szCs w:val="28"/>
              </w:rPr>
            </w:pPr>
          </w:p>
          <w:p w14:paraId="02CF871A"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 xml:space="preserve">Діяльність з обігу наркотичних засобів, психотропних речовин, включених до таблиць </w:t>
            </w:r>
            <w:r w:rsidRPr="003D210F">
              <w:rPr>
                <w:b/>
                <w:color w:val="000000"/>
                <w:sz w:val="28"/>
                <w:szCs w:val="28"/>
              </w:rPr>
              <w:t>І,</w:t>
            </w:r>
            <w:r w:rsidRPr="003D210F">
              <w:rPr>
                <w:bCs/>
                <w:color w:val="000000"/>
                <w:sz w:val="28"/>
                <w:szCs w:val="28"/>
              </w:rPr>
              <w:t xml:space="preserve"> II і III Переліку, та прекурсорів, включених до таблиці IV Переліку, здійснюється суб'єктами господарювання за наявності в них ліцензії на здійснення відповідних видів діяльності, якщо інше не передбачено цим Законом.</w:t>
            </w:r>
          </w:p>
          <w:p w14:paraId="6E7EAC3C"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0CA2780F"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Ліцензія на здійснення діяльності з обігу наркотичних засобів, психотропних речовин і прекурсорів видається за наявності відповідної матеріально-технічної бази, нормативно-технічної документації, кваліфікованого персоналу, умов для забезпечення обліку та схоронності наркотичних засобів, психотропних речовин і прекурсорів, а також для забезпечення безпечності такої діяльності.</w:t>
            </w:r>
          </w:p>
          <w:p w14:paraId="4FE47E09"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0BC40E04"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Перелік медичних психіатричних протипоказань, інших протипоказань щодо виконання окремих видів діяльності (робіт, професій, служби), пов'язаних з обігом наркотичних засобів, психотропних речовин і прекурсорів затверджується Кабінетом Міністрів України.</w:t>
            </w:r>
          </w:p>
          <w:p w14:paraId="7B5A74C2"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583E375A"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 xml:space="preserve">Кабінет Міністрів України встановлює Перелік інструментів та обладнання, які використовуються для виробництва, виготовлення наркотичних засобів, психотропних речовин і прекурсорів та підлягають контролю, і Правила розроблення, виробництва, виготовлення, зберігання, розподілу, перевезення, пересилання, придбання, </w:t>
            </w:r>
            <w:r w:rsidRPr="003D210F">
              <w:rPr>
                <w:bCs/>
                <w:color w:val="000000"/>
                <w:sz w:val="28"/>
                <w:szCs w:val="28"/>
              </w:rPr>
              <w:lastRenderedPageBreak/>
              <w:t>реалізації (відпуску), ввезення на територію України, вивезення з території України, використання та знищення інструментів та обладнання, які використовуються для виробництва, виготовлення наркотичних засобів, психотропних речовин і прекурсорів та підлягають контролю.</w:t>
            </w:r>
          </w:p>
          <w:p w14:paraId="65DE61B8"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235913E9" w14:textId="77777777" w:rsidR="00061EB5" w:rsidRPr="003D210F" w:rsidRDefault="00061EB5">
            <w:pPr>
              <w:pStyle w:val="rvps2"/>
              <w:spacing w:beforeAutospacing="0" w:after="0" w:afterAutospacing="0"/>
              <w:ind w:firstLine="601"/>
              <w:jc w:val="both"/>
              <w:textAlignment w:val="baseline"/>
              <w:rPr>
                <w:bCs/>
                <w:color w:val="000000"/>
                <w:sz w:val="28"/>
                <w:szCs w:val="28"/>
              </w:rPr>
            </w:pPr>
          </w:p>
          <w:p w14:paraId="2B5D9C5A" w14:textId="77777777" w:rsidR="00061EB5" w:rsidRPr="003D210F" w:rsidRDefault="00061EB5">
            <w:pPr>
              <w:pStyle w:val="rvps2"/>
              <w:spacing w:beforeAutospacing="0" w:after="0" w:afterAutospacing="0"/>
              <w:ind w:firstLine="601"/>
              <w:jc w:val="both"/>
              <w:textAlignment w:val="baseline"/>
              <w:rPr>
                <w:bCs/>
                <w:color w:val="000000"/>
                <w:sz w:val="28"/>
                <w:szCs w:val="28"/>
              </w:rPr>
            </w:pPr>
          </w:p>
          <w:p w14:paraId="1F57AA82"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 xml:space="preserve">Ліцензія на здійснення діяльності з обігу наркотичних засобів, психотропних речовин і прекурсорів видається та анулюється центральними органами виконавчої влади, уповноваженими Кабінетом Міністрів України на здійснення ліцензування діяльності у сфері обігу наркотичних засобів, психотропних речовин і прекурсорів відповідно до Закону </w:t>
            </w:r>
            <w:r w:rsidRPr="003D210F">
              <w:rPr>
                <w:b/>
                <w:bCs/>
                <w:color w:val="000000"/>
                <w:sz w:val="28"/>
                <w:szCs w:val="28"/>
              </w:rPr>
              <w:t>України "Про ліцензування видів господарської діяльності"</w:t>
            </w:r>
            <w:r w:rsidRPr="003D210F">
              <w:rPr>
                <w:bCs/>
                <w:color w:val="000000"/>
                <w:sz w:val="28"/>
                <w:szCs w:val="28"/>
              </w:rPr>
              <w:t>, з урахуванням особливостей, встановлених цим Законом, в порядку, визначеному Кабінетом Міністрів України.</w:t>
            </w:r>
          </w:p>
          <w:p w14:paraId="01350ED4"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6B868712"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 xml:space="preserve">Переліки суб'єктів господарювання, які отримали ліцензії на здійснення діяльності з обігу наркотичних засобів, психотропних речовин і прекурсорів, щоквартально надсилаються центральними органами виконавчої влади, уповноваженими Кабінетом Міністрів України на здійснення ліцензування діяльності у сфері обігу наркотичних засобів, психотропних речовин і прекурсорів, центральному органу виконавчої влади, що реалізує державну політику у сфері обігу наркотичних засобів, психотропних речовин, їх аналогів </w:t>
            </w:r>
            <w:r w:rsidRPr="003D210F">
              <w:rPr>
                <w:bCs/>
                <w:color w:val="000000"/>
                <w:sz w:val="28"/>
                <w:szCs w:val="28"/>
              </w:rPr>
              <w:lastRenderedPageBreak/>
              <w:t>і прекурсорів, протидії їх незаконному обігу, Національній поліції і Службі безпеки України.</w:t>
            </w:r>
          </w:p>
        </w:tc>
      </w:tr>
      <w:tr w:rsidR="008522DF" w:rsidRPr="003D210F" w14:paraId="194B9173" w14:textId="77777777" w:rsidTr="00573AB9">
        <w:trPr>
          <w:trHeight w:val="375"/>
        </w:trPr>
        <w:tc>
          <w:tcPr>
            <w:tcW w:w="7520" w:type="dxa"/>
            <w:tcBorders>
              <w:top w:val="single" w:sz="4" w:space="0" w:color="000000"/>
              <w:left w:val="single" w:sz="4" w:space="0" w:color="000000"/>
              <w:bottom w:val="single" w:sz="4" w:space="0" w:color="000000"/>
              <w:right w:val="single" w:sz="4" w:space="0" w:color="000000"/>
            </w:tcBorders>
            <w:shd w:val="clear" w:color="auto" w:fill="auto"/>
          </w:tcPr>
          <w:p w14:paraId="3A748C3E" w14:textId="77777777" w:rsidR="008522DF" w:rsidRPr="003D210F" w:rsidRDefault="001D3E2F">
            <w:pPr>
              <w:pStyle w:val="rvps2"/>
              <w:spacing w:beforeAutospacing="0" w:after="0" w:afterAutospacing="0"/>
              <w:ind w:firstLine="601"/>
              <w:jc w:val="both"/>
              <w:textAlignment w:val="baseline"/>
              <w:rPr>
                <w:b/>
                <w:bCs/>
                <w:color w:val="000000"/>
                <w:sz w:val="28"/>
                <w:szCs w:val="28"/>
              </w:rPr>
            </w:pPr>
            <w:r w:rsidRPr="003D210F">
              <w:rPr>
                <w:b/>
                <w:bCs/>
                <w:color w:val="000000"/>
                <w:sz w:val="28"/>
                <w:szCs w:val="28"/>
              </w:rPr>
              <w:lastRenderedPageBreak/>
              <w:t>Стаття 8. Особливості ліцензування діяльності з обігу наркотичних засобів, психотропних речовин і прекурсорів, а також ліцензійних умов</w:t>
            </w:r>
          </w:p>
          <w:p w14:paraId="2434FBF2"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1FB22917"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 xml:space="preserve">Ліцензування діяльності з обігу наркотичних засобів, психотропних речовин і прекурсорів здійснюється відповідно до Закону України "Про ліцензування </w:t>
            </w:r>
            <w:r w:rsidRPr="003D210F">
              <w:rPr>
                <w:bCs/>
                <w:strike/>
                <w:color w:val="000000"/>
                <w:sz w:val="28"/>
                <w:szCs w:val="28"/>
              </w:rPr>
              <w:t>певних</w:t>
            </w:r>
            <w:r w:rsidRPr="003D210F">
              <w:rPr>
                <w:bCs/>
                <w:color w:val="000000"/>
                <w:sz w:val="28"/>
                <w:szCs w:val="28"/>
              </w:rPr>
              <w:t xml:space="preserve"> видів господарської діяльності" з урахуванням встановлених цією статтею особливостей.</w:t>
            </w:r>
          </w:p>
          <w:p w14:paraId="10DF1759"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598F6974"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Ліцензуванню підлягають такі види діяльності з обігу наркотичних засобів, психотропних речовин і прекурсорів: культивування рослин, включених до Переліку, розроблення, виробництво, виготовлення, зберігання, перевезення, придбання, реалізація (відпуск), ввезення на територію України, вивезення з території України, використання, знищення наркотичних засобів, психотропних речовин і прекурсорів, включених до Переліку.</w:t>
            </w:r>
          </w:p>
          <w:p w14:paraId="6DCD62DA" w14:textId="77777777" w:rsidR="008522DF" w:rsidRPr="003D210F" w:rsidRDefault="008522DF">
            <w:pPr>
              <w:pStyle w:val="rvps2"/>
              <w:spacing w:beforeAutospacing="0" w:after="0" w:afterAutospacing="0"/>
              <w:jc w:val="both"/>
              <w:textAlignment w:val="baseline"/>
              <w:rPr>
                <w:bCs/>
                <w:color w:val="000000"/>
                <w:sz w:val="28"/>
                <w:szCs w:val="28"/>
              </w:rPr>
            </w:pPr>
          </w:p>
          <w:p w14:paraId="7B562B9E" w14:textId="77777777" w:rsidR="008522DF" w:rsidRPr="003D210F" w:rsidRDefault="008522DF">
            <w:pPr>
              <w:pStyle w:val="rvps2"/>
              <w:spacing w:beforeAutospacing="0" w:after="0" w:afterAutospacing="0"/>
              <w:jc w:val="both"/>
              <w:textAlignment w:val="baseline"/>
              <w:rPr>
                <w:bCs/>
                <w:color w:val="000000"/>
                <w:sz w:val="28"/>
                <w:szCs w:val="28"/>
              </w:rPr>
            </w:pPr>
          </w:p>
          <w:p w14:paraId="33D4584A"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Ліцензія на здійснення діяльності з обігу наркотичних засобів, психотропних речовин і прекурсорів може бути видана суб'єкту господарювання на декілька видів діяльності з обігу наркотичних засобів, психотропних речовин і прекурсорів або на окремий її вид.</w:t>
            </w:r>
          </w:p>
          <w:p w14:paraId="744BED84"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1FE3CA9B"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00E05449"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390E1BEF" w14:textId="77777777" w:rsidR="0078511B" w:rsidRPr="003D210F" w:rsidRDefault="0078511B">
            <w:pPr>
              <w:pStyle w:val="rvps2"/>
              <w:spacing w:beforeAutospacing="0" w:after="0" w:afterAutospacing="0"/>
              <w:ind w:firstLine="601"/>
              <w:jc w:val="both"/>
              <w:textAlignment w:val="baseline"/>
              <w:rPr>
                <w:bCs/>
                <w:color w:val="000000"/>
                <w:sz w:val="28"/>
                <w:szCs w:val="28"/>
              </w:rPr>
            </w:pPr>
          </w:p>
          <w:p w14:paraId="6D526821" w14:textId="77777777" w:rsidR="0078511B" w:rsidRPr="003D210F" w:rsidRDefault="0078511B">
            <w:pPr>
              <w:pStyle w:val="rvps2"/>
              <w:spacing w:beforeAutospacing="0" w:after="0" w:afterAutospacing="0"/>
              <w:ind w:firstLine="601"/>
              <w:jc w:val="both"/>
              <w:textAlignment w:val="baseline"/>
              <w:rPr>
                <w:bCs/>
                <w:color w:val="000000"/>
                <w:sz w:val="28"/>
                <w:szCs w:val="28"/>
              </w:rPr>
            </w:pPr>
          </w:p>
          <w:p w14:paraId="0D71AA29" w14:textId="77777777" w:rsidR="0078511B" w:rsidRPr="003D210F" w:rsidRDefault="0078511B">
            <w:pPr>
              <w:pStyle w:val="rvps2"/>
              <w:spacing w:beforeAutospacing="0" w:after="0" w:afterAutospacing="0"/>
              <w:ind w:firstLine="601"/>
              <w:jc w:val="both"/>
              <w:textAlignment w:val="baseline"/>
              <w:rPr>
                <w:bCs/>
                <w:color w:val="000000"/>
                <w:sz w:val="28"/>
                <w:szCs w:val="28"/>
              </w:rPr>
            </w:pPr>
          </w:p>
          <w:p w14:paraId="5C999739" w14:textId="77777777" w:rsidR="0078511B" w:rsidRPr="003D210F" w:rsidRDefault="0078511B">
            <w:pPr>
              <w:pStyle w:val="rvps2"/>
              <w:spacing w:beforeAutospacing="0" w:after="0" w:afterAutospacing="0"/>
              <w:ind w:firstLine="601"/>
              <w:jc w:val="both"/>
              <w:textAlignment w:val="baseline"/>
              <w:rPr>
                <w:bCs/>
                <w:color w:val="000000"/>
                <w:sz w:val="28"/>
                <w:szCs w:val="28"/>
              </w:rPr>
            </w:pPr>
          </w:p>
          <w:p w14:paraId="0B4B459E" w14:textId="77777777" w:rsidR="0078511B" w:rsidRPr="003D210F" w:rsidRDefault="0078511B">
            <w:pPr>
              <w:pStyle w:val="rvps2"/>
              <w:spacing w:beforeAutospacing="0" w:after="0" w:afterAutospacing="0"/>
              <w:ind w:firstLine="601"/>
              <w:jc w:val="both"/>
              <w:textAlignment w:val="baseline"/>
              <w:rPr>
                <w:bCs/>
                <w:color w:val="000000"/>
                <w:sz w:val="28"/>
                <w:szCs w:val="28"/>
              </w:rPr>
            </w:pPr>
          </w:p>
          <w:p w14:paraId="61BA850E" w14:textId="77777777" w:rsidR="0078511B" w:rsidRPr="003D210F" w:rsidRDefault="0078511B">
            <w:pPr>
              <w:pStyle w:val="rvps2"/>
              <w:spacing w:beforeAutospacing="0" w:after="0" w:afterAutospacing="0"/>
              <w:ind w:firstLine="601"/>
              <w:jc w:val="both"/>
              <w:textAlignment w:val="baseline"/>
              <w:rPr>
                <w:bCs/>
                <w:color w:val="000000"/>
                <w:sz w:val="28"/>
                <w:szCs w:val="28"/>
              </w:rPr>
            </w:pPr>
          </w:p>
          <w:p w14:paraId="4B8F4EF0" w14:textId="77777777" w:rsidR="0078511B" w:rsidRPr="003D210F" w:rsidRDefault="0078511B">
            <w:pPr>
              <w:pStyle w:val="rvps2"/>
              <w:spacing w:beforeAutospacing="0" w:after="0" w:afterAutospacing="0"/>
              <w:ind w:firstLine="601"/>
              <w:jc w:val="both"/>
              <w:textAlignment w:val="baseline"/>
              <w:rPr>
                <w:bCs/>
                <w:color w:val="000000"/>
                <w:sz w:val="28"/>
                <w:szCs w:val="28"/>
              </w:rPr>
            </w:pPr>
          </w:p>
          <w:p w14:paraId="53D439C2" w14:textId="77777777" w:rsidR="0078511B" w:rsidRPr="003D210F" w:rsidRDefault="0078511B" w:rsidP="0038372B">
            <w:pPr>
              <w:pStyle w:val="rvps2"/>
              <w:spacing w:beforeAutospacing="0" w:after="0" w:afterAutospacing="0"/>
              <w:jc w:val="both"/>
              <w:textAlignment w:val="baseline"/>
              <w:rPr>
                <w:bCs/>
                <w:color w:val="000000"/>
                <w:sz w:val="28"/>
                <w:szCs w:val="28"/>
              </w:rPr>
            </w:pPr>
          </w:p>
          <w:p w14:paraId="0FB8A8E3"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 xml:space="preserve">Ліцензія на здійснення діяльності з обігу наркотичних засобів, психотропних речовин і прекурсорів видається суб'єкту господарювання, який виконав вимоги статті 10 Закону України "Про ліцензування </w:t>
            </w:r>
            <w:r w:rsidRPr="003D210F">
              <w:rPr>
                <w:bCs/>
                <w:strike/>
                <w:color w:val="000000"/>
                <w:sz w:val="28"/>
                <w:szCs w:val="28"/>
              </w:rPr>
              <w:t>певних</w:t>
            </w:r>
            <w:r w:rsidRPr="003D210F">
              <w:rPr>
                <w:bCs/>
                <w:color w:val="000000"/>
                <w:sz w:val="28"/>
                <w:szCs w:val="28"/>
              </w:rPr>
              <w:t xml:space="preserve"> видів господарської діяльності", а також надав центральному органу виконавчої влади, уповноваженому Кабінетом Міністрів України на здійснення ліцензування діяльності у сфері обігу наркотичних засобів, психотропних речовин і прекурсорів (далі - орган ліцензування), такі відомості та документи:</w:t>
            </w:r>
          </w:p>
          <w:p w14:paraId="3A33C509" w14:textId="77777777" w:rsidR="008522DF" w:rsidRPr="003D210F" w:rsidRDefault="001D3E2F">
            <w:pPr>
              <w:pStyle w:val="rvps2"/>
              <w:spacing w:beforeAutospacing="0" w:after="0" w:afterAutospacing="0"/>
              <w:ind w:firstLine="601"/>
              <w:jc w:val="both"/>
              <w:textAlignment w:val="baseline"/>
              <w:rPr>
                <w:bCs/>
                <w:strike/>
                <w:color w:val="000000"/>
                <w:sz w:val="28"/>
                <w:szCs w:val="28"/>
              </w:rPr>
            </w:pPr>
            <w:r w:rsidRPr="003D210F">
              <w:rPr>
                <w:bCs/>
                <w:strike/>
                <w:color w:val="000000"/>
                <w:sz w:val="28"/>
                <w:szCs w:val="28"/>
              </w:rPr>
              <w:t>свідоцтво (посвідчення, сертифікат спеціаліста), що підтверджує професійну придатність керівника юридичної особи або керівника відповідного підрозділу юридичної особи, фізичної особи - підприємця, яка має ліцензію на провадження медичної або ветеринарної практики, для зайняття діяльністю з обігу наркотичних засобів, психотропних речовин і прекурсорів, що ліцензується;</w:t>
            </w:r>
          </w:p>
          <w:p w14:paraId="6F1AC96D"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lastRenderedPageBreak/>
              <w:t xml:space="preserve">довідки відповідного державного або комунального закладу охорони здоров'я про відсутність у </w:t>
            </w:r>
            <w:r w:rsidRPr="003D210F">
              <w:rPr>
                <w:bCs/>
                <w:strike/>
                <w:color w:val="000000"/>
                <w:sz w:val="28"/>
                <w:szCs w:val="28"/>
              </w:rPr>
              <w:t>працівників</w:t>
            </w:r>
            <w:r w:rsidRPr="003D210F">
              <w:rPr>
                <w:bCs/>
                <w:color w:val="000000"/>
                <w:sz w:val="28"/>
                <w:szCs w:val="28"/>
              </w:rPr>
              <w:t xml:space="preserve">, які за своїми службовими обов'язками отримають (чи мають) доступ безпосередньо до наркотичних засобів, психотропних речовин і прекурсорів, психічних розладів, пов'язаних із зловживанням алкогольними напоями, наркотичними засобами чи психотропними речовинами, а також про відсутність серед зазначених </w:t>
            </w:r>
            <w:r w:rsidRPr="003D210F">
              <w:rPr>
                <w:bCs/>
                <w:strike/>
                <w:color w:val="000000"/>
                <w:sz w:val="28"/>
                <w:szCs w:val="28"/>
              </w:rPr>
              <w:t>працівників</w:t>
            </w:r>
            <w:r w:rsidRPr="003D210F">
              <w:rPr>
                <w:bCs/>
                <w:color w:val="000000"/>
                <w:sz w:val="28"/>
                <w:szCs w:val="28"/>
              </w:rPr>
              <w:t xml:space="preserve"> осіб, визнаних непридатними до виконання окремих видів діяльності (робіт, професій, служби), пов'язаних з обігом наркотичних засобів, психотропних речовин і прекурсорів, у порядку, встановленому Кабінетом Міністрів України;</w:t>
            </w:r>
          </w:p>
          <w:p w14:paraId="71AE4EA9"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470C912C"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5D8676ED" w14:textId="77777777" w:rsidR="00E42C83" w:rsidRPr="003D210F" w:rsidRDefault="00E42C83">
            <w:pPr>
              <w:pStyle w:val="rvps2"/>
              <w:spacing w:beforeAutospacing="0" w:after="0" w:afterAutospacing="0"/>
              <w:ind w:firstLine="601"/>
              <w:jc w:val="both"/>
              <w:textAlignment w:val="baseline"/>
              <w:rPr>
                <w:bCs/>
                <w:color w:val="000000"/>
                <w:sz w:val="28"/>
                <w:szCs w:val="28"/>
              </w:rPr>
            </w:pPr>
          </w:p>
          <w:p w14:paraId="482A0E7D"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 xml:space="preserve">довідку Міністерства внутрішніх справ України про відсутність у </w:t>
            </w:r>
            <w:r w:rsidRPr="003D210F">
              <w:rPr>
                <w:bCs/>
                <w:strike/>
                <w:color w:val="000000"/>
                <w:sz w:val="28"/>
                <w:szCs w:val="28"/>
              </w:rPr>
              <w:t>працівників</w:t>
            </w:r>
            <w:r w:rsidRPr="003D210F">
              <w:rPr>
                <w:bCs/>
                <w:color w:val="000000"/>
                <w:sz w:val="28"/>
                <w:szCs w:val="28"/>
              </w:rPr>
              <w:t>, які за своїми службовими обов'язками отримають (чи мають) доступ безпосередньо до наркотичних засобів, психотропних речовин і прекурсорів, не знятої чи не погашеної в установленому порядку судимості за вчинення середньої тяжкості, тяжких та особливо тяжких злочинів або за злочини, пов'язані з незаконним обігом наркотичних засобів, психотропних речовин і прекурсорів, у тому числі вчинені за межами України;</w:t>
            </w:r>
          </w:p>
          <w:p w14:paraId="107AB285"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4E1F5B60"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44D2212E" w14:textId="77777777" w:rsidR="00E42C83" w:rsidRPr="003D210F" w:rsidRDefault="00E42C83">
            <w:pPr>
              <w:pStyle w:val="rvps2"/>
              <w:spacing w:beforeAutospacing="0" w:after="0" w:afterAutospacing="0"/>
              <w:ind w:firstLine="601"/>
              <w:jc w:val="both"/>
              <w:textAlignment w:val="baseline"/>
              <w:rPr>
                <w:bCs/>
                <w:color w:val="000000"/>
                <w:sz w:val="28"/>
                <w:szCs w:val="28"/>
              </w:rPr>
            </w:pPr>
          </w:p>
          <w:p w14:paraId="24016185"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lastRenderedPageBreak/>
              <w:t>дозвіл Національної поліції на використання об'єктів і приміщень, призначених для здійснення діяльності з обігу наркотичних засобів, психотропних речовин і прекурсорів, та їх відповідність встановленим вимогам відповідно до статті 11 цього Закону.</w:t>
            </w:r>
          </w:p>
          <w:p w14:paraId="6406F784"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7A5278BD"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48EED92E"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0E0E908E"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5FCC5F11"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3E67F3F4"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Ліцензія на здійснення діяльності з обігу наркотичних засобів, психотропних речовин і прекурсорів видається на п'ять років.</w:t>
            </w:r>
          </w:p>
          <w:p w14:paraId="3506BD3F"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5E96D90D"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У ліцензіях на здійснення діяльності з обігу наркотичних засобів, психотропних речовин і прекурсорів зазначаються перелік наркотичних засобів, психотропних речовин або прекурсорів, цілі та вид господарської діяльності, який може здійснювати суб'єкт господарювання, залежно від наявності і відповідності матеріально-технічної бази, кваліфікації працівників.</w:t>
            </w:r>
          </w:p>
          <w:p w14:paraId="5C11A648"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2C24FAD7"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21B7C60D"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2235A030"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7E4F2581"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1E5B6096" w14:textId="77777777" w:rsidR="00935E02" w:rsidRPr="003D210F" w:rsidRDefault="00935E02">
            <w:pPr>
              <w:pStyle w:val="rvps2"/>
              <w:spacing w:beforeAutospacing="0" w:after="0" w:afterAutospacing="0"/>
              <w:ind w:firstLine="601"/>
              <w:jc w:val="both"/>
              <w:textAlignment w:val="baseline"/>
              <w:rPr>
                <w:bCs/>
                <w:color w:val="000000"/>
                <w:sz w:val="28"/>
                <w:szCs w:val="28"/>
              </w:rPr>
            </w:pPr>
          </w:p>
          <w:p w14:paraId="3D5EBE6C"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lastRenderedPageBreak/>
              <w:t xml:space="preserve">При використанні рослин, включених до Переліку, для промислових цілей, </w:t>
            </w:r>
            <w:r w:rsidRPr="003D210F">
              <w:rPr>
                <w:color w:val="000000"/>
                <w:sz w:val="28"/>
                <w:szCs w:val="28"/>
              </w:rPr>
              <w:t xml:space="preserve">за винятком виробництва, виготовлення наркотичних засобів, психотропних речовин, </w:t>
            </w:r>
            <w:r w:rsidRPr="003D210F">
              <w:rPr>
                <w:bCs/>
                <w:color w:val="000000"/>
                <w:sz w:val="28"/>
                <w:szCs w:val="28"/>
              </w:rPr>
              <w:t xml:space="preserve">ліцензія на здійснення діяльності з використання рослин, включених до Переліку, може бути видана </w:t>
            </w:r>
            <w:r w:rsidRPr="003D210F">
              <w:rPr>
                <w:bCs/>
                <w:strike/>
                <w:color w:val="000000"/>
                <w:sz w:val="28"/>
                <w:szCs w:val="28"/>
              </w:rPr>
              <w:t>юридичним особам</w:t>
            </w:r>
            <w:r w:rsidRPr="003D210F">
              <w:rPr>
                <w:bCs/>
                <w:color w:val="000000"/>
                <w:sz w:val="28"/>
                <w:szCs w:val="28"/>
              </w:rPr>
              <w:t xml:space="preserve"> за наявності </w:t>
            </w:r>
            <w:r w:rsidRPr="003D210F">
              <w:rPr>
                <w:bCs/>
                <w:strike/>
                <w:color w:val="000000"/>
                <w:sz w:val="28"/>
                <w:szCs w:val="28"/>
              </w:rPr>
              <w:t>в них</w:t>
            </w:r>
            <w:r w:rsidRPr="003D210F">
              <w:rPr>
                <w:bCs/>
                <w:color w:val="000000"/>
                <w:sz w:val="28"/>
                <w:szCs w:val="28"/>
              </w:rPr>
              <w:t xml:space="preserve"> визначених Кабінетом Міністрів України умов для запобігання розкраданню цих рослин і отриманої з них готової продукції чи відходів цих рослин.</w:t>
            </w:r>
          </w:p>
          <w:p w14:paraId="76BC191C"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1C04447B" w14:textId="77777777" w:rsidR="00957F18" w:rsidRPr="003D210F" w:rsidRDefault="00957F18">
            <w:pPr>
              <w:pStyle w:val="rvps2"/>
              <w:spacing w:beforeAutospacing="0" w:after="0" w:afterAutospacing="0"/>
              <w:ind w:firstLine="601"/>
              <w:jc w:val="both"/>
              <w:textAlignment w:val="baseline"/>
              <w:rPr>
                <w:bCs/>
                <w:color w:val="000000"/>
                <w:sz w:val="28"/>
                <w:szCs w:val="28"/>
              </w:rPr>
            </w:pPr>
          </w:p>
          <w:p w14:paraId="291C4C3F"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3DA5D724" w14:textId="77777777" w:rsidR="008522DF" w:rsidRPr="003D210F" w:rsidRDefault="008522DF" w:rsidP="0038372B">
            <w:pPr>
              <w:pStyle w:val="rvps2"/>
              <w:spacing w:beforeAutospacing="0" w:after="0" w:afterAutospacing="0"/>
              <w:jc w:val="both"/>
              <w:textAlignment w:val="baseline"/>
              <w:rPr>
                <w:bCs/>
                <w:color w:val="000000"/>
                <w:sz w:val="28"/>
                <w:szCs w:val="28"/>
              </w:rPr>
            </w:pPr>
          </w:p>
          <w:p w14:paraId="1E3B5A25" w14:textId="77777777" w:rsidR="008522DF" w:rsidRPr="003D210F" w:rsidRDefault="001D3E2F">
            <w:pPr>
              <w:pStyle w:val="rvps2"/>
              <w:spacing w:beforeAutospacing="0" w:after="0" w:afterAutospacing="0"/>
              <w:ind w:firstLine="601"/>
              <w:jc w:val="both"/>
              <w:textAlignment w:val="baseline"/>
              <w:rPr>
                <w:color w:val="000000"/>
                <w:sz w:val="28"/>
                <w:szCs w:val="28"/>
              </w:rPr>
            </w:pPr>
            <w:r w:rsidRPr="003D210F">
              <w:rPr>
                <w:color w:val="000000"/>
                <w:sz w:val="28"/>
                <w:szCs w:val="28"/>
              </w:rPr>
              <w:t xml:space="preserve">У ліцензіях на здійснення діяльності з використання наркотичних засобів, психотропних речовин для </w:t>
            </w:r>
            <w:r w:rsidRPr="003D210F">
              <w:rPr>
                <w:strike/>
                <w:color w:val="000000"/>
                <w:sz w:val="28"/>
                <w:szCs w:val="28"/>
              </w:rPr>
              <w:t xml:space="preserve">навчальних </w:t>
            </w:r>
            <w:r w:rsidRPr="003D210F">
              <w:rPr>
                <w:color w:val="000000"/>
                <w:sz w:val="28"/>
                <w:szCs w:val="28"/>
              </w:rPr>
              <w:t xml:space="preserve">та наукових цілей зазначаються особи, які здійснюють такий вид діяльності, </w:t>
            </w:r>
            <w:r w:rsidRPr="003D210F">
              <w:rPr>
                <w:strike/>
                <w:color w:val="000000"/>
                <w:sz w:val="28"/>
                <w:szCs w:val="28"/>
              </w:rPr>
              <w:t>кількість</w:t>
            </w:r>
            <w:r w:rsidRPr="003D210F">
              <w:rPr>
                <w:color w:val="000000"/>
                <w:sz w:val="28"/>
                <w:szCs w:val="28"/>
              </w:rPr>
              <w:t xml:space="preserve"> наркотичних засобів, психотропних речовин, </w:t>
            </w:r>
            <w:r w:rsidRPr="003D210F">
              <w:rPr>
                <w:bCs/>
                <w:strike/>
                <w:color w:val="000000"/>
                <w:sz w:val="28"/>
                <w:szCs w:val="28"/>
              </w:rPr>
              <w:t>а також порядок використання залишків наркотичних засобів, психотропних речовин після завершення зазначеної діяльності.</w:t>
            </w:r>
          </w:p>
        </w:tc>
        <w:tc>
          <w:tcPr>
            <w:tcW w:w="7608" w:type="dxa"/>
            <w:gridSpan w:val="2"/>
            <w:tcBorders>
              <w:top w:val="single" w:sz="4" w:space="0" w:color="000000"/>
              <w:left w:val="single" w:sz="4" w:space="0" w:color="000000"/>
              <w:bottom w:val="single" w:sz="4" w:space="0" w:color="000000"/>
              <w:right w:val="single" w:sz="4" w:space="0" w:color="000000"/>
            </w:tcBorders>
            <w:shd w:val="clear" w:color="auto" w:fill="auto"/>
          </w:tcPr>
          <w:p w14:paraId="65FDFDA7" w14:textId="77777777" w:rsidR="008522DF" w:rsidRPr="003D210F" w:rsidRDefault="001D3E2F">
            <w:pPr>
              <w:pStyle w:val="rvps2"/>
              <w:spacing w:beforeAutospacing="0" w:after="0" w:afterAutospacing="0"/>
              <w:ind w:firstLine="601"/>
              <w:jc w:val="both"/>
              <w:textAlignment w:val="baseline"/>
              <w:rPr>
                <w:b/>
                <w:bCs/>
                <w:color w:val="000000"/>
                <w:sz w:val="28"/>
                <w:szCs w:val="28"/>
              </w:rPr>
            </w:pPr>
            <w:bookmarkStart w:id="15" w:name="_Hlk17970841"/>
            <w:r w:rsidRPr="003D210F">
              <w:rPr>
                <w:b/>
                <w:bCs/>
                <w:color w:val="000000"/>
                <w:sz w:val="28"/>
                <w:szCs w:val="28"/>
              </w:rPr>
              <w:lastRenderedPageBreak/>
              <w:t>Стаття 8. Особливості ліцензування діяльності з обігу наркотичних засобів, психотропних речовин і прекурсорів, а також ліцензійних умов</w:t>
            </w:r>
            <w:bookmarkStart w:id="16" w:name="_Hlk534989072"/>
            <w:bookmarkEnd w:id="16"/>
          </w:p>
          <w:p w14:paraId="5BF8E30E"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762B85CC"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Ліцензування діяльності з обігу наркотичних засобів, психотропних речовин і прекурсорів здійснюється відповідно до Закону України "</w:t>
            </w:r>
            <w:r w:rsidRPr="003D210F">
              <w:rPr>
                <w:b/>
                <w:color w:val="000000"/>
                <w:sz w:val="28"/>
                <w:szCs w:val="28"/>
              </w:rPr>
              <w:t>Про ліцензування видів господарської діяльності"</w:t>
            </w:r>
            <w:r w:rsidRPr="003D210F">
              <w:rPr>
                <w:bCs/>
                <w:color w:val="000000"/>
                <w:sz w:val="28"/>
                <w:szCs w:val="28"/>
              </w:rPr>
              <w:t xml:space="preserve"> з урахуванням встановлених цією статтею особливостей.</w:t>
            </w:r>
          </w:p>
          <w:p w14:paraId="7EB8CAA8"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1243906F"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 xml:space="preserve">Ліцензуванню підлягають такі види діяльності з обігу наркотичних засобів, психотропних речовин і прекурсорів: культивування рослин, включених до Переліку </w:t>
            </w:r>
            <w:r w:rsidRPr="003D210F">
              <w:rPr>
                <w:b/>
                <w:color w:val="000000"/>
                <w:sz w:val="28"/>
                <w:szCs w:val="28"/>
              </w:rPr>
              <w:t>(крім промислових конопель)</w:t>
            </w:r>
            <w:r w:rsidRPr="003D210F">
              <w:rPr>
                <w:bCs/>
                <w:color w:val="000000"/>
                <w:sz w:val="28"/>
                <w:szCs w:val="28"/>
              </w:rPr>
              <w:t>, розроблення, виробництво, виготовлення, зберігання, перевезення, придбання, реалізація (відпуск), ввезення на територію України, вивезення з території України, використання, знищення наркотичних засобів, психотропних речовин і прекурсорів, включених до Переліку.</w:t>
            </w:r>
            <w:bookmarkStart w:id="17" w:name="_Hlk534987443"/>
            <w:bookmarkEnd w:id="17"/>
          </w:p>
          <w:p w14:paraId="4508C079"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4143DFD8" w14:textId="6F8894EC" w:rsidR="00061EB5" w:rsidRPr="003D210F" w:rsidRDefault="001D3E2F" w:rsidP="00233D84">
            <w:pPr>
              <w:pStyle w:val="rvps2"/>
              <w:spacing w:beforeAutospacing="0" w:after="0" w:afterAutospacing="0"/>
              <w:ind w:firstLine="601"/>
              <w:jc w:val="both"/>
              <w:textAlignment w:val="baseline"/>
              <w:rPr>
                <w:b/>
                <w:color w:val="000000"/>
                <w:sz w:val="28"/>
                <w:szCs w:val="28"/>
              </w:rPr>
            </w:pPr>
            <w:r w:rsidRPr="003D210F">
              <w:rPr>
                <w:bCs/>
                <w:color w:val="000000"/>
                <w:sz w:val="28"/>
                <w:szCs w:val="28"/>
              </w:rPr>
              <w:t xml:space="preserve">Ліцензія на здійснення діяльності з обігу наркотичних засобів, психотропних речовин і прекурсорів може бути видана суб'єкту господарювання на декілька видів діяльності з обігу наркотичних засобів, психотропних речовин і прекурсорів або на окремий її вид. </w:t>
            </w:r>
            <w:r w:rsidRPr="003D210F">
              <w:rPr>
                <w:b/>
                <w:color w:val="000000"/>
                <w:sz w:val="28"/>
                <w:szCs w:val="28"/>
              </w:rPr>
              <w:t xml:space="preserve">Ліцензії на культивування лікарських конопель видаються у </w:t>
            </w:r>
            <w:r w:rsidRPr="003D210F">
              <w:rPr>
                <w:b/>
                <w:color w:val="000000"/>
                <w:sz w:val="28"/>
                <w:szCs w:val="28"/>
              </w:rPr>
              <w:lastRenderedPageBreak/>
              <w:t>розрахунку</w:t>
            </w:r>
            <w:r w:rsidR="00061676" w:rsidRPr="003D210F">
              <w:rPr>
                <w:b/>
                <w:color w:val="000000"/>
                <w:sz w:val="28"/>
                <w:szCs w:val="28"/>
              </w:rPr>
              <w:t>:</w:t>
            </w:r>
            <w:r w:rsidRPr="003D210F">
              <w:rPr>
                <w:b/>
                <w:color w:val="000000"/>
                <w:sz w:val="28"/>
                <w:szCs w:val="28"/>
              </w:rPr>
              <w:t xml:space="preserve"> одна ліцензі</w:t>
            </w:r>
            <w:r w:rsidR="00061676" w:rsidRPr="003D210F">
              <w:rPr>
                <w:b/>
                <w:color w:val="000000"/>
                <w:sz w:val="28"/>
                <w:szCs w:val="28"/>
              </w:rPr>
              <w:t>я –</w:t>
            </w:r>
            <w:r w:rsidRPr="003D210F">
              <w:rPr>
                <w:b/>
                <w:color w:val="000000"/>
                <w:sz w:val="28"/>
                <w:szCs w:val="28"/>
              </w:rPr>
              <w:t xml:space="preserve"> на одну тисячу рослин</w:t>
            </w:r>
            <w:r w:rsidR="00181831" w:rsidRPr="003D210F">
              <w:rPr>
                <w:b/>
                <w:color w:val="000000"/>
                <w:sz w:val="28"/>
                <w:szCs w:val="28"/>
              </w:rPr>
              <w:t>, якщо таку к</w:t>
            </w:r>
            <w:r w:rsidR="0078511B" w:rsidRPr="003D210F">
              <w:rPr>
                <w:b/>
                <w:color w:val="000000"/>
                <w:sz w:val="28"/>
                <w:szCs w:val="28"/>
              </w:rPr>
              <w:t>ількість рослин, на яку видається ліцензія</w:t>
            </w:r>
            <w:r w:rsidR="00181831" w:rsidRPr="003D210F">
              <w:rPr>
                <w:b/>
                <w:color w:val="000000"/>
                <w:sz w:val="28"/>
                <w:szCs w:val="28"/>
              </w:rPr>
              <w:t>, не</w:t>
            </w:r>
            <w:r w:rsidR="0078511B" w:rsidRPr="003D210F">
              <w:rPr>
                <w:b/>
                <w:color w:val="000000"/>
                <w:sz w:val="28"/>
                <w:szCs w:val="28"/>
              </w:rPr>
              <w:t xml:space="preserve"> збільшен</w:t>
            </w:r>
            <w:r w:rsidR="00181831" w:rsidRPr="003D210F">
              <w:rPr>
                <w:b/>
                <w:color w:val="000000"/>
                <w:sz w:val="28"/>
                <w:szCs w:val="28"/>
              </w:rPr>
              <w:t>о</w:t>
            </w:r>
            <w:r w:rsidR="0078511B" w:rsidRPr="003D210F">
              <w:rPr>
                <w:b/>
                <w:color w:val="000000"/>
                <w:sz w:val="28"/>
                <w:szCs w:val="28"/>
              </w:rPr>
              <w:t xml:space="preserve"> </w:t>
            </w:r>
            <w:r w:rsidR="0078511B" w:rsidRPr="003D210F">
              <w:rPr>
                <w:bCs/>
                <w:color w:val="000000"/>
                <w:sz w:val="28"/>
                <w:szCs w:val="28"/>
              </w:rPr>
              <w:t xml:space="preserve"> </w:t>
            </w:r>
            <w:r w:rsidR="0078511B" w:rsidRPr="003D210F">
              <w:rPr>
                <w:b/>
                <w:color w:val="000000"/>
                <w:sz w:val="28"/>
                <w:szCs w:val="28"/>
              </w:rPr>
              <w:t>центральним органом виконавчої влади, уповноваженим Кабінетом Міністрів України на здійснення ліцензування діяльності у сфері обігу наркотичних засобів, психотропних речовин і прекурсорів (далі - орган ліцензування)</w:t>
            </w:r>
            <w:r w:rsidR="0038372B" w:rsidRPr="003D210F">
              <w:rPr>
                <w:b/>
                <w:color w:val="000000"/>
                <w:sz w:val="28"/>
                <w:szCs w:val="28"/>
              </w:rPr>
              <w:t>,</w:t>
            </w:r>
            <w:r w:rsidR="0078511B" w:rsidRPr="003D210F">
              <w:rPr>
                <w:b/>
                <w:color w:val="000000"/>
                <w:sz w:val="28"/>
                <w:szCs w:val="28"/>
              </w:rPr>
              <w:t xml:space="preserve"> у порядку та на підстав</w:t>
            </w:r>
            <w:r w:rsidR="0038372B" w:rsidRPr="003D210F">
              <w:rPr>
                <w:b/>
                <w:color w:val="000000"/>
                <w:sz w:val="28"/>
                <w:szCs w:val="28"/>
              </w:rPr>
              <w:t xml:space="preserve">ах, </w:t>
            </w:r>
            <w:r w:rsidR="0078511B" w:rsidRPr="003D210F">
              <w:rPr>
                <w:b/>
                <w:color w:val="000000"/>
                <w:sz w:val="28"/>
                <w:szCs w:val="28"/>
              </w:rPr>
              <w:t>визначени</w:t>
            </w:r>
            <w:r w:rsidR="0038372B" w:rsidRPr="003D210F">
              <w:rPr>
                <w:b/>
                <w:color w:val="000000"/>
                <w:sz w:val="28"/>
                <w:szCs w:val="28"/>
              </w:rPr>
              <w:t>х</w:t>
            </w:r>
            <w:r w:rsidR="0078511B" w:rsidRPr="003D210F">
              <w:rPr>
                <w:b/>
                <w:color w:val="000000"/>
                <w:sz w:val="28"/>
                <w:szCs w:val="28"/>
              </w:rPr>
              <w:t xml:space="preserve"> ліцензійними умовами провадження </w:t>
            </w:r>
            <w:r w:rsidR="0038372B" w:rsidRPr="003D210F">
              <w:rPr>
                <w:b/>
                <w:color w:val="000000"/>
                <w:sz w:val="28"/>
                <w:szCs w:val="28"/>
              </w:rPr>
              <w:t xml:space="preserve">відповідного виду </w:t>
            </w:r>
            <w:r w:rsidR="0078511B" w:rsidRPr="003D210F">
              <w:rPr>
                <w:b/>
                <w:color w:val="000000"/>
                <w:sz w:val="28"/>
                <w:szCs w:val="28"/>
              </w:rPr>
              <w:t>господарської діяльності</w:t>
            </w:r>
            <w:r w:rsidR="0038372B" w:rsidRPr="003D210F">
              <w:rPr>
                <w:b/>
                <w:color w:val="000000"/>
                <w:sz w:val="28"/>
                <w:szCs w:val="28"/>
              </w:rPr>
              <w:t>.</w:t>
            </w:r>
          </w:p>
          <w:p w14:paraId="63EF2F51" w14:textId="77777777" w:rsidR="00061EB5" w:rsidRPr="003D210F" w:rsidRDefault="00061EB5" w:rsidP="0038372B">
            <w:pPr>
              <w:pStyle w:val="rvps2"/>
              <w:spacing w:beforeAutospacing="0" w:after="0" w:afterAutospacing="0"/>
              <w:jc w:val="both"/>
              <w:textAlignment w:val="baseline"/>
              <w:rPr>
                <w:bCs/>
                <w:color w:val="000000"/>
                <w:sz w:val="28"/>
                <w:szCs w:val="28"/>
              </w:rPr>
            </w:pPr>
          </w:p>
          <w:p w14:paraId="4AF728DD" w14:textId="50442C10"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 xml:space="preserve">Ліцензія на здійснення діяльності з обігу наркотичних засобів, психотропних речовин і прекурсорів видається суб'єкту господарювання, який виконав вимоги статті 10 Закону України </w:t>
            </w:r>
            <w:r w:rsidRPr="003D210F">
              <w:rPr>
                <w:b/>
                <w:bCs/>
                <w:color w:val="000000"/>
                <w:sz w:val="28"/>
                <w:szCs w:val="28"/>
              </w:rPr>
              <w:t>"Про ліцензування видів господарської діяльності"</w:t>
            </w:r>
            <w:r w:rsidRPr="003D210F">
              <w:rPr>
                <w:bCs/>
                <w:color w:val="000000"/>
                <w:sz w:val="28"/>
                <w:szCs w:val="28"/>
              </w:rPr>
              <w:t xml:space="preserve">, а також надав </w:t>
            </w:r>
            <w:r w:rsidR="00ED3EF7" w:rsidRPr="003D210F">
              <w:rPr>
                <w:bCs/>
                <w:color w:val="000000"/>
                <w:sz w:val="28"/>
                <w:szCs w:val="28"/>
              </w:rPr>
              <w:t>органу ліцензування</w:t>
            </w:r>
            <w:r w:rsidRPr="003D210F">
              <w:rPr>
                <w:bCs/>
                <w:color w:val="000000"/>
                <w:sz w:val="28"/>
                <w:szCs w:val="28"/>
              </w:rPr>
              <w:t>, такі відомості та документи:</w:t>
            </w:r>
          </w:p>
          <w:p w14:paraId="06E7855F"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625B34AE" w14:textId="77777777" w:rsidR="00ED3EF7" w:rsidRPr="003D210F" w:rsidRDefault="00ED3EF7">
            <w:pPr>
              <w:pStyle w:val="rvps2"/>
              <w:spacing w:beforeAutospacing="0" w:after="0" w:afterAutospacing="0"/>
              <w:ind w:firstLine="601"/>
              <w:jc w:val="both"/>
              <w:textAlignment w:val="baseline"/>
              <w:rPr>
                <w:b/>
                <w:bCs/>
                <w:color w:val="000000"/>
                <w:sz w:val="28"/>
                <w:szCs w:val="28"/>
              </w:rPr>
            </w:pPr>
          </w:p>
          <w:p w14:paraId="6000F35E" w14:textId="77777777" w:rsidR="00ED3EF7" w:rsidRPr="003D210F" w:rsidRDefault="00ED3EF7">
            <w:pPr>
              <w:pStyle w:val="rvps2"/>
              <w:spacing w:beforeAutospacing="0" w:after="0" w:afterAutospacing="0"/>
              <w:ind w:firstLine="601"/>
              <w:jc w:val="both"/>
              <w:textAlignment w:val="baseline"/>
              <w:rPr>
                <w:b/>
                <w:bCs/>
                <w:color w:val="000000"/>
                <w:sz w:val="28"/>
                <w:szCs w:val="28"/>
              </w:rPr>
            </w:pPr>
          </w:p>
          <w:p w14:paraId="1F85362A" w14:textId="77777777" w:rsidR="00ED3EF7" w:rsidRPr="003D210F" w:rsidRDefault="00ED3EF7">
            <w:pPr>
              <w:pStyle w:val="rvps2"/>
              <w:spacing w:beforeAutospacing="0" w:after="0" w:afterAutospacing="0"/>
              <w:ind w:firstLine="601"/>
              <w:jc w:val="both"/>
              <w:textAlignment w:val="baseline"/>
              <w:rPr>
                <w:b/>
                <w:bCs/>
                <w:color w:val="000000"/>
                <w:sz w:val="28"/>
                <w:szCs w:val="28"/>
              </w:rPr>
            </w:pPr>
          </w:p>
          <w:p w14:paraId="7AF4543E" w14:textId="77777777" w:rsidR="008522DF" w:rsidRPr="003D210F" w:rsidRDefault="001D3E2F">
            <w:pPr>
              <w:pStyle w:val="rvps2"/>
              <w:spacing w:beforeAutospacing="0" w:after="0" w:afterAutospacing="0"/>
              <w:ind w:firstLine="601"/>
              <w:jc w:val="both"/>
              <w:textAlignment w:val="baseline"/>
              <w:rPr>
                <w:b/>
                <w:bCs/>
                <w:color w:val="000000"/>
                <w:sz w:val="28"/>
                <w:szCs w:val="28"/>
              </w:rPr>
            </w:pPr>
            <w:r w:rsidRPr="003D210F">
              <w:rPr>
                <w:b/>
                <w:bCs/>
                <w:color w:val="000000"/>
                <w:sz w:val="28"/>
                <w:szCs w:val="28"/>
              </w:rPr>
              <w:t>Виключити</w:t>
            </w:r>
          </w:p>
          <w:p w14:paraId="0A50BA59"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5609AA7E"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4BDE8C86"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33C1C7F9"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282F7014" w14:textId="77777777" w:rsidR="004D44A8" w:rsidRPr="003D210F" w:rsidRDefault="004D44A8">
            <w:pPr>
              <w:pStyle w:val="rvps2"/>
              <w:spacing w:beforeAutospacing="0" w:after="0" w:afterAutospacing="0"/>
              <w:ind w:firstLine="601"/>
              <w:jc w:val="both"/>
              <w:textAlignment w:val="baseline"/>
              <w:rPr>
                <w:b/>
                <w:bCs/>
                <w:color w:val="000000"/>
                <w:sz w:val="28"/>
                <w:szCs w:val="28"/>
              </w:rPr>
            </w:pPr>
          </w:p>
          <w:p w14:paraId="6DF0DA85" w14:textId="77777777" w:rsidR="00A6678E" w:rsidRPr="003D210F" w:rsidRDefault="00A6678E" w:rsidP="00061EB5">
            <w:pPr>
              <w:pStyle w:val="rvps2"/>
              <w:spacing w:beforeAutospacing="0" w:after="0" w:afterAutospacing="0"/>
              <w:jc w:val="both"/>
              <w:textAlignment w:val="baseline"/>
              <w:rPr>
                <w:bCs/>
                <w:color w:val="000000"/>
                <w:sz w:val="28"/>
                <w:szCs w:val="28"/>
              </w:rPr>
            </w:pPr>
          </w:p>
          <w:p w14:paraId="03C98DBD" w14:textId="3EEB7EC4"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lastRenderedPageBreak/>
              <w:t xml:space="preserve">довідки відповідного державного або комунального закладу охорони здоров'я про відсутність у </w:t>
            </w:r>
            <w:r w:rsidRPr="003D210F">
              <w:rPr>
                <w:b/>
                <w:bCs/>
                <w:color w:val="000000"/>
                <w:sz w:val="28"/>
                <w:szCs w:val="28"/>
              </w:rPr>
              <w:t>осіб</w:t>
            </w:r>
            <w:r w:rsidRPr="003D210F">
              <w:rPr>
                <w:bCs/>
                <w:color w:val="000000"/>
                <w:sz w:val="28"/>
                <w:szCs w:val="28"/>
              </w:rPr>
              <w:t xml:space="preserve">, які за своїми службовими обов'язками отримають (чи мають) доступ безпосередньо </w:t>
            </w:r>
            <w:bookmarkStart w:id="18" w:name="_Hlk534987823"/>
            <w:r w:rsidRPr="003D210F">
              <w:rPr>
                <w:bCs/>
                <w:color w:val="000000"/>
                <w:sz w:val="28"/>
                <w:szCs w:val="28"/>
              </w:rPr>
              <w:t xml:space="preserve">до наркотичних засобів, психотропних речовин і прекурсорів </w:t>
            </w:r>
            <w:bookmarkEnd w:id="18"/>
            <w:r w:rsidRPr="003D210F">
              <w:rPr>
                <w:b/>
                <w:bCs/>
                <w:color w:val="000000"/>
                <w:sz w:val="28"/>
                <w:szCs w:val="28"/>
              </w:rPr>
              <w:t xml:space="preserve">(в тому числі у фізичної особи - підприємця, яка має ліцензію на провадження </w:t>
            </w:r>
            <w:r w:rsidR="004D44A8" w:rsidRPr="003D210F">
              <w:rPr>
                <w:b/>
                <w:bCs/>
                <w:color w:val="000000"/>
                <w:sz w:val="28"/>
                <w:szCs w:val="28"/>
              </w:rPr>
              <w:t xml:space="preserve">господарської діяльності з </w:t>
            </w:r>
            <w:r w:rsidRPr="003D210F">
              <w:rPr>
                <w:b/>
                <w:bCs/>
                <w:color w:val="000000"/>
                <w:sz w:val="28"/>
                <w:szCs w:val="28"/>
              </w:rPr>
              <w:t>медичної або ветеринарної практики)</w:t>
            </w:r>
            <w:r w:rsidRPr="003D210F">
              <w:rPr>
                <w:bCs/>
                <w:color w:val="000000"/>
                <w:sz w:val="28"/>
                <w:szCs w:val="28"/>
              </w:rPr>
              <w:t>, психічних розладів, пов'язаних із зловживанням алкогольними напоями, наркотичними засобами чи психотропними речовинами, а також про відсутність серед зазначених осіб, визнаних непридатними до виконання окремих видів діяльності (робіт, професій, служби), пов'язаних з обігом наркотичних засобів, психотропних речовин і прекурсорів, у порядку, встановленому Кабінетом Міністрів України;</w:t>
            </w:r>
          </w:p>
          <w:p w14:paraId="664F3B63" w14:textId="77777777" w:rsidR="0038372B" w:rsidRPr="003D210F" w:rsidRDefault="0038372B">
            <w:pPr>
              <w:pStyle w:val="rvps2"/>
              <w:spacing w:beforeAutospacing="0" w:after="0" w:afterAutospacing="0"/>
              <w:ind w:firstLine="601"/>
              <w:jc w:val="both"/>
              <w:textAlignment w:val="baseline"/>
              <w:rPr>
                <w:bCs/>
                <w:color w:val="000000"/>
                <w:sz w:val="28"/>
                <w:szCs w:val="28"/>
              </w:rPr>
            </w:pPr>
          </w:p>
          <w:p w14:paraId="3335DC46" w14:textId="69675711" w:rsidR="00E42C83" w:rsidRPr="003D210F" w:rsidRDefault="001D3E2F" w:rsidP="0042614C">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 xml:space="preserve">довідку Міністерства внутрішніх справ України про відсутність у </w:t>
            </w:r>
            <w:r w:rsidRPr="003D210F">
              <w:rPr>
                <w:b/>
                <w:bCs/>
                <w:color w:val="000000"/>
                <w:sz w:val="28"/>
                <w:szCs w:val="28"/>
              </w:rPr>
              <w:t>осіб</w:t>
            </w:r>
            <w:r w:rsidRPr="003D210F">
              <w:rPr>
                <w:bCs/>
                <w:color w:val="000000"/>
                <w:sz w:val="28"/>
                <w:szCs w:val="28"/>
              </w:rPr>
              <w:t xml:space="preserve">, які за своїми службовими обов'язками отримають (чи мають) доступ безпосередньо до наркотичних засобів, психотропних речовин і прекурсорів </w:t>
            </w:r>
            <w:bookmarkStart w:id="19" w:name="_Hlk534987842"/>
            <w:r w:rsidRPr="003D210F">
              <w:rPr>
                <w:b/>
                <w:bCs/>
                <w:color w:val="000000"/>
                <w:sz w:val="28"/>
                <w:szCs w:val="28"/>
              </w:rPr>
              <w:t>(</w:t>
            </w:r>
            <w:r w:rsidR="004D44A8" w:rsidRPr="003D210F">
              <w:rPr>
                <w:b/>
                <w:bCs/>
                <w:color w:val="000000"/>
                <w:sz w:val="28"/>
                <w:szCs w:val="28"/>
              </w:rPr>
              <w:t xml:space="preserve"> в тому числі у фізичної особи - підприємця, яка має ліцензію на провадження господарської діяльності з медичної або ветеринарної практики </w:t>
            </w:r>
            <w:r w:rsidRPr="003D210F">
              <w:rPr>
                <w:b/>
                <w:bCs/>
                <w:color w:val="000000"/>
                <w:sz w:val="28"/>
                <w:szCs w:val="28"/>
              </w:rPr>
              <w:t>)</w:t>
            </w:r>
            <w:bookmarkEnd w:id="19"/>
            <w:r w:rsidRPr="003D210F">
              <w:rPr>
                <w:bCs/>
                <w:color w:val="000000"/>
                <w:sz w:val="28"/>
                <w:szCs w:val="28"/>
              </w:rPr>
              <w:t>, не знятої чи не погашеної в установленому порядку судимості за вчинення середньої тяжкості, тяжких та особливо тяжких злочинів або за злочини, пов'язані з незаконним обігом наркотичних засобів, психотропних речовин і прекурсорів, у тому числі вчинені за межами України;</w:t>
            </w:r>
          </w:p>
          <w:p w14:paraId="47FE2525" w14:textId="756CC8FC" w:rsidR="008522DF" w:rsidRPr="003D210F" w:rsidRDefault="001D3E2F" w:rsidP="0042614C">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lastRenderedPageBreak/>
              <w:t>дозвіл Національної поліції на використання об'єктів і приміщень, призначених для здійснення діяльності з обігу наркотичних засобів, психотропних речовин і прекурсорів, та їх відповідність встановленим вимогам відповідно до статті 11 цього Закону</w:t>
            </w:r>
            <w:bookmarkStart w:id="20" w:name="_Hlk20906796"/>
            <w:r w:rsidRPr="003D210F">
              <w:rPr>
                <w:b/>
                <w:color w:val="000000"/>
                <w:sz w:val="28"/>
                <w:szCs w:val="28"/>
              </w:rPr>
              <w:t xml:space="preserve">, або підтвердження подання зазначених у частині другій статті 11 документів (у разі неприйняття рішення </w:t>
            </w:r>
            <w:r w:rsidRPr="003D210F">
              <w:rPr>
                <w:b/>
                <w:bCs/>
                <w:color w:val="000000"/>
                <w:sz w:val="28"/>
                <w:szCs w:val="28"/>
              </w:rPr>
              <w:t>про видачу чи відмову у видачі дозволу</w:t>
            </w:r>
            <w:r w:rsidRPr="003D210F">
              <w:rPr>
                <w:b/>
                <w:color w:val="000000"/>
                <w:sz w:val="28"/>
                <w:szCs w:val="28"/>
              </w:rPr>
              <w:t xml:space="preserve"> у встановлений згідно з вимогами частини третьої статті 11</w:t>
            </w:r>
            <w:r w:rsidR="005E5B72" w:rsidRPr="003D210F">
              <w:rPr>
                <w:b/>
                <w:color w:val="000000"/>
                <w:sz w:val="28"/>
                <w:szCs w:val="28"/>
              </w:rPr>
              <w:t xml:space="preserve"> цього Закону</w:t>
            </w:r>
            <w:r w:rsidRPr="003D210F">
              <w:rPr>
                <w:b/>
                <w:color w:val="000000"/>
                <w:sz w:val="28"/>
                <w:szCs w:val="28"/>
              </w:rPr>
              <w:t xml:space="preserve"> строк).</w:t>
            </w:r>
            <w:bookmarkEnd w:id="20"/>
          </w:p>
          <w:p w14:paraId="69F72C10" w14:textId="77777777" w:rsidR="00061EB5" w:rsidRPr="003D210F" w:rsidRDefault="00061EB5">
            <w:pPr>
              <w:pStyle w:val="rvps2"/>
              <w:spacing w:beforeAutospacing="0" w:after="0" w:afterAutospacing="0"/>
              <w:ind w:firstLine="601"/>
              <w:jc w:val="both"/>
              <w:textAlignment w:val="baseline"/>
              <w:rPr>
                <w:bCs/>
                <w:color w:val="000000"/>
                <w:sz w:val="28"/>
                <w:szCs w:val="28"/>
              </w:rPr>
            </w:pPr>
          </w:p>
          <w:p w14:paraId="7BE3DEF8"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Ліцензія на здійснення діяльності з обігу наркотичних засобів, психотропних речовин і прекурсорів видається на п'ять років.</w:t>
            </w:r>
          </w:p>
          <w:p w14:paraId="6FEDCAD3"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108AEEE0" w14:textId="4C663942"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У ліцензіях на здійснення діяльності з обігу наркотичних засобів, психотропних речовин і прекурсорів зазначаються перелік наркотичних засобів, психотропних речовин</w:t>
            </w:r>
            <w:r w:rsidR="00014D64" w:rsidRPr="003D210F">
              <w:rPr>
                <w:bCs/>
                <w:color w:val="000000"/>
                <w:sz w:val="28"/>
                <w:szCs w:val="28"/>
              </w:rPr>
              <w:t xml:space="preserve">, </w:t>
            </w:r>
            <w:r w:rsidRPr="003D210F">
              <w:rPr>
                <w:bCs/>
                <w:color w:val="000000"/>
                <w:sz w:val="28"/>
                <w:szCs w:val="28"/>
              </w:rPr>
              <w:t>прекурсорів</w:t>
            </w:r>
            <w:r w:rsidR="00DF2E29" w:rsidRPr="003D210F">
              <w:rPr>
                <w:bCs/>
                <w:color w:val="000000"/>
                <w:sz w:val="28"/>
                <w:szCs w:val="28"/>
              </w:rPr>
              <w:t xml:space="preserve"> та (</w:t>
            </w:r>
            <w:r w:rsidRPr="003D210F">
              <w:rPr>
                <w:b/>
                <w:color w:val="000000"/>
                <w:sz w:val="28"/>
                <w:szCs w:val="28"/>
              </w:rPr>
              <w:t>або</w:t>
            </w:r>
            <w:r w:rsidR="00DF2E29" w:rsidRPr="003D210F">
              <w:rPr>
                <w:b/>
                <w:color w:val="000000"/>
                <w:sz w:val="28"/>
                <w:szCs w:val="28"/>
              </w:rPr>
              <w:t>)</w:t>
            </w:r>
            <w:r w:rsidRPr="003D210F">
              <w:rPr>
                <w:b/>
                <w:color w:val="000000"/>
                <w:sz w:val="28"/>
                <w:szCs w:val="28"/>
              </w:rPr>
              <w:t xml:space="preserve"> перелік сортів та</w:t>
            </w:r>
            <w:r w:rsidR="00573AB9" w:rsidRPr="003D210F">
              <w:rPr>
                <w:bCs/>
                <w:color w:val="000000"/>
                <w:sz w:val="28"/>
                <w:szCs w:val="28"/>
              </w:rPr>
              <w:t xml:space="preserve"> </w:t>
            </w:r>
            <w:r w:rsidR="00FA69BE" w:rsidRPr="003D210F">
              <w:rPr>
                <w:b/>
                <w:color w:val="000000"/>
                <w:sz w:val="28"/>
                <w:szCs w:val="28"/>
              </w:rPr>
              <w:t xml:space="preserve">кількість </w:t>
            </w:r>
            <w:r w:rsidRPr="003D210F">
              <w:rPr>
                <w:b/>
                <w:color w:val="000000"/>
                <w:sz w:val="28"/>
                <w:szCs w:val="28"/>
              </w:rPr>
              <w:t>рослин, які дозволяється культивувати та</w:t>
            </w:r>
            <w:r w:rsidR="00846AD5" w:rsidRPr="003D210F">
              <w:rPr>
                <w:b/>
                <w:color w:val="000000"/>
                <w:sz w:val="28"/>
                <w:szCs w:val="28"/>
              </w:rPr>
              <w:t xml:space="preserve"> (</w:t>
            </w:r>
            <w:r w:rsidRPr="003D210F">
              <w:rPr>
                <w:b/>
                <w:color w:val="000000"/>
                <w:sz w:val="28"/>
                <w:szCs w:val="28"/>
              </w:rPr>
              <w:t>або</w:t>
            </w:r>
            <w:r w:rsidR="00846AD5" w:rsidRPr="003D210F">
              <w:rPr>
                <w:b/>
                <w:color w:val="000000"/>
                <w:sz w:val="28"/>
                <w:szCs w:val="28"/>
              </w:rPr>
              <w:t>)</w:t>
            </w:r>
            <w:r w:rsidRPr="003D210F">
              <w:rPr>
                <w:b/>
                <w:color w:val="000000"/>
                <w:sz w:val="28"/>
                <w:szCs w:val="28"/>
              </w:rPr>
              <w:t xml:space="preserve"> використовувати у виробничій діяльності</w:t>
            </w:r>
            <w:r w:rsidRPr="003D210F">
              <w:rPr>
                <w:bCs/>
                <w:color w:val="000000"/>
                <w:sz w:val="28"/>
                <w:szCs w:val="28"/>
              </w:rPr>
              <w:t xml:space="preserve">, цілі та вид господарської діяльності, яку може здійснювати суб'єкт господарювання, залежно від наявності і відповідності матеріально-технічної бази, кваліфікації працівників, </w:t>
            </w:r>
            <w:r w:rsidRPr="003D210F">
              <w:rPr>
                <w:b/>
                <w:bCs/>
                <w:color w:val="000000"/>
                <w:sz w:val="28"/>
                <w:szCs w:val="28"/>
              </w:rPr>
              <w:t>характеристики, площі і адреси (географічні координати) об'єктів та приміщень, на</w:t>
            </w:r>
            <w:r w:rsidR="00935E02" w:rsidRPr="003D210F">
              <w:rPr>
                <w:b/>
                <w:bCs/>
                <w:color w:val="000000"/>
                <w:sz w:val="28"/>
                <w:szCs w:val="28"/>
              </w:rPr>
              <w:t xml:space="preserve"> (в)</w:t>
            </w:r>
            <w:r w:rsidRPr="003D210F">
              <w:rPr>
                <w:b/>
                <w:bCs/>
                <w:color w:val="000000"/>
                <w:sz w:val="28"/>
                <w:szCs w:val="28"/>
              </w:rPr>
              <w:t xml:space="preserve"> яких дозволяється здійснювати таку діяльність</w:t>
            </w:r>
            <w:r w:rsidR="00935E02" w:rsidRPr="003D210F">
              <w:rPr>
                <w:b/>
                <w:bCs/>
                <w:color w:val="000000"/>
                <w:sz w:val="28"/>
                <w:szCs w:val="28"/>
              </w:rPr>
              <w:t xml:space="preserve"> відповідно до вимог цього Закону</w:t>
            </w:r>
            <w:r w:rsidRPr="003D210F">
              <w:rPr>
                <w:bCs/>
                <w:color w:val="000000"/>
                <w:sz w:val="28"/>
                <w:szCs w:val="28"/>
              </w:rPr>
              <w:t>.</w:t>
            </w:r>
          </w:p>
          <w:p w14:paraId="3CFAC258" w14:textId="77777777" w:rsidR="008522DF" w:rsidRPr="003D210F" w:rsidRDefault="008522DF">
            <w:pPr>
              <w:pStyle w:val="rvps2"/>
              <w:spacing w:beforeAutospacing="0" w:after="0" w:afterAutospacing="0"/>
              <w:jc w:val="both"/>
              <w:textAlignment w:val="baseline"/>
              <w:rPr>
                <w:bCs/>
                <w:color w:val="000000"/>
                <w:sz w:val="28"/>
                <w:szCs w:val="28"/>
              </w:rPr>
            </w:pPr>
          </w:p>
          <w:p w14:paraId="7AFE81EE" w14:textId="054D52D8" w:rsidR="008522DF" w:rsidRPr="003D210F" w:rsidRDefault="001D3E2F">
            <w:pPr>
              <w:pStyle w:val="rvps2"/>
              <w:spacing w:beforeAutospacing="0" w:after="0" w:afterAutospacing="0"/>
              <w:ind w:firstLine="601"/>
              <w:jc w:val="both"/>
              <w:textAlignment w:val="baseline"/>
              <w:rPr>
                <w:bCs/>
                <w:color w:val="000000"/>
                <w:sz w:val="28"/>
                <w:szCs w:val="28"/>
              </w:rPr>
            </w:pPr>
            <w:bookmarkStart w:id="21" w:name="_Hlk17977265"/>
            <w:bookmarkEnd w:id="21"/>
            <w:r w:rsidRPr="003D210F">
              <w:rPr>
                <w:bCs/>
                <w:color w:val="000000"/>
                <w:sz w:val="28"/>
                <w:szCs w:val="28"/>
              </w:rPr>
              <w:lastRenderedPageBreak/>
              <w:t xml:space="preserve">При використанні рослин, включених до Переліку </w:t>
            </w:r>
            <w:r w:rsidRPr="003D210F">
              <w:rPr>
                <w:b/>
                <w:bCs/>
                <w:color w:val="000000"/>
                <w:sz w:val="28"/>
                <w:szCs w:val="28"/>
              </w:rPr>
              <w:t>(крім промислових конопель)</w:t>
            </w:r>
            <w:r w:rsidRPr="003D210F">
              <w:rPr>
                <w:bCs/>
                <w:color w:val="000000"/>
                <w:sz w:val="28"/>
                <w:szCs w:val="28"/>
              </w:rPr>
              <w:t xml:space="preserve">, для промислових цілей, за винятком виробництва, виготовлення наркотичних засобів, психотропних речовин, ліцензія на здійснення діяльності з використання рослин, включених до Переліку, може бути видана </w:t>
            </w:r>
            <w:r w:rsidRPr="003D210F">
              <w:rPr>
                <w:b/>
                <w:bCs/>
                <w:color w:val="000000"/>
                <w:sz w:val="28"/>
                <w:szCs w:val="28"/>
              </w:rPr>
              <w:t>суб'єкту господарювання</w:t>
            </w:r>
            <w:r w:rsidRPr="003D210F">
              <w:rPr>
                <w:bCs/>
                <w:color w:val="000000"/>
                <w:sz w:val="28"/>
                <w:szCs w:val="28"/>
              </w:rPr>
              <w:t xml:space="preserve"> за наявності </w:t>
            </w:r>
            <w:r w:rsidRPr="003D210F">
              <w:rPr>
                <w:b/>
                <w:bCs/>
                <w:color w:val="000000"/>
                <w:sz w:val="28"/>
                <w:szCs w:val="28"/>
              </w:rPr>
              <w:t>у нього</w:t>
            </w:r>
            <w:r w:rsidRPr="003D210F">
              <w:rPr>
                <w:bCs/>
                <w:color w:val="000000"/>
                <w:sz w:val="28"/>
                <w:szCs w:val="28"/>
              </w:rPr>
              <w:t xml:space="preserve"> визначених Кабінетом Міністрів України умов </w:t>
            </w:r>
            <w:r w:rsidRPr="003D210F">
              <w:rPr>
                <w:b/>
                <w:bCs/>
                <w:color w:val="000000"/>
                <w:sz w:val="28"/>
                <w:szCs w:val="28"/>
              </w:rPr>
              <w:t xml:space="preserve">для </w:t>
            </w:r>
            <w:r w:rsidRPr="003D210F">
              <w:rPr>
                <w:bCs/>
                <w:color w:val="000000"/>
                <w:sz w:val="28"/>
                <w:szCs w:val="28"/>
              </w:rPr>
              <w:t>запобігання розкраданню</w:t>
            </w:r>
            <w:r w:rsidRPr="003D210F">
              <w:rPr>
                <w:b/>
                <w:bCs/>
                <w:color w:val="000000"/>
                <w:sz w:val="28"/>
                <w:szCs w:val="28"/>
              </w:rPr>
              <w:t xml:space="preserve"> наркотичних засобів, психотропних речовин, прекурсорів, рослин </w:t>
            </w:r>
            <w:r w:rsidR="00957F18" w:rsidRPr="003D210F">
              <w:rPr>
                <w:b/>
                <w:bCs/>
                <w:color w:val="000000"/>
                <w:sz w:val="28"/>
                <w:szCs w:val="28"/>
              </w:rPr>
              <w:t xml:space="preserve">та (або) </w:t>
            </w:r>
            <w:r w:rsidRPr="003D210F">
              <w:rPr>
                <w:b/>
                <w:bCs/>
                <w:color w:val="000000"/>
                <w:sz w:val="28"/>
                <w:szCs w:val="28"/>
              </w:rPr>
              <w:t>отрима</w:t>
            </w:r>
            <w:r w:rsidR="00957F18" w:rsidRPr="003D210F">
              <w:rPr>
                <w:b/>
                <w:bCs/>
                <w:color w:val="000000"/>
                <w:sz w:val="28"/>
                <w:szCs w:val="28"/>
              </w:rPr>
              <w:t>них</w:t>
            </w:r>
            <w:r w:rsidRPr="003D210F">
              <w:rPr>
                <w:b/>
                <w:bCs/>
                <w:color w:val="000000"/>
                <w:sz w:val="28"/>
                <w:szCs w:val="28"/>
              </w:rPr>
              <w:t xml:space="preserve"> </w:t>
            </w:r>
            <w:r w:rsidR="00957F18" w:rsidRPr="003D210F">
              <w:rPr>
                <w:b/>
                <w:bCs/>
                <w:color w:val="000000"/>
                <w:sz w:val="28"/>
                <w:szCs w:val="28"/>
              </w:rPr>
              <w:t>і</w:t>
            </w:r>
            <w:r w:rsidRPr="003D210F">
              <w:rPr>
                <w:b/>
                <w:bCs/>
                <w:color w:val="000000"/>
                <w:sz w:val="28"/>
                <w:szCs w:val="28"/>
              </w:rPr>
              <w:t>з них продук</w:t>
            </w:r>
            <w:r w:rsidR="00957F18" w:rsidRPr="003D210F">
              <w:rPr>
                <w:b/>
                <w:bCs/>
                <w:color w:val="000000"/>
                <w:sz w:val="28"/>
                <w:szCs w:val="28"/>
              </w:rPr>
              <w:t>тів</w:t>
            </w:r>
            <w:r w:rsidRPr="003D210F">
              <w:rPr>
                <w:b/>
                <w:bCs/>
                <w:color w:val="000000"/>
                <w:sz w:val="28"/>
                <w:szCs w:val="28"/>
              </w:rPr>
              <w:t xml:space="preserve"> чи відходів</w:t>
            </w:r>
            <w:bookmarkEnd w:id="15"/>
            <w:r w:rsidRPr="003D210F">
              <w:rPr>
                <w:b/>
                <w:bCs/>
                <w:color w:val="000000"/>
                <w:sz w:val="28"/>
                <w:szCs w:val="28"/>
              </w:rPr>
              <w:t xml:space="preserve"> (далі – умови безпеки)</w:t>
            </w:r>
            <w:r w:rsidRPr="003D210F">
              <w:rPr>
                <w:bCs/>
                <w:color w:val="000000"/>
                <w:sz w:val="28"/>
                <w:szCs w:val="28"/>
              </w:rPr>
              <w:t>.</w:t>
            </w:r>
            <w:bookmarkStart w:id="22" w:name="_Hlk17977335"/>
            <w:bookmarkStart w:id="23" w:name="_Hlk534988774"/>
            <w:bookmarkStart w:id="24" w:name="_Hlk17970787"/>
            <w:bookmarkEnd w:id="22"/>
            <w:bookmarkEnd w:id="23"/>
            <w:bookmarkEnd w:id="24"/>
          </w:p>
          <w:p w14:paraId="10CB911B"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6C8A8635" w14:textId="74DF603C"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color w:val="000000"/>
                <w:sz w:val="28"/>
                <w:szCs w:val="28"/>
              </w:rPr>
              <w:t xml:space="preserve">У ліцензіях на здійснення діяльності з використання наркотичних засобів, психотропних речовин </w:t>
            </w:r>
            <w:r w:rsidR="0038372B" w:rsidRPr="003D210F">
              <w:rPr>
                <w:color w:val="000000"/>
                <w:sz w:val="28"/>
                <w:szCs w:val="28"/>
              </w:rPr>
              <w:t xml:space="preserve">для наукових цілей </w:t>
            </w:r>
            <w:r w:rsidRPr="003D210F">
              <w:rPr>
                <w:color w:val="000000"/>
                <w:sz w:val="28"/>
                <w:szCs w:val="28"/>
              </w:rPr>
              <w:t xml:space="preserve">та </w:t>
            </w:r>
            <w:r w:rsidR="00957F18" w:rsidRPr="003D210F">
              <w:rPr>
                <w:b/>
                <w:sz w:val="28"/>
                <w:szCs w:val="28"/>
              </w:rPr>
              <w:t>в</w:t>
            </w:r>
            <w:r w:rsidR="0038372B" w:rsidRPr="003D210F">
              <w:rPr>
                <w:b/>
                <w:sz w:val="28"/>
                <w:szCs w:val="28"/>
              </w:rPr>
              <w:t xml:space="preserve"> науково-технічній діяльності</w:t>
            </w:r>
            <w:r w:rsidR="0038372B" w:rsidRPr="003D210F">
              <w:rPr>
                <w:color w:val="000000"/>
                <w:sz w:val="28"/>
                <w:szCs w:val="28"/>
              </w:rPr>
              <w:t xml:space="preserve"> </w:t>
            </w:r>
            <w:r w:rsidRPr="003D210F">
              <w:rPr>
                <w:color w:val="000000"/>
                <w:sz w:val="28"/>
                <w:szCs w:val="28"/>
              </w:rPr>
              <w:t xml:space="preserve">зазначаються особи, які здійснюють такий вид діяльності, </w:t>
            </w:r>
            <w:r w:rsidRPr="003D210F">
              <w:rPr>
                <w:b/>
                <w:bCs/>
                <w:color w:val="000000"/>
                <w:sz w:val="28"/>
                <w:szCs w:val="28"/>
              </w:rPr>
              <w:t xml:space="preserve">види </w:t>
            </w:r>
            <w:r w:rsidRPr="003D210F">
              <w:rPr>
                <w:color w:val="000000"/>
                <w:sz w:val="28"/>
                <w:szCs w:val="28"/>
              </w:rPr>
              <w:t xml:space="preserve">наркотичних засобів, психотропних речовин, </w:t>
            </w:r>
            <w:r w:rsidRPr="003D210F">
              <w:rPr>
                <w:b/>
                <w:color w:val="000000"/>
                <w:sz w:val="28"/>
                <w:szCs w:val="28"/>
              </w:rPr>
              <w:t>які дозволяється використовувати для таких цілей</w:t>
            </w:r>
            <w:r w:rsidRPr="003D210F">
              <w:rPr>
                <w:bCs/>
                <w:color w:val="000000"/>
                <w:sz w:val="28"/>
                <w:szCs w:val="28"/>
              </w:rPr>
              <w:t xml:space="preserve">, </w:t>
            </w:r>
            <w:r w:rsidRPr="003D210F">
              <w:rPr>
                <w:b/>
                <w:bCs/>
                <w:color w:val="000000"/>
                <w:sz w:val="28"/>
                <w:szCs w:val="28"/>
              </w:rPr>
              <w:t>характеристики, площі і адреси (географічні координати) об'єктів та приміщень, на</w:t>
            </w:r>
            <w:r w:rsidR="00E56D65" w:rsidRPr="003D210F">
              <w:rPr>
                <w:b/>
                <w:bCs/>
                <w:color w:val="000000"/>
                <w:sz w:val="28"/>
                <w:szCs w:val="28"/>
              </w:rPr>
              <w:t xml:space="preserve"> (в)</w:t>
            </w:r>
            <w:r w:rsidRPr="003D210F">
              <w:rPr>
                <w:b/>
                <w:bCs/>
                <w:color w:val="000000"/>
                <w:sz w:val="28"/>
                <w:szCs w:val="28"/>
              </w:rPr>
              <w:t xml:space="preserve"> яких дозволяється здійснювати таку діяльність</w:t>
            </w:r>
            <w:r w:rsidRPr="003D210F">
              <w:rPr>
                <w:bCs/>
                <w:color w:val="000000"/>
                <w:sz w:val="28"/>
                <w:szCs w:val="28"/>
              </w:rPr>
              <w:t>.</w:t>
            </w:r>
          </w:p>
        </w:tc>
      </w:tr>
      <w:tr w:rsidR="008522DF" w:rsidRPr="003D210F" w14:paraId="2739D441" w14:textId="77777777" w:rsidTr="001A3AAF">
        <w:trPr>
          <w:trHeight w:val="375"/>
        </w:trPr>
        <w:tc>
          <w:tcPr>
            <w:tcW w:w="7520" w:type="dxa"/>
            <w:tcBorders>
              <w:top w:val="single" w:sz="4" w:space="0" w:color="000000"/>
              <w:left w:val="single" w:sz="4" w:space="0" w:color="000000"/>
              <w:bottom w:val="single" w:sz="4" w:space="0" w:color="000000"/>
              <w:right w:val="single" w:sz="4" w:space="0" w:color="000000"/>
            </w:tcBorders>
            <w:shd w:val="clear" w:color="auto" w:fill="auto"/>
          </w:tcPr>
          <w:p w14:paraId="0317955D" w14:textId="77777777" w:rsidR="008522DF" w:rsidRPr="003D210F" w:rsidRDefault="001D3E2F">
            <w:pPr>
              <w:pStyle w:val="rvps2"/>
              <w:spacing w:beforeAutospacing="0" w:after="0" w:afterAutospacing="0"/>
              <w:ind w:firstLine="601"/>
              <w:jc w:val="both"/>
              <w:textAlignment w:val="baseline"/>
              <w:rPr>
                <w:b/>
                <w:bCs/>
                <w:color w:val="000000"/>
                <w:sz w:val="28"/>
                <w:szCs w:val="28"/>
              </w:rPr>
            </w:pPr>
            <w:r w:rsidRPr="003D210F">
              <w:rPr>
                <w:b/>
                <w:bCs/>
                <w:color w:val="000000"/>
                <w:sz w:val="28"/>
                <w:szCs w:val="28"/>
              </w:rPr>
              <w:lastRenderedPageBreak/>
              <w:t>Стаття 11. Дозвіл на використання об'єктів і приміщень, призначених для здійснення діяльності з обігу наркотичних засобів, психотропних речовин і прекурсорів</w:t>
            </w:r>
          </w:p>
          <w:p w14:paraId="3AC9C72F"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69EB2AF8"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 xml:space="preserve">Дозвіл на використання об'єктів і приміщень, призначених для здійснення діяльності з обігу наркотичних </w:t>
            </w:r>
            <w:r w:rsidRPr="003D210F">
              <w:rPr>
                <w:bCs/>
                <w:color w:val="000000"/>
                <w:sz w:val="28"/>
                <w:szCs w:val="28"/>
              </w:rPr>
              <w:lastRenderedPageBreak/>
              <w:t>засобів, психотропних речовин і прекурсорів, видається суб'єкту господарювання Національною поліцією.</w:t>
            </w:r>
          </w:p>
          <w:p w14:paraId="7DDC5537"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08BE191E"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7FD64A5E"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 xml:space="preserve">Дозвіл </w:t>
            </w:r>
            <w:r w:rsidRPr="003D210F">
              <w:rPr>
                <w:strike/>
                <w:color w:val="000000"/>
                <w:sz w:val="28"/>
                <w:szCs w:val="28"/>
              </w:rPr>
              <w:t>на використання об'єктів і приміщень, призначених для здійснення діяльності з обігу наркотичних засобів, психотропних речовин і прекурсорів</w:t>
            </w:r>
            <w:r w:rsidRPr="003D210F">
              <w:rPr>
                <w:bCs/>
                <w:color w:val="000000"/>
                <w:sz w:val="28"/>
                <w:szCs w:val="28"/>
              </w:rPr>
              <w:t>, видається на підставі результатів перевірки відповідності цих об'єктів і приміщень встановленим Міністерством внутрішніх справ України вимогам.</w:t>
            </w:r>
          </w:p>
          <w:p w14:paraId="5AEFFA5F"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43650306"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1531E855"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36AAAE9D"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4CF99D8B"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1F1DB58A"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51CA3304"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55141005"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7DB77B69"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0306650F"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275F91F2"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186EABD0"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68C20C33"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775ADEDC"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7424920F"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3A043845"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4EEF7B6B"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545E953B"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4B8FDEB6"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695FC3A2"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19E0FDB0"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677108A0"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7664CB19"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 xml:space="preserve">Рішення про </w:t>
            </w:r>
            <w:r w:rsidRPr="003D210F">
              <w:rPr>
                <w:color w:val="000000"/>
                <w:sz w:val="28"/>
                <w:szCs w:val="28"/>
              </w:rPr>
              <w:t xml:space="preserve">видачу дозволу чи відмову у видачі дозволу </w:t>
            </w:r>
            <w:r w:rsidRPr="003D210F">
              <w:rPr>
                <w:strike/>
                <w:color w:val="000000"/>
                <w:sz w:val="28"/>
                <w:szCs w:val="28"/>
              </w:rPr>
              <w:t>на використання об'єктів і приміщень, призначених для здійснення діяльності з обігу наркотичних засобів, психотропних речовин і прекурсорів</w:t>
            </w:r>
            <w:r w:rsidRPr="003D210F">
              <w:rPr>
                <w:bCs/>
                <w:color w:val="000000"/>
                <w:sz w:val="28"/>
                <w:szCs w:val="28"/>
              </w:rPr>
              <w:t xml:space="preserve">, приймається </w:t>
            </w:r>
            <w:r w:rsidRPr="003D210F">
              <w:rPr>
                <w:color w:val="000000"/>
                <w:sz w:val="28"/>
                <w:szCs w:val="28"/>
              </w:rPr>
              <w:t>центральним органом управління Національної поліції</w:t>
            </w:r>
            <w:r w:rsidRPr="003D210F">
              <w:rPr>
                <w:bCs/>
                <w:color w:val="000000"/>
                <w:sz w:val="28"/>
                <w:szCs w:val="28"/>
              </w:rPr>
              <w:t xml:space="preserve"> у строк, що не перевищує десяти календарних днів з дня подання суб'єктом господарювання документів за переліком, встановленим Міністерством внутрішніх справ України.</w:t>
            </w:r>
          </w:p>
          <w:p w14:paraId="13D06A48"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7309F206" w14:textId="77777777" w:rsidR="00394193" w:rsidRPr="003D210F" w:rsidRDefault="00394193">
            <w:pPr>
              <w:pStyle w:val="rvps2"/>
              <w:spacing w:beforeAutospacing="0" w:after="0" w:afterAutospacing="0"/>
              <w:ind w:firstLine="601"/>
              <w:jc w:val="both"/>
              <w:textAlignment w:val="baseline"/>
              <w:rPr>
                <w:bCs/>
                <w:color w:val="000000"/>
                <w:sz w:val="28"/>
                <w:szCs w:val="28"/>
              </w:rPr>
            </w:pPr>
          </w:p>
          <w:p w14:paraId="5F96C9F0" w14:textId="77777777" w:rsidR="00394193" w:rsidRPr="003D210F" w:rsidRDefault="00394193">
            <w:pPr>
              <w:pStyle w:val="rvps2"/>
              <w:spacing w:beforeAutospacing="0" w:after="0" w:afterAutospacing="0"/>
              <w:jc w:val="both"/>
              <w:textAlignment w:val="baseline"/>
              <w:rPr>
                <w:bCs/>
                <w:color w:val="000000"/>
                <w:sz w:val="28"/>
                <w:szCs w:val="28"/>
              </w:rPr>
            </w:pPr>
          </w:p>
          <w:p w14:paraId="73CA2861" w14:textId="77777777" w:rsidR="008522DF" w:rsidRPr="003D210F" w:rsidRDefault="008522DF">
            <w:pPr>
              <w:pStyle w:val="rvps2"/>
              <w:spacing w:beforeAutospacing="0" w:after="0" w:afterAutospacing="0"/>
              <w:jc w:val="both"/>
              <w:textAlignment w:val="baseline"/>
              <w:rPr>
                <w:bCs/>
                <w:color w:val="000000"/>
                <w:sz w:val="28"/>
                <w:szCs w:val="28"/>
              </w:rPr>
            </w:pPr>
          </w:p>
          <w:p w14:paraId="2D7C14E4"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 xml:space="preserve">Протягом трьох календарних днів з дня прийняття відповідного рішення суб'єкту господарювання видається дозвіл </w:t>
            </w:r>
            <w:r w:rsidRPr="003D210F">
              <w:rPr>
                <w:bCs/>
                <w:strike/>
                <w:color w:val="000000"/>
                <w:sz w:val="28"/>
                <w:szCs w:val="28"/>
              </w:rPr>
              <w:t>на використання об'єктів і приміщень, призначених для здійснення діяльності з обігу наркотичних засобів, психотропних речовин і прекурсорів</w:t>
            </w:r>
            <w:r w:rsidRPr="003D210F">
              <w:rPr>
                <w:bCs/>
                <w:color w:val="000000"/>
                <w:sz w:val="28"/>
                <w:szCs w:val="28"/>
              </w:rPr>
              <w:t>, або направляється письмове повідомлення про відмову у видачі дозволу із зазначенням причин відмови.</w:t>
            </w:r>
          </w:p>
          <w:p w14:paraId="0C3A27DA"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2E179270" w14:textId="77777777" w:rsidR="008522DF" w:rsidRPr="003D210F" w:rsidRDefault="001D3E2F">
            <w:pPr>
              <w:pStyle w:val="rvps2"/>
              <w:spacing w:beforeAutospacing="0" w:after="0" w:afterAutospacing="0"/>
              <w:ind w:firstLine="601"/>
              <w:jc w:val="both"/>
              <w:textAlignment w:val="baseline"/>
              <w:rPr>
                <w:bCs/>
                <w:strike/>
                <w:color w:val="000000"/>
                <w:sz w:val="28"/>
                <w:szCs w:val="28"/>
              </w:rPr>
            </w:pPr>
            <w:r w:rsidRPr="003D210F">
              <w:rPr>
                <w:bCs/>
                <w:color w:val="000000"/>
                <w:sz w:val="28"/>
                <w:szCs w:val="28"/>
              </w:rPr>
              <w:t xml:space="preserve">Рішення про відмову у видачі дозволу на використання об'єктів і приміщень, призначених для здійснення діяльності з обігу наркотичних засобів, психотропних речовин і </w:t>
            </w:r>
            <w:r w:rsidRPr="003D210F">
              <w:rPr>
                <w:bCs/>
                <w:color w:val="000000"/>
                <w:sz w:val="28"/>
                <w:szCs w:val="28"/>
              </w:rPr>
              <w:lastRenderedPageBreak/>
              <w:t>прекурсорів, може бути оскаржено в установленому законом порядку.</w:t>
            </w:r>
          </w:p>
          <w:p w14:paraId="5959AE06"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60760620" w14:textId="77777777" w:rsidR="008522DF" w:rsidRPr="003D210F" w:rsidRDefault="001D3E2F">
            <w:pPr>
              <w:pStyle w:val="rvps2"/>
              <w:spacing w:beforeAutospacing="0" w:after="0" w:afterAutospacing="0"/>
              <w:ind w:firstLine="601"/>
              <w:jc w:val="both"/>
              <w:textAlignment w:val="baseline"/>
              <w:rPr>
                <w:strike/>
                <w:color w:val="000000"/>
                <w:sz w:val="28"/>
                <w:szCs w:val="28"/>
              </w:rPr>
            </w:pPr>
            <w:r w:rsidRPr="003D210F">
              <w:rPr>
                <w:color w:val="000000"/>
                <w:sz w:val="28"/>
                <w:szCs w:val="28"/>
              </w:rPr>
              <w:t>Дозвіл на використання об'єктів і приміщень, що належать Національній поліції, центральному органу виконавчої влади, що забезпечує формування та реалізує державну податкову і митну політику, Службі безпеки України, для зберігання наркотичних засобів, психотропних речовин і прекурсорів, вилучених цими органами з незаконного обігу</w:t>
            </w:r>
            <w:r w:rsidRPr="003D210F">
              <w:rPr>
                <w:strike/>
                <w:color w:val="000000"/>
                <w:sz w:val="28"/>
                <w:szCs w:val="28"/>
              </w:rPr>
              <w:t>, не потрібний.</w:t>
            </w:r>
          </w:p>
          <w:p w14:paraId="2AD5F3AF"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15877464" w14:textId="77777777" w:rsidR="008522DF" w:rsidRPr="003D210F" w:rsidRDefault="008522DF">
            <w:pPr>
              <w:pStyle w:val="rvps2"/>
              <w:spacing w:beforeAutospacing="0" w:after="0" w:afterAutospacing="0"/>
              <w:jc w:val="both"/>
              <w:textAlignment w:val="baseline"/>
              <w:rPr>
                <w:b/>
                <w:bCs/>
                <w:color w:val="000000"/>
                <w:sz w:val="28"/>
                <w:szCs w:val="28"/>
              </w:rPr>
            </w:pPr>
          </w:p>
          <w:p w14:paraId="0888E9D6"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077F717D"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3F318B79" w14:textId="77777777" w:rsidR="008522DF" w:rsidRPr="003D210F" w:rsidRDefault="001D3E2F">
            <w:pPr>
              <w:pStyle w:val="rvps2"/>
              <w:spacing w:beforeAutospacing="0" w:after="0" w:afterAutospacing="0"/>
              <w:ind w:firstLine="601"/>
              <w:jc w:val="both"/>
              <w:textAlignment w:val="baseline"/>
              <w:rPr>
                <w:b/>
                <w:bCs/>
                <w:color w:val="000000"/>
                <w:sz w:val="28"/>
                <w:szCs w:val="28"/>
              </w:rPr>
            </w:pPr>
            <w:r w:rsidRPr="003D210F">
              <w:rPr>
                <w:b/>
                <w:bCs/>
                <w:color w:val="000000"/>
                <w:sz w:val="28"/>
                <w:szCs w:val="28"/>
              </w:rPr>
              <w:t>Норма відсутня</w:t>
            </w:r>
          </w:p>
          <w:p w14:paraId="6AC06A3C"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72B8725C"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004DC6D7" w14:textId="77777777" w:rsidR="003A67E0" w:rsidRPr="003D210F" w:rsidRDefault="003A67E0">
            <w:pPr>
              <w:pStyle w:val="rvps2"/>
              <w:spacing w:beforeAutospacing="0" w:after="0" w:afterAutospacing="0"/>
              <w:ind w:firstLine="601"/>
              <w:jc w:val="both"/>
              <w:textAlignment w:val="baseline"/>
              <w:rPr>
                <w:b/>
                <w:bCs/>
                <w:color w:val="000000"/>
                <w:sz w:val="28"/>
                <w:szCs w:val="28"/>
              </w:rPr>
            </w:pPr>
          </w:p>
          <w:p w14:paraId="16DBAB5E" w14:textId="77777777" w:rsidR="003A67E0" w:rsidRPr="003D210F" w:rsidRDefault="003A67E0">
            <w:pPr>
              <w:pStyle w:val="rvps2"/>
              <w:spacing w:beforeAutospacing="0" w:after="0" w:afterAutospacing="0"/>
              <w:ind w:firstLine="601"/>
              <w:jc w:val="both"/>
              <w:textAlignment w:val="baseline"/>
              <w:rPr>
                <w:b/>
                <w:bCs/>
                <w:color w:val="000000"/>
                <w:sz w:val="28"/>
                <w:szCs w:val="28"/>
              </w:rPr>
            </w:pPr>
          </w:p>
          <w:p w14:paraId="0449FC8F" w14:textId="77777777" w:rsidR="003A67E0" w:rsidRPr="003D210F" w:rsidRDefault="003A67E0">
            <w:pPr>
              <w:pStyle w:val="rvps2"/>
              <w:spacing w:beforeAutospacing="0" w:after="0" w:afterAutospacing="0"/>
              <w:ind w:firstLine="601"/>
              <w:jc w:val="both"/>
              <w:textAlignment w:val="baseline"/>
              <w:rPr>
                <w:b/>
                <w:bCs/>
                <w:color w:val="000000"/>
                <w:sz w:val="28"/>
                <w:szCs w:val="28"/>
              </w:rPr>
            </w:pPr>
          </w:p>
          <w:p w14:paraId="256AB166" w14:textId="77777777" w:rsidR="003A67E0" w:rsidRPr="003D210F" w:rsidRDefault="003A67E0">
            <w:pPr>
              <w:pStyle w:val="rvps2"/>
              <w:spacing w:beforeAutospacing="0" w:after="0" w:afterAutospacing="0"/>
              <w:ind w:firstLine="601"/>
              <w:jc w:val="both"/>
              <w:textAlignment w:val="baseline"/>
              <w:rPr>
                <w:b/>
                <w:bCs/>
                <w:color w:val="000000"/>
                <w:sz w:val="28"/>
                <w:szCs w:val="28"/>
              </w:rPr>
            </w:pPr>
          </w:p>
          <w:p w14:paraId="1776E409" w14:textId="77777777" w:rsidR="008522DF" w:rsidRPr="003D210F" w:rsidRDefault="008522DF">
            <w:pPr>
              <w:pStyle w:val="rvps2"/>
              <w:spacing w:beforeAutospacing="0" w:after="0" w:afterAutospacing="0"/>
              <w:jc w:val="both"/>
              <w:textAlignment w:val="baseline"/>
              <w:rPr>
                <w:b/>
                <w:bCs/>
                <w:color w:val="000000"/>
                <w:sz w:val="28"/>
                <w:szCs w:val="28"/>
              </w:rPr>
            </w:pPr>
          </w:p>
          <w:p w14:paraId="4716EC22"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556DBD66" w14:textId="77777777" w:rsidR="008522DF" w:rsidRPr="003D210F" w:rsidRDefault="001D3E2F">
            <w:pPr>
              <w:pStyle w:val="rvps2"/>
              <w:spacing w:beforeAutospacing="0" w:after="0" w:afterAutospacing="0"/>
              <w:ind w:firstLine="601"/>
              <w:jc w:val="both"/>
              <w:textAlignment w:val="baseline"/>
              <w:rPr>
                <w:b/>
                <w:bCs/>
                <w:color w:val="000000"/>
                <w:sz w:val="28"/>
                <w:szCs w:val="28"/>
              </w:rPr>
            </w:pPr>
            <w:r w:rsidRPr="003D210F">
              <w:rPr>
                <w:b/>
                <w:bCs/>
                <w:color w:val="000000"/>
                <w:sz w:val="28"/>
                <w:szCs w:val="28"/>
              </w:rPr>
              <w:t>Норма відсутня</w:t>
            </w:r>
          </w:p>
          <w:p w14:paraId="6E07E538"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3FF17627"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2D4E83B8"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3820039C"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1F2FC63C" w14:textId="77777777" w:rsidR="003A67E0" w:rsidRPr="003D210F" w:rsidRDefault="003A67E0">
            <w:pPr>
              <w:pStyle w:val="rvps2"/>
              <w:spacing w:beforeAutospacing="0" w:after="0" w:afterAutospacing="0"/>
              <w:ind w:firstLine="601"/>
              <w:jc w:val="both"/>
              <w:textAlignment w:val="baseline"/>
              <w:rPr>
                <w:b/>
                <w:bCs/>
                <w:color w:val="000000"/>
                <w:sz w:val="28"/>
                <w:szCs w:val="28"/>
              </w:rPr>
            </w:pPr>
          </w:p>
          <w:p w14:paraId="0F7EEF3B" w14:textId="77777777" w:rsidR="003A67E0" w:rsidRPr="003D210F" w:rsidRDefault="003A67E0">
            <w:pPr>
              <w:pStyle w:val="rvps2"/>
              <w:spacing w:beforeAutospacing="0" w:after="0" w:afterAutospacing="0"/>
              <w:ind w:firstLine="601"/>
              <w:jc w:val="both"/>
              <w:textAlignment w:val="baseline"/>
              <w:rPr>
                <w:b/>
                <w:bCs/>
                <w:color w:val="000000"/>
                <w:sz w:val="28"/>
                <w:szCs w:val="28"/>
              </w:rPr>
            </w:pPr>
          </w:p>
          <w:p w14:paraId="3F374260"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45FA3A63" w14:textId="77777777" w:rsidR="008522DF" w:rsidRPr="003D210F" w:rsidRDefault="001D3E2F">
            <w:pPr>
              <w:pStyle w:val="rvps2"/>
              <w:spacing w:beforeAutospacing="0" w:after="0" w:afterAutospacing="0"/>
              <w:ind w:firstLine="601"/>
              <w:jc w:val="both"/>
              <w:textAlignment w:val="baseline"/>
              <w:rPr>
                <w:b/>
                <w:bCs/>
                <w:color w:val="000000"/>
                <w:sz w:val="28"/>
                <w:szCs w:val="28"/>
              </w:rPr>
            </w:pPr>
            <w:r w:rsidRPr="003D210F">
              <w:rPr>
                <w:b/>
                <w:bCs/>
                <w:color w:val="000000"/>
                <w:sz w:val="28"/>
                <w:szCs w:val="28"/>
              </w:rPr>
              <w:t>Норма відсутня</w:t>
            </w:r>
          </w:p>
          <w:p w14:paraId="2B9EB5D1"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02B1E234"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7D3F9F1B"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0CC7D430"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6923E5EA"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21382FDB"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0390A2FA"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5EC9100F"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6279F4FA" w14:textId="77777777" w:rsidR="008522DF" w:rsidRPr="003D210F" w:rsidRDefault="001D3E2F">
            <w:pPr>
              <w:pStyle w:val="rvps2"/>
              <w:spacing w:beforeAutospacing="0" w:after="0" w:afterAutospacing="0"/>
              <w:ind w:firstLine="601"/>
              <w:jc w:val="both"/>
              <w:textAlignment w:val="baseline"/>
              <w:rPr>
                <w:b/>
                <w:bCs/>
                <w:color w:val="000000"/>
                <w:sz w:val="28"/>
                <w:szCs w:val="28"/>
              </w:rPr>
            </w:pPr>
            <w:r w:rsidRPr="003D210F">
              <w:rPr>
                <w:b/>
                <w:bCs/>
                <w:color w:val="000000"/>
                <w:sz w:val="28"/>
                <w:szCs w:val="28"/>
              </w:rPr>
              <w:t>Норма відсутня</w:t>
            </w:r>
          </w:p>
          <w:p w14:paraId="7BB7F960"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5BE6E0EB"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434F79C1"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5AFEA78B"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766E75CE"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06AA58C6"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501C5E00"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6B4EF712" w14:textId="77777777" w:rsidR="008522DF" w:rsidRPr="003D210F" w:rsidRDefault="001D3E2F">
            <w:pPr>
              <w:pStyle w:val="rvps2"/>
              <w:spacing w:beforeAutospacing="0" w:after="0" w:afterAutospacing="0"/>
              <w:ind w:firstLine="601"/>
              <w:jc w:val="both"/>
              <w:textAlignment w:val="baseline"/>
              <w:rPr>
                <w:b/>
                <w:bCs/>
                <w:color w:val="000000"/>
                <w:sz w:val="28"/>
                <w:szCs w:val="28"/>
              </w:rPr>
            </w:pPr>
            <w:r w:rsidRPr="003D210F">
              <w:rPr>
                <w:b/>
                <w:bCs/>
                <w:color w:val="000000"/>
                <w:sz w:val="28"/>
                <w:szCs w:val="28"/>
              </w:rPr>
              <w:t>Норма відсутня</w:t>
            </w:r>
          </w:p>
          <w:p w14:paraId="4F695BE8"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17F7C28D" w14:textId="77777777" w:rsidR="008522DF" w:rsidRPr="003D210F" w:rsidRDefault="008522DF">
            <w:pPr>
              <w:pStyle w:val="rvps2"/>
              <w:spacing w:beforeAutospacing="0" w:after="0" w:afterAutospacing="0"/>
              <w:ind w:firstLine="601"/>
              <w:jc w:val="both"/>
              <w:textAlignment w:val="baseline"/>
              <w:rPr>
                <w:bCs/>
                <w:color w:val="000000"/>
                <w:sz w:val="28"/>
                <w:szCs w:val="28"/>
              </w:rPr>
            </w:pPr>
          </w:p>
        </w:tc>
        <w:tc>
          <w:tcPr>
            <w:tcW w:w="7608" w:type="dxa"/>
            <w:gridSpan w:val="2"/>
            <w:tcBorders>
              <w:top w:val="single" w:sz="4" w:space="0" w:color="000000"/>
              <w:left w:val="single" w:sz="4" w:space="0" w:color="000000"/>
              <w:bottom w:val="single" w:sz="4" w:space="0" w:color="000000"/>
              <w:right w:val="single" w:sz="4" w:space="0" w:color="000000"/>
            </w:tcBorders>
            <w:shd w:val="clear" w:color="auto" w:fill="auto"/>
          </w:tcPr>
          <w:p w14:paraId="16EF6AF3" w14:textId="77777777" w:rsidR="008522DF" w:rsidRPr="003D210F" w:rsidRDefault="001D3E2F">
            <w:pPr>
              <w:pStyle w:val="rvps2"/>
              <w:spacing w:beforeAutospacing="0" w:after="0" w:afterAutospacing="0"/>
              <w:ind w:firstLine="601"/>
              <w:jc w:val="both"/>
              <w:textAlignment w:val="baseline"/>
              <w:rPr>
                <w:b/>
                <w:bCs/>
                <w:color w:val="000000"/>
                <w:sz w:val="28"/>
                <w:szCs w:val="28"/>
              </w:rPr>
            </w:pPr>
            <w:r w:rsidRPr="003D210F">
              <w:rPr>
                <w:b/>
                <w:bCs/>
                <w:color w:val="000000"/>
                <w:sz w:val="28"/>
                <w:szCs w:val="28"/>
              </w:rPr>
              <w:lastRenderedPageBreak/>
              <w:t>Стаття 11. Дозвіл на використання об'єктів і приміщень, призначених для здійснення діяльності з обігу наркотичних засобів, психотропних речовин і прекурсорів</w:t>
            </w:r>
            <w:bookmarkStart w:id="25" w:name="_Hlk534989005"/>
            <w:bookmarkEnd w:id="25"/>
          </w:p>
          <w:p w14:paraId="79E6A9F1"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3C841A31" w14:textId="77777777" w:rsidR="0042614C" w:rsidRPr="003D210F" w:rsidRDefault="0042614C">
            <w:pPr>
              <w:pStyle w:val="rvps2"/>
              <w:spacing w:beforeAutospacing="0" w:after="0" w:afterAutospacing="0"/>
              <w:ind w:firstLine="601"/>
              <w:jc w:val="both"/>
              <w:textAlignment w:val="baseline"/>
              <w:rPr>
                <w:b/>
                <w:bCs/>
                <w:color w:val="000000"/>
                <w:sz w:val="28"/>
                <w:szCs w:val="28"/>
              </w:rPr>
            </w:pPr>
          </w:p>
          <w:p w14:paraId="21126F33" w14:textId="77777777" w:rsidR="008522DF" w:rsidRPr="003D210F" w:rsidRDefault="001D3E2F">
            <w:pPr>
              <w:pStyle w:val="rvps2"/>
              <w:spacing w:beforeAutospacing="0" w:after="0" w:afterAutospacing="0"/>
              <w:ind w:firstLine="601"/>
              <w:jc w:val="both"/>
              <w:textAlignment w:val="baseline"/>
              <w:rPr>
                <w:bCs/>
                <w:color w:val="000000"/>
                <w:sz w:val="28"/>
                <w:szCs w:val="28"/>
              </w:rPr>
            </w:pPr>
            <w:bookmarkStart w:id="26" w:name="_Hlk534988911"/>
            <w:r w:rsidRPr="003D210F">
              <w:rPr>
                <w:bCs/>
                <w:color w:val="000000"/>
                <w:sz w:val="28"/>
                <w:szCs w:val="28"/>
              </w:rPr>
              <w:t xml:space="preserve">Дозвіл на використання об'єктів і приміщень, призначених для здійснення діяльності з обігу наркотичних засобів, психотропних речовин і прекурсорів </w:t>
            </w:r>
            <w:r w:rsidRPr="003D210F">
              <w:rPr>
                <w:b/>
                <w:color w:val="000000"/>
                <w:sz w:val="28"/>
                <w:szCs w:val="28"/>
              </w:rPr>
              <w:t>(далі – дозвіл)</w:t>
            </w:r>
            <w:r w:rsidRPr="003D210F">
              <w:rPr>
                <w:bCs/>
                <w:color w:val="000000"/>
                <w:sz w:val="28"/>
                <w:szCs w:val="28"/>
              </w:rPr>
              <w:t xml:space="preserve">, </w:t>
            </w:r>
            <w:r w:rsidRPr="003D210F">
              <w:rPr>
                <w:bCs/>
                <w:color w:val="000000"/>
                <w:sz w:val="28"/>
                <w:szCs w:val="28"/>
              </w:rPr>
              <w:lastRenderedPageBreak/>
              <w:t>видається суб'єкту господарювання</w:t>
            </w:r>
            <w:r w:rsidRPr="003D210F">
              <w:rPr>
                <w:rFonts w:asciiTheme="minorHAnsi" w:hAnsiTheme="minorHAnsi"/>
                <w:bCs/>
                <w:color w:val="000000"/>
                <w:sz w:val="28"/>
                <w:szCs w:val="28"/>
                <w:lang w:eastAsia="en-US"/>
              </w:rPr>
              <w:t xml:space="preserve"> </w:t>
            </w:r>
            <w:r w:rsidRPr="003D210F">
              <w:rPr>
                <w:b/>
                <w:bCs/>
                <w:color w:val="000000"/>
                <w:sz w:val="28"/>
                <w:szCs w:val="28"/>
              </w:rPr>
              <w:t>Національною поліцією на безоплатній основі безстроково</w:t>
            </w:r>
            <w:r w:rsidRPr="003D210F">
              <w:rPr>
                <w:b/>
                <w:color w:val="000000"/>
                <w:sz w:val="28"/>
                <w:szCs w:val="28"/>
              </w:rPr>
              <w:t xml:space="preserve">. </w:t>
            </w:r>
          </w:p>
          <w:p w14:paraId="5B40B9B0"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5D207DB0" w14:textId="32B8446B"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 xml:space="preserve">Дозвіл видається </w:t>
            </w:r>
            <w:r w:rsidRPr="003D210F">
              <w:rPr>
                <w:b/>
                <w:bCs/>
                <w:color w:val="000000"/>
                <w:sz w:val="28"/>
                <w:szCs w:val="28"/>
              </w:rPr>
              <w:t>за результатами перевірки відповідності умовам безпеки об'єктів і приміщень, призначених для здійснення діяльності з обігу наркотичних засобів, психотропних речовин</w:t>
            </w:r>
            <w:r w:rsidR="007721AB" w:rsidRPr="003D210F">
              <w:rPr>
                <w:b/>
                <w:bCs/>
                <w:color w:val="000000"/>
                <w:sz w:val="28"/>
                <w:szCs w:val="28"/>
              </w:rPr>
              <w:t xml:space="preserve">, </w:t>
            </w:r>
            <w:r w:rsidRPr="003D210F">
              <w:rPr>
                <w:b/>
                <w:bCs/>
                <w:color w:val="000000"/>
                <w:sz w:val="28"/>
                <w:szCs w:val="28"/>
              </w:rPr>
              <w:t>прекурсорів</w:t>
            </w:r>
            <w:r w:rsidR="007721AB" w:rsidRPr="003D210F">
              <w:rPr>
                <w:b/>
                <w:bCs/>
                <w:color w:val="000000"/>
                <w:sz w:val="28"/>
                <w:szCs w:val="28"/>
              </w:rPr>
              <w:t xml:space="preserve"> і</w:t>
            </w:r>
            <w:r w:rsidRPr="003D210F">
              <w:rPr>
                <w:b/>
                <w:bCs/>
                <w:color w:val="000000"/>
                <w:sz w:val="28"/>
                <w:szCs w:val="28"/>
              </w:rPr>
              <w:t xml:space="preserve"> </w:t>
            </w:r>
            <w:r w:rsidR="00930B50" w:rsidRPr="003D210F">
              <w:rPr>
                <w:b/>
                <w:bCs/>
                <w:color w:val="000000"/>
                <w:sz w:val="28"/>
                <w:szCs w:val="28"/>
              </w:rPr>
              <w:t xml:space="preserve">лікарських конопель, </w:t>
            </w:r>
            <w:r w:rsidRPr="003D210F">
              <w:rPr>
                <w:b/>
                <w:bCs/>
                <w:color w:val="000000"/>
                <w:sz w:val="28"/>
                <w:szCs w:val="28"/>
              </w:rPr>
              <w:t xml:space="preserve">проведеної на підставі </w:t>
            </w:r>
            <w:r w:rsidR="00AA290E" w:rsidRPr="003D210F">
              <w:rPr>
                <w:b/>
                <w:bCs/>
                <w:color w:val="000000"/>
                <w:sz w:val="28"/>
                <w:szCs w:val="28"/>
              </w:rPr>
              <w:t xml:space="preserve">поданих суб’єктом господарювання </w:t>
            </w:r>
            <w:r w:rsidRPr="003D210F">
              <w:rPr>
                <w:b/>
                <w:bCs/>
                <w:color w:val="000000"/>
                <w:sz w:val="28"/>
                <w:szCs w:val="28"/>
              </w:rPr>
              <w:t>заяви</w:t>
            </w:r>
            <w:r w:rsidR="00AA290E" w:rsidRPr="003D210F">
              <w:rPr>
                <w:b/>
                <w:bCs/>
                <w:color w:val="000000"/>
                <w:sz w:val="28"/>
                <w:szCs w:val="28"/>
              </w:rPr>
              <w:t xml:space="preserve"> </w:t>
            </w:r>
            <w:r w:rsidRPr="003D210F">
              <w:rPr>
                <w:b/>
                <w:bCs/>
                <w:color w:val="000000"/>
                <w:sz w:val="28"/>
                <w:szCs w:val="28"/>
              </w:rPr>
              <w:t>та засвідчених в установленому порядку копій таких документів:</w:t>
            </w:r>
          </w:p>
          <w:p w14:paraId="4282A03B" w14:textId="4FC7F107" w:rsidR="008522DF" w:rsidRPr="003D210F" w:rsidRDefault="001D3E2F">
            <w:pPr>
              <w:pStyle w:val="rvps2"/>
              <w:spacing w:beforeAutospacing="0" w:after="0" w:afterAutospacing="0"/>
              <w:ind w:firstLine="601"/>
              <w:jc w:val="both"/>
              <w:textAlignment w:val="baseline"/>
              <w:rPr>
                <w:b/>
                <w:bCs/>
                <w:color w:val="000000"/>
                <w:sz w:val="28"/>
                <w:szCs w:val="28"/>
              </w:rPr>
            </w:pPr>
            <w:r w:rsidRPr="003D210F">
              <w:rPr>
                <w:b/>
                <w:bCs/>
                <w:color w:val="000000"/>
                <w:sz w:val="28"/>
                <w:szCs w:val="28"/>
              </w:rPr>
              <w:t xml:space="preserve">а) договір суб'єкта господарювання із суб'єктом провадження охоронної діяльності про надання послуг </w:t>
            </w:r>
            <w:r w:rsidR="00FE0E54" w:rsidRPr="003D210F">
              <w:rPr>
                <w:b/>
                <w:bCs/>
                <w:color w:val="000000"/>
                <w:sz w:val="28"/>
                <w:szCs w:val="28"/>
              </w:rPr>
              <w:t>і</w:t>
            </w:r>
            <w:r w:rsidRPr="003D210F">
              <w:rPr>
                <w:b/>
                <w:bCs/>
                <w:color w:val="000000"/>
                <w:sz w:val="28"/>
                <w:szCs w:val="28"/>
              </w:rPr>
              <w:t>з охорони, що в тому числі передбачає розподіл відповідальності сторін договору за гарантування дотримання</w:t>
            </w:r>
            <w:r w:rsidRPr="003D210F">
              <w:rPr>
                <w:rFonts w:asciiTheme="minorHAnsi" w:hAnsiTheme="minorHAnsi"/>
                <w:b/>
                <w:bCs/>
                <w:color w:val="000000"/>
                <w:sz w:val="28"/>
                <w:szCs w:val="28"/>
                <w:lang w:eastAsia="en-US"/>
              </w:rPr>
              <w:t xml:space="preserve"> </w:t>
            </w:r>
            <w:r w:rsidRPr="003D210F">
              <w:rPr>
                <w:b/>
                <w:bCs/>
                <w:color w:val="000000"/>
                <w:sz w:val="28"/>
                <w:szCs w:val="28"/>
              </w:rPr>
              <w:t>умов безпеки;</w:t>
            </w:r>
          </w:p>
          <w:p w14:paraId="2849C25D" w14:textId="6AA3EE5B" w:rsidR="008522DF" w:rsidRPr="003D210F" w:rsidRDefault="001D3E2F">
            <w:pPr>
              <w:pStyle w:val="rvps2"/>
              <w:spacing w:beforeAutospacing="0" w:after="0" w:afterAutospacing="0"/>
              <w:ind w:firstLine="601"/>
              <w:jc w:val="both"/>
              <w:textAlignment w:val="baseline"/>
              <w:rPr>
                <w:b/>
                <w:bCs/>
                <w:color w:val="000000"/>
                <w:sz w:val="28"/>
                <w:szCs w:val="28"/>
              </w:rPr>
            </w:pPr>
            <w:r w:rsidRPr="003D210F">
              <w:rPr>
                <w:b/>
                <w:bCs/>
                <w:color w:val="000000"/>
                <w:sz w:val="28"/>
                <w:szCs w:val="28"/>
              </w:rPr>
              <w:t xml:space="preserve">б) документи, що підтверджують право власності або користування суб'єкта господарювання на об'єкти і приміщення, призначені для здійснення діяльності з обігу наркотичних засобів, психотропних речовин, прекурсорів, </w:t>
            </w:r>
            <w:r w:rsidR="00994DA6" w:rsidRPr="003D210F">
              <w:rPr>
                <w:b/>
                <w:bCs/>
                <w:color w:val="000000"/>
                <w:sz w:val="28"/>
                <w:szCs w:val="28"/>
              </w:rPr>
              <w:t xml:space="preserve">лікарських конопель </w:t>
            </w:r>
            <w:r w:rsidRPr="003D210F">
              <w:rPr>
                <w:b/>
                <w:bCs/>
                <w:color w:val="000000"/>
                <w:sz w:val="28"/>
                <w:szCs w:val="28"/>
              </w:rPr>
              <w:t>і отриман</w:t>
            </w:r>
            <w:r w:rsidR="001041CD" w:rsidRPr="003D210F">
              <w:rPr>
                <w:b/>
                <w:bCs/>
                <w:color w:val="000000"/>
                <w:sz w:val="28"/>
                <w:szCs w:val="28"/>
              </w:rPr>
              <w:t>их</w:t>
            </w:r>
            <w:r w:rsidRPr="003D210F">
              <w:rPr>
                <w:b/>
                <w:bCs/>
                <w:color w:val="000000"/>
                <w:sz w:val="28"/>
                <w:szCs w:val="28"/>
              </w:rPr>
              <w:t xml:space="preserve"> </w:t>
            </w:r>
            <w:r w:rsidR="001041CD" w:rsidRPr="003D210F">
              <w:rPr>
                <w:b/>
                <w:bCs/>
                <w:color w:val="000000"/>
                <w:sz w:val="28"/>
                <w:szCs w:val="28"/>
              </w:rPr>
              <w:t>і</w:t>
            </w:r>
            <w:r w:rsidRPr="003D210F">
              <w:rPr>
                <w:b/>
                <w:bCs/>
                <w:color w:val="000000"/>
                <w:sz w:val="28"/>
                <w:szCs w:val="28"/>
              </w:rPr>
              <w:t>з них продук</w:t>
            </w:r>
            <w:r w:rsidR="001041CD" w:rsidRPr="003D210F">
              <w:rPr>
                <w:b/>
                <w:bCs/>
                <w:color w:val="000000"/>
                <w:sz w:val="28"/>
                <w:szCs w:val="28"/>
              </w:rPr>
              <w:t>тів</w:t>
            </w:r>
            <w:r w:rsidRPr="003D210F">
              <w:rPr>
                <w:b/>
                <w:bCs/>
                <w:color w:val="000000"/>
                <w:sz w:val="28"/>
                <w:szCs w:val="28"/>
              </w:rPr>
              <w:t xml:space="preserve"> чи відходів;</w:t>
            </w:r>
          </w:p>
          <w:p w14:paraId="30B235D7" w14:textId="3B988E8E" w:rsidR="008522DF" w:rsidRPr="003D210F" w:rsidRDefault="001D3E2F">
            <w:pPr>
              <w:pStyle w:val="rvps2"/>
              <w:spacing w:beforeAutospacing="0" w:after="0" w:afterAutospacing="0"/>
              <w:ind w:firstLine="601"/>
              <w:jc w:val="both"/>
              <w:textAlignment w:val="baseline"/>
              <w:rPr>
                <w:b/>
                <w:bCs/>
                <w:color w:val="000000"/>
                <w:sz w:val="28"/>
                <w:szCs w:val="28"/>
              </w:rPr>
            </w:pPr>
            <w:r w:rsidRPr="003D210F">
              <w:rPr>
                <w:b/>
                <w:bCs/>
                <w:color w:val="000000"/>
                <w:sz w:val="28"/>
                <w:szCs w:val="28"/>
              </w:rPr>
              <w:t>в) план-схема об'єктів, приміщень або їх комплексу, на території яких планується здійснювати один чи декілька видів діяльності, зазначених у статті 8 цього Закону</w:t>
            </w:r>
            <w:r w:rsidR="001041CD" w:rsidRPr="003D210F">
              <w:rPr>
                <w:b/>
                <w:bCs/>
                <w:color w:val="000000"/>
                <w:sz w:val="28"/>
                <w:szCs w:val="28"/>
              </w:rPr>
              <w:t>,</w:t>
            </w:r>
            <w:r w:rsidRPr="003D210F">
              <w:rPr>
                <w:b/>
                <w:bCs/>
                <w:color w:val="000000"/>
                <w:sz w:val="28"/>
                <w:szCs w:val="28"/>
              </w:rPr>
              <w:t xml:space="preserve"> </w:t>
            </w:r>
            <w:r w:rsidR="001041CD" w:rsidRPr="003D210F">
              <w:rPr>
                <w:b/>
                <w:bCs/>
                <w:color w:val="000000"/>
                <w:sz w:val="28"/>
                <w:szCs w:val="28"/>
              </w:rPr>
              <w:t xml:space="preserve">що </w:t>
            </w:r>
            <w:r w:rsidRPr="003D210F">
              <w:rPr>
                <w:b/>
                <w:bCs/>
                <w:color w:val="000000"/>
                <w:sz w:val="28"/>
                <w:szCs w:val="28"/>
              </w:rPr>
              <w:t xml:space="preserve">містить інформацію про </w:t>
            </w:r>
            <w:r w:rsidR="001041CD" w:rsidRPr="003D210F">
              <w:rPr>
                <w:b/>
                <w:bCs/>
                <w:color w:val="000000"/>
                <w:sz w:val="28"/>
                <w:szCs w:val="28"/>
              </w:rPr>
              <w:t xml:space="preserve">відповідні </w:t>
            </w:r>
            <w:r w:rsidRPr="003D210F">
              <w:rPr>
                <w:b/>
                <w:bCs/>
                <w:color w:val="000000"/>
                <w:sz w:val="28"/>
                <w:szCs w:val="28"/>
              </w:rPr>
              <w:t xml:space="preserve">земельні ділянки та приміщення, із зазначенням їх типів, меж, площ та координат розташування, об'єктів охоронного призначення, місць проходу на територію комплексу чи </w:t>
            </w:r>
            <w:r w:rsidRPr="003D210F">
              <w:rPr>
                <w:b/>
                <w:bCs/>
                <w:color w:val="000000"/>
                <w:sz w:val="28"/>
                <w:szCs w:val="28"/>
              </w:rPr>
              <w:lastRenderedPageBreak/>
              <w:t>окремих об'єктів та приміщень, інженерної інфраструктури.</w:t>
            </w:r>
          </w:p>
          <w:p w14:paraId="3FC83A98" w14:textId="77777777" w:rsidR="008522DF" w:rsidRPr="003D210F" w:rsidRDefault="008522DF">
            <w:pPr>
              <w:pStyle w:val="rvps2"/>
              <w:spacing w:beforeAutospacing="0" w:after="0" w:afterAutospacing="0"/>
              <w:jc w:val="both"/>
              <w:textAlignment w:val="baseline"/>
              <w:rPr>
                <w:bCs/>
                <w:color w:val="000000"/>
                <w:sz w:val="28"/>
                <w:szCs w:val="28"/>
              </w:rPr>
            </w:pPr>
          </w:p>
          <w:p w14:paraId="4A624265" w14:textId="77777777" w:rsidR="00061EB5" w:rsidRPr="003D210F" w:rsidRDefault="00061EB5">
            <w:pPr>
              <w:pStyle w:val="rvps2"/>
              <w:spacing w:beforeAutospacing="0" w:after="0" w:afterAutospacing="0"/>
              <w:jc w:val="both"/>
              <w:textAlignment w:val="baseline"/>
              <w:rPr>
                <w:bCs/>
                <w:color w:val="000000"/>
                <w:sz w:val="28"/>
                <w:szCs w:val="28"/>
              </w:rPr>
            </w:pPr>
          </w:p>
          <w:p w14:paraId="7F7CA99D" w14:textId="529BDB6F" w:rsidR="008522DF" w:rsidRPr="003D210F" w:rsidRDefault="001D3E2F">
            <w:pPr>
              <w:pStyle w:val="rvps2"/>
              <w:spacing w:beforeAutospacing="0" w:after="0" w:afterAutospacing="0"/>
              <w:ind w:firstLine="601"/>
              <w:jc w:val="both"/>
              <w:textAlignment w:val="baseline"/>
              <w:rPr>
                <w:b/>
                <w:bCs/>
                <w:color w:val="000000"/>
                <w:sz w:val="28"/>
                <w:szCs w:val="28"/>
              </w:rPr>
            </w:pPr>
            <w:r w:rsidRPr="003D210F">
              <w:rPr>
                <w:bCs/>
                <w:color w:val="000000"/>
                <w:sz w:val="28"/>
                <w:szCs w:val="28"/>
              </w:rPr>
              <w:t xml:space="preserve">Рішення про </w:t>
            </w:r>
            <w:r w:rsidRPr="003D210F">
              <w:rPr>
                <w:b/>
                <w:color w:val="000000"/>
                <w:sz w:val="28"/>
                <w:szCs w:val="28"/>
              </w:rPr>
              <w:t>видачу чи відмову у видачі дозволу</w:t>
            </w:r>
            <w:r w:rsidRPr="003D210F">
              <w:rPr>
                <w:bCs/>
                <w:color w:val="000000"/>
                <w:sz w:val="28"/>
                <w:szCs w:val="28"/>
              </w:rPr>
              <w:t xml:space="preserve"> приймається </w:t>
            </w:r>
            <w:r w:rsidRPr="003D210F">
              <w:rPr>
                <w:b/>
                <w:color w:val="000000"/>
                <w:sz w:val="28"/>
                <w:szCs w:val="28"/>
              </w:rPr>
              <w:t>Національною поліцією</w:t>
            </w:r>
            <w:r w:rsidRPr="003D210F">
              <w:rPr>
                <w:bCs/>
                <w:color w:val="000000"/>
                <w:sz w:val="28"/>
                <w:szCs w:val="28"/>
              </w:rPr>
              <w:t xml:space="preserve"> </w:t>
            </w:r>
            <w:r w:rsidR="003656F5" w:rsidRPr="003D210F">
              <w:rPr>
                <w:b/>
                <w:bCs/>
                <w:color w:val="000000"/>
                <w:sz w:val="28"/>
                <w:szCs w:val="28"/>
              </w:rPr>
              <w:t>протягом</w:t>
            </w:r>
            <w:r w:rsidRPr="003D210F">
              <w:rPr>
                <w:b/>
                <w:bCs/>
                <w:color w:val="000000"/>
                <w:sz w:val="28"/>
                <w:szCs w:val="28"/>
              </w:rPr>
              <w:t xml:space="preserve"> </w:t>
            </w:r>
            <w:r w:rsidR="00394193" w:rsidRPr="003D210F">
              <w:rPr>
                <w:b/>
                <w:bCs/>
                <w:color w:val="000000"/>
                <w:sz w:val="28"/>
                <w:szCs w:val="28"/>
              </w:rPr>
              <w:t>30 (</w:t>
            </w:r>
            <w:r w:rsidRPr="003D210F">
              <w:rPr>
                <w:b/>
                <w:color w:val="000000"/>
                <w:sz w:val="28"/>
                <w:szCs w:val="28"/>
              </w:rPr>
              <w:t>тридцяти</w:t>
            </w:r>
            <w:r w:rsidR="00394193" w:rsidRPr="003D210F">
              <w:rPr>
                <w:b/>
                <w:color w:val="000000"/>
                <w:sz w:val="28"/>
                <w:szCs w:val="28"/>
              </w:rPr>
              <w:t>)</w:t>
            </w:r>
            <w:r w:rsidRPr="003D210F">
              <w:rPr>
                <w:b/>
                <w:color w:val="000000"/>
                <w:sz w:val="28"/>
                <w:szCs w:val="28"/>
              </w:rPr>
              <w:t xml:space="preserve"> </w:t>
            </w:r>
            <w:r w:rsidRPr="003D210F">
              <w:rPr>
                <w:b/>
                <w:bCs/>
                <w:color w:val="000000"/>
                <w:sz w:val="28"/>
                <w:szCs w:val="28"/>
              </w:rPr>
              <w:t xml:space="preserve">робочих </w:t>
            </w:r>
            <w:r w:rsidRPr="003D210F">
              <w:rPr>
                <w:bCs/>
                <w:color w:val="000000"/>
                <w:sz w:val="28"/>
                <w:szCs w:val="28"/>
              </w:rPr>
              <w:t xml:space="preserve">днів </w:t>
            </w:r>
            <w:r w:rsidR="003656F5" w:rsidRPr="003D210F">
              <w:rPr>
                <w:bCs/>
                <w:color w:val="000000"/>
                <w:sz w:val="28"/>
                <w:szCs w:val="28"/>
              </w:rPr>
              <w:t>і</w:t>
            </w:r>
            <w:r w:rsidRPr="003D210F">
              <w:rPr>
                <w:bCs/>
                <w:color w:val="000000"/>
                <w:sz w:val="28"/>
                <w:szCs w:val="28"/>
              </w:rPr>
              <w:t>з дня подання суб</w:t>
            </w:r>
            <w:r w:rsidR="00394193" w:rsidRPr="003D210F">
              <w:rPr>
                <w:bCs/>
                <w:color w:val="000000"/>
                <w:sz w:val="28"/>
                <w:szCs w:val="28"/>
              </w:rPr>
              <w:t>’</w:t>
            </w:r>
            <w:r w:rsidRPr="003D210F">
              <w:rPr>
                <w:bCs/>
                <w:color w:val="000000"/>
                <w:sz w:val="28"/>
                <w:szCs w:val="28"/>
              </w:rPr>
              <w:t xml:space="preserve">єктом господарювання </w:t>
            </w:r>
            <w:r w:rsidRPr="003D210F">
              <w:rPr>
                <w:b/>
                <w:bCs/>
                <w:color w:val="000000"/>
                <w:sz w:val="28"/>
                <w:szCs w:val="28"/>
              </w:rPr>
              <w:t>зазначених у частині другій цієї статті документів</w:t>
            </w:r>
            <w:r w:rsidRPr="003D210F">
              <w:rPr>
                <w:bCs/>
                <w:color w:val="000000"/>
                <w:sz w:val="28"/>
                <w:szCs w:val="28"/>
              </w:rPr>
              <w:t xml:space="preserve">. </w:t>
            </w:r>
            <w:r w:rsidR="003656F5" w:rsidRPr="003D210F">
              <w:rPr>
                <w:b/>
                <w:bCs/>
                <w:color w:val="000000"/>
                <w:sz w:val="28"/>
                <w:szCs w:val="28"/>
              </w:rPr>
              <w:t xml:space="preserve">У </w:t>
            </w:r>
            <w:r w:rsidRPr="003D210F">
              <w:rPr>
                <w:b/>
                <w:bCs/>
                <w:color w:val="000000"/>
                <w:sz w:val="28"/>
                <w:szCs w:val="28"/>
              </w:rPr>
              <w:t>разі неприйняття рішення про видачу чи відмову у видачі дозволу у встановлений цим Законом строк, вважається, що такі об</w:t>
            </w:r>
            <w:r w:rsidR="00394193" w:rsidRPr="003D210F">
              <w:rPr>
                <w:b/>
                <w:bCs/>
                <w:color w:val="000000"/>
                <w:sz w:val="28"/>
                <w:szCs w:val="28"/>
              </w:rPr>
              <w:t>’</w:t>
            </w:r>
            <w:r w:rsidRPr="003D210F">
              <w:rPr>
                <w:b/>
                <w:bCs/>
                <w:color w:val="000000"/>
                <w:sz w:val="28"/>
                <w:szCs w:val="28"/>
              </w:rPr>
              <w:t>єкти і приміщення відповідають  умовам безпеки</w:t>
            </w:r>
            <w:r w:rsidR="003656F5" w:rsidRPr="003D210F">
              <w:rPr>
                <w:b/>
                <w:bCs/>
                <w:color w:val="000000"/>
                <w:sz w:val="28"/>
                <w:szCs w:val="28"/>
              </w:rPr>
              <w:t xml:space="preserve"> та можуть використовуватися суб’єктом господарювання в цілях, для яких </w:t>
            </w:r>
            <w:r w:rsidR="00394193" w:rsidRPr="003D210F">
              <w:rPr>
                <w:b/>
                <w:bCs/>
                <w:color w:val="000000"/>
                <w:sz w:val="28"/>
                <w:szCs w:val="28"/>
              </w:rPr>
              <w:t>було запитано дозвіл відповідно до вимог закону.</w:t>
            </w:r>
          </w:p>
          <w:p w14:paraId="6C83E86A"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30F3A059" w14:textId="77777777" w:rsidR="00394193" w:rsidRPr="003D210F" w:rsidRDefault="00394193">
            <w:pPr>
              <w:pStyle w:val="rvps2"/>
              <w:spacing w:beforeAutospacing="0" w:after="0" w:afterAutospacing="0"/>
              <w:ind w:firstLine="601"/>
              <w:jc w:val="both"/>
              <w:textAlignment w:val="baseline"/>
              <w:rPr>
                <w:bCs/>
                <w:color w:val="000000"/>
                <w:sz w:val="28"/>
                <w:szCs w:val="28"/>
              </w:rPr>
            </w:pPr>
          </w:p>
          <w:p w14:paraId="1B78186E" w14:textId="1806E924"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 xml:space="preserve">Протягом </w:t>
            </w:r>
            <w:r w:rsidR="00394193" w:rsidRPr="003D210F">
              <w:rPr>
                <w:b/>
                <w:bCs/>
                <w:color w:val="000000"/>
                <w:sz w:val="28"/>
                <w:szCs w:val="28"/>
              </w:rPr>
              <w:t>3 (</w:t>
            </w:r>
            <w:r w:rsidRPr="003D210F">
              <w:rPr>
                <w:b/>
                <w:bCs/>
                <w:color w:val="000000"/>
                <w:sz w:val="28"/>
                <w:szCs w:val="28"/>
              </w:rPr>
              <w:t>трьох</w:t>
            </w:r>
            <w:r w:rsidR="00394193" w:rsidRPr="003D210F">
              <w:rPr>
                <w:b/>
                <w:bCs/>
                <w:color w:val="000000"/>
                <w:sz w:val="28"/>
                <w:szCs w:val="28"/>
              </w:rPr>
              <w:t>)</w:t>
            </w:r>
            <w:r w:rsidRPr="003D210F">
              <w:rPr>
                <w:bCs/>
                <w:color w:val="000000"/>
                <w:sz w:val="28"/>
                <w:szCs w:val="28"/>
              </w:rPr>
              <w:t xml:space="preserve"> </w:t>
            </w:r>
            <w:r w:rsidRPr="003D210F">
              <w:rPr>
                <w:b/>
                <w:bCs/>
                <w:color w:val="000000"/>
                <w:sz w:val="28"/>
                <w:szCs w:val="28"/>
              </w:rPr>
              <w:t>робочих</w:t>
            </w:r>
            <w:r w:rsidRPr="003D210F">
              <w:rPr>
                <w:bCs/>
                <w:color w:val="000000"/>
                <w:sz w:val="28"/>
                <w:szCs w:val="28"/>
              </w:rPr>
              <w:t xml:space="preserve"> днів </w:t>
            </w:r>
            <w:r w:rsidR="00B46CF0" w:rsidRPr="003D210F">
              <w:rPr>
                <w:bCs/>
                <w:color w:val="000000"/>
                <w:sz w:val="28"/>
                <w:szCs w:val="28"/>
              </w:rPr>
              <w:t>і</w:t>
            </w:r>
            <w:r w:rsidRPr="003D210F">
              <w:rPr>
                <w:bCs/>
                <w:color w:val="000000"/>
                <w:sz w:val="28"/>
                <w:szCs w:val="28"/>
              </w:rPr>
              <w:t>з дня прийняття відповідного рішення суб'єкту господарювання видається дозвіл</w:t>
            </w:r>
            <w:r w:rsidR="00394193" w:rsidRPr="003D210F">
              <w:rPr>
                <w:b/>
                <w:bCs/>
                <w:color w:val="000000"/>
                <w:sz w:val="28"/>
                <w:szCs w:val="28"/>
              </w:rPr>
              <w:t xml:space="preserve"> в паперовій та (або) електронній формі,</w:t>
            </w:r>
            <w:r w:rsidRPr="003D210F">
              <w:rPr>
                <w:bCs/>
                <w:color w:val="000000"/>
                <w:sz w:val="28"/>
                <w:szCs w:val="28"/>
              </w:rPr>
              <w:t xml:space="preserve"> або направляється письмове повідомлення про відмову у видачі дозволу із зазначенням причин відмови.</w:t>
            </w:r>
          </w:p>
          <w:p w14:paraId="694DF96B"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401CAF8E" w14:textId="77777777" w:rsidR="00587E1F" w:rsidRPr="003D210F" w:rsidRDefault="00587E1F">
            <w:pPr>
              <w:pStyle w:val="rvps2"/>
              <w:spacing w:beforeAutospacing="0" w:after="0" w:afterAutospacing="0"/>
              <w:ind w:firstLine="601"/>
              <w:jc w:val="both"/>
              <w:textAlignment w:val="baseline"/>
              <w:rPr>
                <w:bCs/>
                <w:color w:val="000000"/>
                <w:sz w:val="28"/>
                <w:szCs w:val="28"/>
              </w:rPr>
            </w:pPr>
          </w:p>
          <w:p w14:paraId="2E19D648" w14:textId="77777777" w:rsidR="00573AB9" w:rsidRPr="003D210F" w:rsidRDefault="00573AB9" w:rsidP="00061EB5">
            <w:pPr>
              <w:pStyle w:val="rvps2"/>
              <w:spacing w:beforeAutospacing="0" w:after="0" w:afterAutospacing="0"/>
              <w:jc w:val="both"/>
              <w:textAlignment w:val="baseline"/>
              <w:rPr>
                <w:bCs/>
                <w:color w:val="000000"/>
                <w:sz w:val="28"/>
                <w:szCs w:val="28"/>
              </w:rPr>
            </w:pPr>
          </w:p>
          <w:p w14:paraId="6F666652" w14:textId="631C4CE8"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 xml:space="preserve">Рішення про відмову у видачі дозволу може бути оскаржено </w:t>
            </w:r>
            <w:r w:rsidRPr="003D210F">
              <w:rPr>
                <w:b/>
                <w:bCs/>
                <w:color w:val="000000"/>
                <w:sz w:val="28"/>
                <w:szCs w:val="28"/>
              </w:rPr>
              <w:t>в адміністративному порядку або до суду.</w:t>
            </w:r>
          </w:p>
          <w:p w14:paraId="03634E89" w14:textId="77777777" w:rsidR="00587E1F" w:rsidRPr="003D210F" w:rsidRDefault="00587E1F">
            <w:pPr>
              <w:pStyle w:val="rvps2"/>
              <w:spacing w:beforeAutospacing="0" w:after="0" w:afterAutospacing="0"/>
              <w:jc w:val="both"/>
              <w:textAlignment w:val="baseline"/>
              <w:rPr>
                <w:bCs/>
                <w:color w:val="000000"/>
                <w:sz w:val="28"/>
                <w:szCs w:val="28"/>
              </w:rPr>
            </w:pPr>
          </w:p>
          <w:p w14:paraId="0A37F3D1" w14:textId="77777777" w:rsidR="00587E1F" w:rsidRPr="003D210F" w:rsidRDefault="00587E1F">
            <w:pPr>
              <w:pStyle w:val="rvps2"/>
              <w:spacing w:beforeAutospacing="0" w:after="0" w:afterAutospacing="0"/>
              <w:ind w:firstLine="601"/>
              <w:jc w:val="both"/>
              <w:textAlignment w:val="baseline"/>
              <w:rPr>
                <w:bCs/>
                <w:color w:val="000000"/>
                <w:sz w:val="28"/>
                <w:szCs w:val="28"/>
              </w:rPr>
            </w:pPr>
          </w:p>
          <w:p w14:paraId="40254449" w14:textId="77777777" w:rsidR="00A87CFD" w:rsidRPr="003D210F" w:rsidRDefault="00A87CFD">
            <w:pPr>
              <w:pStyle w:val="rvps2"/>
              <w:spacing w:beforeAutospacing="0" w:after="0" w:afterAutospacing="0"/>
              <w:ind w:firstLine="601"/>
              <w:jc w:val="both"/>
              <w:textAlignment w:val="baseline"/>
              <w:rPr>
                <w:bCs/>
                <w:color w:val="000000"/>
                <w:sz w:val="28"/>
                <w:szCs w:val="28"/>
              </w:rPr>
            </w:pPr>
          </w:p>
          <w:p w14:paraId="3EBCD278" w14:textId="77777777" w:rsidR="00394193" w:rsidRPr="003D210F" w:rsidRDefault="00394193">
            <w:pPr>
              <w:pStyle w:val="rvps2"/>
              <w:spacing w:beforeAutospacing="0" w:after="0" w:afterAutospacing="0"/>
              <w:ind w:firstLine="601"/>
              <w:jc w:val="both"/>
              <w:textAlignment w:val="baseline"/>
              <w:rPr>
                <w:b/>
                <w:color w:val="000000"/>
                <w:sz w:val="28"/>
                <w:szCs w:val="28"/>
              </w:rPr>
            </w:pPr>
          </w:p>
          <w:p w14:paraId="55886A2B" w14:textId="77777777" w:rsidR="00394193" w:rsidRPr="003D210F" w:rsidRDefault="00394193">
            <w:pPr>
              <w:pStyle w:val="rvps2"/>
              <w:spacing w:beforeAutospacing="0" w:after="0" w:afterAutospacing="0"/>
              <w:ind w:firstLine="601"/>
              <w:jc w:val="both"/>
              <w:textAlignment w:val="baseline"/>
              <w:rPr>
                <w:b/>
                <w:color w:val="000000"/>
                <w:sz w:val="28"/>
                <w:szCs w:val="28"/>
              </w:rPr>
            </w:pPr>
          </w:p>
          <w:p w14:paraId="50D431F4" w14:textId="4FBF4F19" w:rsidR="00A87CFD" w:rsidRPr="003D210F" w:rsidRDefault="001D3E2F">
            <w:pPr>
              <w:pStyle w:val="rvps2"/>
              <w:spacing w:beforeAutospacing="0" w:after="0" w:afterAutospacing="0"/>
              <w:ind w:firstLine="601"/>
              <w:jc w:val="both"/>
              <w:textAlignment w:val="baseline"/>
              <w:rPr>
                <w:b/>
                <w:color w:val="000000"/>
                <w:sz w:val="28"/>
                <w:szCs w:val="28"/>
              </w:rPr>
            </w:pPr>
            <w:r w:rsidRPr="003D210F">
              <w:rPr>
                <w:b/>
                <w:color w:val="000000"/>
                <w:sz w:val="28"/>
                <w:szCs w:val="28"/>
              </w:rPr>
              <w:t xml:space="preserve">Дозвіл не </w:t>
            </w:r>
            <w:r w:rsidR="00587E1F" w:rsidRPr="003D210F">
              <w:rPr>
                <w:b/>
                <w:color w:val="000000"/>
                <w:sz w:val="28"/>
                <w:szCs w:val="28"/>
              </w:rPr>
              <w:t xml:space="preserve">вимагається </w:t>
            </w:r>
            <w:r w:rsidRPr="003D210F">
              <w:rPr>
                <w:b/>
                <w:color w:val="000000"/>
                <w:sz w:val="28"/>
                <w:szCs w:val="28"/>
              </w:rPr>
              <w:t>для</w:t>
            </w:r>
            <w:r w:rsidR="00A87CFD" w:rsidRPr="003D210F">
              <w:rPr>
                <w:b/>
                <w:color w:val="000000"/>
                <w:sz w:val="28"/>
                <w:szCs w:val="28"/>
              </w:rPr>
              <w:t xml:space="preserve"> використання об'єктів і приміщень</w:t>
            </w:r>
            <w:r w:rsidR="00F32E54" w:rsidRPr="003D210F">
              <w:rPr>
                <w:b/>
                <w:color w:val="000000"/>
                <w:sz w:val="28"/>
                <w:szCs w:val="28"/>
              </w:rPr>
              <w:t>, які</w:t>
            </w:r>
            <w:r w:rsidR="00A87CFD" w:rsidRPr="003D210F">
              <w:rPr>
                <w:b/>
                <w:color w:val="000000"/>
                <w:sz w:val="28"/>
                <w:szCs w:val="28"/>
              </w:rPr>
              <w:t>:</w:t>
            </w:r>
          </w:p>
          <w:p w14:paraId="62EBB6E6" w14:textId="3977F916" w:rsidR="00F32E54" w:rsidRPr="003D210F" w:rsidRDefault="00A87CFD">
            <w:pPr>
              <w:pStyle w:val="rvps2"/>
              <w:spacing w:beforeAutospacing="0" w:after="0" w:afterAutospacing="0"/>
              <w:ind w:firstLine="601"/>
              <w:jc w:val="both"/>
              <w:textAlignment w:val="baseline"/>
              <w:rPr>
                <w:b/>
                <w:color w:val="000000"/>
                <w:sz w:val="28"/>
                <w:szCs w:val="28"/>
              </w:rPr>
            </w:pPr>
            <w:r w:rsidRPr="003D210F">
              <w:rPr>
                <w:b/>
                <w:color w:val="000000"/>
                <w:sz w:val="28"/>
                <w:szCs w:val="28"/>
              </w:rPr>
              <w:t xml:space="preserve"> належать Національній поліції, центральному органу виконавчої влади, що забезпечує формування та реалізує державну податкову і митну політику, Службі безпеки України,</w:t>
            </w:r>
            <w:r w:rsidR="00F32E54" w:rsidRPr="003D210F">
              <w:rPr>
                <w:b/>
                <w:color w:val="000000"/>
                <w:sz w:val="28"/>
                <w:szCs w:val="28"/>
              </w:rPr>
              <w:t xml:space="preserve"> та які використовуються</w:t>
            </w:r>
            <w:r w:rsidRPr="003D210F">
              <w:rPr>
                <w:b/>
                <w:color w:val="000000"/>
                <w:sz w:val="28"/>
                <w:szCs w:val="28"/>
              </w:rPr>
              <w:t xml:space="preserve"> для зберігання наркотичних засобів, психотропних речовин і прекурсорів, вилучених </w:t>
            </w:r>
            <w:r w:rsidR="00F32E54" w:rsidRPr="003D210F">
              <w:rPr>
                <w:b/>
                <w:color w:val="000000"/>
                <w:sz w:val="28"/>
                <w:szCs w:val="28"/>
              </w:rPr>
              <w:t>і</w:t>
            </w:r>
            <w:r w:rsidRPr="003D210F">
              <w:rPr>
                <w:b/>
                <w:color w:val="000000"/>
                <w:sz w:val="28"/>
                <w:szCs w:val="28"/>
              </w:rPr>
              <w:t>з незаконного обігу</w:t>
            </w:r>
            <w:r w:rsidR="00F32E54" w:rsidRPr="003D210F">
              <w:rPr>
                <w:b/>
                <w:color w:val="000000"/>
                <w:sz w:val="28"/>
                <w:szCs w:val="28"/>
              </w:rPr>
              <w:t>;</w:t>
            </w:r>
          </w:p>
          <w:p w14:paraId="7FF58373" w14:textId="77777777" w:rsidR="003A67E0" w:rsidRPr="003D210F" w:rsidRDefault="003A67E0" w:rsidP="003A67E0">
            <w:pPr>
              <w:pStyle w:val="rvps2"/>
              <w:spacing w:beforeAutospacing="0" w:after="0" w:afterAutospacing="0"/>
              <w:jc w:val="both"/>
              <w:textAlignment w:val="baseline"/>
              <w:rPr>
                <w:b/>
                <w:bCs/>
                <w:color w:val="000000"/>
                <w:sz w:val="28"/>
                <w:szCs w:val="28"/>
              </w:rPr>
            </w:pPr>
          </w:p>
          <w:p w14:paraId="67502138" w14:textId="3617FF05" w:rsidR="003A67E0" w:rsidRPr="003D210F" w:rsidRDefault="00394193" w:rsidP="001A3AAF">
            <w:pPr>
              <w:pStyle w:val="rvps2"/>
              <w:spacing w:beforeAutospacing="0" w:after="0" w:afterAutospacing="0"/>
              <w:ind w:firstLine="601"/>
              <w:jc w:val="both"/>
              <w:textAlignment w:val="baseline"/>
              <w:rPr>
                <w:b/>
                <w:bCs/>
                <w:color w:val="000000"/>
                <w:sz w:val="28"/>
                <w:szCs w:val="28"/>
              </w:rPr>
            </w:pPr>
            <w:r w:rsidRPr="003D210F">
              <w:rPr>
                <w:b/>
                <w:bCs/>
                <w:color w:val="000000"/>
                <w:sz w:val="28"/>
                <w:szCs w:val="28"/>
              </w:rPr>
              <w:t xml:space="preserve">використовуються для здійснення діяльності з </w:t>
            </w:r>
            <w:r w:rsidR="003A67E0" w:rsidRPr="003D210F">
              <w:rPr>
                <w:b/>
                <w:bCs/>
                <w:color w:val="000000"/>
                <w:sz w:val="28"/>
                <w:szCs w:val="28"/>
              </w:rPr>
              <w:t xml:space="preserve">обігу промислових конопель, </w:t>
            </w:r>
            <w:r w:rsidR="00745A3B" w:rsidRPr="003D210F">
              <w:rPr>
                <w:b/>
                <w:bCs/>
                <w:color w:val="000000"/>
                <w:sz w:val="28"/>
                <w:szCs w:val="28"/>
              </w:rPr>
              <w:t xml:space="preserve">якщо таке використання не </w:t>
            </w:r>
            <w:r w:rsidR="003A67E0" w:rsidRPr="003D210F">
              <w:rPr>
                <w:b/>
                <w:bCs/>
                <w:color w:val="000000"/>
                <w:sz w:val="28"/>
                <w:szCs w:val="28"/>
              </w:rPr>
              <w:t>призводить до перевищення рівня тетрагідроканабінолу у таких рослина</w:t>
            </w:r>
            <w:r w:rsidRPr="003D210F">
              <w:rPr>
                <w:b/>
                <w:bCs/>
                <w:color w:val="000000"/>
                <w:sz w:val="28"/>
                <w:szCs w:val="28"/>
              </w:rPr>
              <w:t>х, одержаній із них сировині та (</w:t>
            </w:r>
            <w:r w:rsidR="003A67E0" w:rsidRPr="003D210F">
              <w:rPr>
                <w:b/>
                <w:bCs/>
                <w:color w:val="000000"/>
                <w:sz w:val="28"/>
                <w:szCs w:val="28"/>
              </w:rPr>
              <w:t>або</w:t>
            </w:r>
            <w:r w:rsidRPr="003D210F">
              <w:rPr>
                <w:b/>
                <w:bCs/>
                <w:color w:val="000000"/>
                <w:sz w:val="28"/>
                <w:szCs w:val="28"/>
              </w:rPr>
              <w:t>)</w:t>
            </w:r>
            <w:r w:rsidR="003A67E0" w:rsidRPr="003D210F">
              <w:rPr>
                <w:b/>
                <w:bCs/>
                <w:color w:val="000000"/>
                <w:sz w:val="28"/>
                <w:szCs w:val="28"/>
              </w:rPr>
              <w:t xml:space="preserve"> вироблених (виготовлених) із них препаратах понад встановлені цим Законом обмеження для промислових конопель</w:t>
            </w:r>
            <w:r w:rsidR="003A67E0" w:rsidRPr="003D210F">
              <w:rPr>
                <w:b/>
                <w:bCs/>
                <w:sz w:val="28"/>
                <w:szCs w:val="28"/>
              </w:rPr>
              <w:t>.</w:t>
            </w:r>
          </w:p>
          <w:p w14:paraId="246A1775" w14:textId="77777777" w:rsidR="008522DF" w:rsidRPr="003D210F" w:rsidRDefault="008522DF" w:rsidP="00061EB5">
            <w:pPr>
              <w:pStyle w:val="rvps2"/>
              <w:spacing w:beforeAutospacing="0" w:after="0" w:afterAutospacing="0"/>
              <w:jc w:val="both"/>
              <w:textAlignment w:val="baseline"/>
              <w:rPr>
                <w:b/>
                <w:bCs/>
                <w:color w:val="000000"/>
                <w:sz w:val="28"/>
                <w:szCs w:val="28"/>
              </w:rPr>
            </w:pPr>
          </w:p>
          <w:p w14:paraId="1512AE83" w14:textId="52211438" w:rsidR="008522DF" w:rsidRPr="003D210F" w:rsidRDefault="001D3E2F">
            <w:pPr>
              <w:pStyle w:val="rvps2"/>
              <w:spacing w:beforeAutospacing="0" w:after="0" w:afterAutospacing="0"/>
              <w:ind w:firstLine="601"/>
              <w:jc w:val="both"/>
              <w:textAlignment w:val="baseline"/>
              <w:rPr>
                <w:b/>
                <w:bCs/>
                <w:color w:val="000000"/>
                <w:sz w:val="28"/>
                <w:szCs w:val="28"/>
              </w:rPr>
            </w:pPr>
            <w:r w:rsidRPr="003D210F">
              <w:rPr>
                <w:b/>
                <w:bCs/>
                <w:color w:val="000000"/>
                <w:sz w:val="28"/>
                <w:szCs w:val="28"/>
              </w:rPr>
              <w:t xml:space="preserve">Відсутність потреби </w:t>
            </w:r>
            <w:r w:rsidR="003A67E0" w:rsidRPr="003D210F">
              <w:rPr>
                <w:b/>
                <w:bCs/>
                <w:color w:val="000000"/>
                <w:sz w:val="28"/>
                <w:szCs w:val="28"/>
              </w:rPr>
              <w:t>в</w:t>
            </w:r>
            <w:r w:rsidRPr="003D210F">
              <w:rPr>
                <w:b/>
                <w:bCs/>
                <w:color w:val="000000"/>
                <w:sz w:val="28"/>
                <w:szCs w:val="28"/>
              </w:rPr>
              <w:t xml:space="preserve"> одержанні дозволу </w:t>
            </w:r>
            <w:r w:rsidRPr="003D210F">
              <w:rPr>
                <w:b/>
                <w:color w:val="000000"/>
                <w:sz w:val="28"/>
                <w:szCs w:val="28"/>
              </w:rPr>
              <w:t>у цілях, зазначених у частині шостій цієї статті</w:t>
            </w:r>
            <w:r w:rsidR="00994DA6" w:rsidRPr="003D210F">
              <w:rPr>
                <w:b/>
                <w:color w:val="000000"/>
                <w:sz w:val="28"/>
                <w:szCs w:val="28"/>
              </w:rPr>
              <w:t>,</w:t>
            </w:r>
            <w:r w:rsidRPr="003D210F">
              <w:rPr>
                <w:b/>
                <w:color w:val="000000"/>
                <w:sz w:val="28"/>
                <w:szCs w:val="28"/>
              </w:rPr>
              <w:t xml:space="preserve"> не звільняє власників та</w:t>
            </w:r>
            <w:r w:rsidR="00745A3B" w:rsidRPr="003D210F">
              <w:rPr>
                <w:b/>
                <w:color w:val="000000"/>
                <w:sz w:val="28"/>
                <w:szCs w:val="28"/>
              </w:rPr>
              <w:t xml:space="preserve"> (або)</w:t>
            </w:r>
            <w:r w:rsidRPr="003D210F">
              <w:rPr>
                <w:b/>
                <w:color w:val="000000"/>
                <w:sz w:val="28"/>
                <w:szCs w:val="28"/>
              </w:rPr>
              <w:t xml:space="preserve"> користувачів таких об'єктів і приміщень, їх уповноважених осіб від відповідальності за недотримання</w:t>
            </w:r>
            <w:r w:rsidRPr="003D210F">
              <w:rPr>
                <w:b/>
                <w:bCs/>
                <w:sz w:val="28"/>
                <w:szCs w:val="28"/>
                <w:lang w:eastAsia="ru-RU"/>
              </w:rPr>
              <w:t xml:space="preserve"> умов безпеки, у разі, якщо таке недотримання призвело до нецільового використання або незаконного обігу </w:t>
            </w:r>
            <w:r w:rsidRPr="003D210F">
              <w:rPr>
                <w:b/>
                <w:color w:val="000000"/>
                <w:sz w:val="28"/>
                <w:szCs w:val="28"/>
              </w:rPr>
              <w:t>наркотичних засобів, психотропних речовин і прекурсорів.</w:t>
            </w:r>
            <w:r w:rsidRPr="003D210F">
              <w:rPr>
                <w:b/>
                <w:bCs/>
                <w:sz w:val="28"/>
                <w:szCs w:val="28"/>
                <w:lang w:eastAsia="ru-RU"/>
              </w:rPr>
              <w:t xml:space="preserve">  </w:t>
            </w:r>
          </w:p>
          <w:p w14:paraId="08BD8440"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6987489D" w14:textId="6CDE9531" w:rsidR="008522DF" w:rsidRPr="003D210F" w:rsidRDefault="001D3E2F">
            <w:pPr>
              <w:pStyle w:val="rvps2"/>
              <w:spacing w:beforeAutospacing="0" w:after="0" w:afterAutospacing="0"/>
              <w:ind w:firstLine="601"/>
              <w:jc w:val="both"/>
              <w:textAlignment w:val="baseline"/>
              <w:rPr>
                <w:b/>
                <w:bCs/>
                <w:sz w:val="28"/>
                <w:szCs w:val="28"/>
                <w:lang w:eastAsia="ru-RU"/>
              </w:rPr>
            </w:pPr>
            <w:r w:rsidRPr="003D210F">
              <w:rPr>
                <w:b/>
                <w:bCs/>
                <w:sz w:val="28"/>
                <w:szCs w:val="28"/>
                <w:lang w:eastAsia="ru-RU"/>
              </w:rPr>
              <w:t>Контроль за дотриманням умов безпеки здійснюється Національною поліцією</w:t>
            </w:r>
            <w:r w:rsidR="00CE075A" w:rsidRPr="003D210F">
              <w:rPr>
                <w:b/>
                <w:bCs/>
                <w:sz w:val="28"/>
                <w:szCs w:val="28"/>
                <w:lang w:eastAsia="ru-RU"/>
              </w:rPr>
              <w:t xml:space="preserve"> </w:t>
            </w:r>
            <w:bookmarkStart w:id="27" w:name="_Hlk20831155"/>
            <w:r w:rsidR="003A67E0" w:rsidRPr="003D210F">
              <w:rPr>
                <w:b/>
                <w:bCs/>
                <w:sz w:val="28"/>
                <w:szCs w:val="28"/>
                <w:lang w:eastAsia="ru-RU"/>
              </w:rPr>
              <w:t>в</w:t>
            </w:r>
            <w:r w:rsidRPr="003D210F">
              <w:rPr>
                <w:b/>
                <w:bCs/>
                <w:sz w:val="28"/>
                <w:szCs w:val="28"/>
                <w:lang w:eastAsia="ru-RU"/>
              </w:rPr>
              <w:t xml:space="preserve"> порядку, встановленому </w:t>
            </w:r>
            <w:r w:rsidRPr="003D210F">
              <w:rPr>
                <w:b/>
                <w:bCs/>
                <w:color w:val="000000"/>
                <w:sz w:val="28"/>
                <w:szCs w:val="28"/>
              </w:rPr>
              <w:t>центральним органом виконавчої влади, що забезпечує формування державної політики у сфері</w:t>
            </w:r>
            <w:r w:rsidRPr="003D210F">
              <w:t xml:space="preserve"> </w:t>
            </w:r>
            <w:r w:rsidRPr="003D210F">
              <w:rPr>
                <w:b/>
                <w:bCs/>
                <w:color w:val="000000"/>
                <w:sz w:val="28"/>
                <w:szCs w:val="28"/>
              </w:rPr>
              <w:t>протидії злочинності</w:t>
            </w:r>
            <w:bookmarkEnd w:id="27"/>
            <w:r w:rsidRPr="003D210F">
              <w:rPr>
                <w:b/>
                <w:bCs/>
                <w:sz w:val="28"/>
                <w:szCs w:val="28"/>
                <w:lang w:eastAsia="ru-RU"/>
              </w:rPr>
              <w:t xml:space="preserve">. </w:t>
            </w:r>
          </w:p>
          <w:p w14:paraId="05F9A62D" w14:textId="77777777" w:rsidR="008522DF" w:rsidRPr="003D210F" w:rsidRDefault="008522DF">
            <w:pPr>
              <w:pStyle w:val="rvps2"/>
              <w:spacing w:beforeAutospacing="0" w:after="0" w:afterAutospacing="0"/>
              <w:ind w:firstLine="601"/>
              <w:jc w:val="both"/>
              <w:textAlignment w:val="baseline"/>
              <w:rPr>
                <w:b/>
                <w:bCs/>
                <w:sz w:val="28"/>
                <w:szCs w:val="28"/>
                <w:lang w:eastAsia="ru-RU"/>
              </w:rPr>
            </w:pPr>
          </w:p>
          <w:p w14:paraId="5568B87B" w14:textId="688ED514" w:rsidR="008522DF" w:rsidRPr="003D210F" w:rsidRDefault="003A67E0">
            <w:pPr>
              <w:pStyle w:val="rvps2"/>
              <w:spacing w:beforeAutospacing="0" w:after="0" w:afterAutospacing="0"/>
              <w:ind w:firstLine="601"/>
              <w:jc w:val="both"/>
              <w:textAlignment w:val="baseline"/>
              <w:rPr>
                <w:b/>
                <w:bCs/>
                <w:sz w:val="28"/>
                <w:szCs w:val="28"/>
                <w:lang w:eastAsia="ru-RU"/>
              </w:rPr>
            </w:pPr>
            <w:r w:rsidRPr="003D210F">
              <w:rPr>
                <w:b/>
                <w:bCs/>
                <w:sz w:val="28"/>
                <w:szCs w:val="28"/>
                <w:lang w:eastAsia="ru-RU"/>
              </w:rPr>
              <w:t>У</w:t>
            </w:r>
            <w:r w:rsidR="001D3E2F" w:rsidRPr="003D210F">
              <w:rPr>
                <w:b/>
                <w:bCs/>
                <w:sz w:val="28"/>
                <w:szCs w:val="28"/>
                <w:lang w:eastAsia="ru-RU"/>
              </w:rPr>
              <w:t xml:space="preserve"> разі зміни відомостей, </w:t>
            </w:r>
            <w:r w:rsidR="000703C7" w:rsidRPr="003D210F">
              <w:rPr>
                <w:b/>
                <w:bCs/>
                <w:sz w:val="28"/>
                <w:szCs w:val="28"/>
                <w:lang w:eastAsia="ru-RU"/>
              </w:rPr>
              <w:t xml:space="preserve">наданих </w:t>
            </w:r>
            <w:r w:rsidR="001D3E2F" w:rsidRPr="003D210F">
              <w:rPr>
                <w:b/>
                <w:bCs/>
                <w:sz w:val="28"/>
                <w:szCs w:val="28"/>
                <w:lang w:eastAsia="ru-RU"/>
              </w:rPr>
              <w:t>суб'єктом господарювання для отримання дозволу, такий суб'єкт зобов'язаний повідомити про це Національну поліцію</w:t>
            </w:r>
            <w:r w:rsidR="00CE075A" w:rsidRPr="003D210F">
              <w:rPr>
                <w:b/>
                <w:bCs/>
                <w:sz w:val="28"/>
                <w:szCs w:val="28"/>
                <w:lang w:eastAsia="ru-RU"/>
              </w:rPr>
              <w:t xml:space="preserve"> в письмовій формі </w:t>
            </w:r>
            <w:r w:rsidR="001D3E2F" w:rsidRPr="003D210F">
              <w:rPr>
                <w:b/>
                <w:bCs/>
                <w:sz w:val="28"/>
                <w:szCs w:val="28"/>
                <w:lang w:eastAsia="ru-RU"/>
              </w:rPr>
              <w:t xml:space="preserve"> у строк, що не перевищує </w:t>
            </w:r>
            <w:r w:rsidR="00CE075A" w:rsidRPr="003D210F">
              <w:rPr>
                <w:b/>
                <w:bCs/>
                <w:sz w:val="28"/>
                <w:szCs w:val="28"/>
                <w:lang w:eastAsia="ru-RU"/>
              </w:rPr>
              <w:t>10 (</w:t>
            </w:r>
            <w:r w:rsidR="001D3E2F" w:rsidRPr="003D210F">
              <w:rPr>
                <w:b/>
                <w:bCs/>
                <w:sz w:val="28"/>
                <w:szCs w:val="28"/>
                <w:lang w:eastAsia="ru-RU"/>
              </w:rPr>
              <w:t>десяти</w:t>
            </w:r>
            <w:r w:rsidR="00CE075A" w:rsidRPr="003D210F">
              <w:rPr>
                <w:b/>
                <w:bCs/>
                <w:sz w:val="28"/>
                <w:szCs w:val="28"/>
                <w:lang w:eastAsia="ru-RU"/>
              </w:rPr>
              <w:t>)</w:t>
            </w:r>
            <w:r w:rsidR="001D3E2F" w:rsidRPr="003D210F">
              <w:rPr>
                <w:b/>
                <w:bCs/>
                <w:sz w:val="28"/>
                <w:szCs w:val="28"/>
                <w:lang w:eastAsia="ru-RU"/>
              </w:rPr>
              <w:t xml:space="preserve"> робочих днів </w:t>
            </w:r>
            <w:r w:rsidR="000703C7" w:rsidRPr="003D210F">
              <w:rPr>
                <w:b/>
                <w:bCs/>
                <w:sz w:val="28"/>
                <w:szCs w:val="28"/>
                <w:lang w:eastAsia="ru-RU"/>
              </w:rPr>
              <w:t>і</w:t>
            </w:r>
            <w:r w:rsidR="001D3E2F" w:rsidRPr="003D210F">
              <w:rPr>
                <w:b/>
                <w:bCs/>
                <w:sz w:val="28"/>
                <w:szCs w:val="28"/>
                <w:lang w:eastAsia="ru-RU"/>
              </w:rPr>
              <w:t xml:space="preserve">з дати </w:t>
            </w:r>
            <w:r w:rsidR="000703C7" w:rsidRPr="003D210F">
              <w:rPr>
                <w:b/>
                <w:bCs/>
                <w:sz w:val="28"/>
                <w:szCs w:val="28"/>
                <w:lang w:eastAsia="ru-RU"/>
              </w:rPr>
              <w:t xml:space="preserve">настання </w:t>
            </w:r>
            <w:r w:rsidR="001D3E2F" w:rsidRPr="003D210F">
              <w:rPr>
                <w:b/>
                <w:bCs/>
                <w:sz w:val="28"/>
                <w:szCs w:val="28"/>
                <w:lang w:eastAsia="ru-RU"/>
              </w:rPr>
              <w:t>таких змін.</w:t>
            </w:r>
          </w:p>
          <w:p w14:paraId="2D7A2000" w14:textId="77777777" w:rsidR="008522DF" w:rsidRPr="003D210F" w:rsidRDefault="008522DF">
            <w:pPr>
              <w:pStyle w:val="rvps2"/>
              <w:spacing w:beforeAutospacing="0" w:after="0" w:afterAutospacing="0"/>
              <w:ind w:firstLine="601"/>
              <w:jc w:val="both"/>
              <w:textAlignment w:val="baseline"/>
              <w:rPr>
                <w:b/>
                <w:bCs/>
                <w:sz w:val="28"/>
                <w:szCs w:val="28"/>
                <w:lang w:eastAsia="ru-RU"/>
              </w:rPr>
            </w:pPr>
          </w:p>
          <w:p w14:paraId="412A6742" w14:textId="28237084" w:rsidR="008522DF" w:rsidRPr="003D210F" w:rsidRDefault="001D3E2F">
            <w:pPr>
              <w:pStyle w:val="rvps2"/>
              <w:spacing w:beforeAutospacing="0" w:after="0" w:afterAutospacing="0"/>
              <w:ind w:firstLine="601"/>
              <w:jc w:val="both"/>
              <w:textAlignment w:val="baseline"/>
              <w:rPr>
                <w:b/>
                <w:bCs/>
                <w:sz w:val="28"/>
                <w:szCs w:val="28"/>
                <w:lang w:eastAsia="ru-RU"/>
              </w:rPr>
            </w:pPr>
            <w:bookmarkStart w:id="28" w:name="_Hlk20831176"/>
            <w:r w:rsidRPr="003D210F">
              <w:rPr>
                <w:b/>
                <w:bCs/>
                <w:sz w:val="28"/>
                <w:szCs w:val="28"/>
                <w:lang w:eastAsia="ru-RU"/>
              </w:rPr>
              <w:t>Дозвіл, виданий суб'єкту господарювання</w:t>
            </w:r>
            <w:r w:rsidR="00994DA6" w:rsidRPr="003D210F">
              <w:rPr>
                <w:b/>
                <w:bCs/>
                <w:sz w:val="28"/>
                <w:szCs w:val="28"/>
                <w:lang w:eastAsia="ru-RU"/>
              </w:rPr>
              <w:t>,</w:t>
            </w:r>
            <w:r w:rsidRPr="003D210F">
              <w:rPr>
                <w:b/>
                <w:bCs/>
                <w:sz w:val="28"/>
                <w:szCs w:val="28"/>
                <w:lang w:eastAsia="ru-RU"/>
              </w:rPr>
              <w:t xml:space="preserve"> може бути анульований у разі:</w:t>
            </w:r>
          </w:p>
          <w:p w14:paraId="12C81EDA" w14:textId="669076A9" w:rsidR="008522DF" w:rsidRPr="003D210F" w:rsidRDefault="001D3E2F">
            <w:pPr>
              <w:pStyle w:val="rvps2"/>
              <w:spacing w:beforeAutospacing="0" w:after="0" w:afterAutospacing="0"/>
              <w:ind w:firstLine="601"/>
              <w:jc w:val="both"/>
              <w:textAlignment w:val="baseline"/>
              <w:rPr>
                <w:b/>
                <w:bCs/>
                <w:sz w:val="28"/>
                <w:szCs w:val="28"/>
                <w:lang w:eastAsia="ru-RU"/>
              </w:rPr>
            </w:pPr>
            <w:bookmarkStart w:id="29" w:name="_Hlk17987000"/>
            <w:r w:rsidRPr="003D210F">
              <w:rPr>
                <w:b/>
                <w:bCs/>
                <w:sz w:val="28"/>
                <w:szCs w:val="28"/>
                <w:lang w:eastAsia="ru-RU"/>
              </w:rPr>
              <w:t xml:space="preserve">встановлення фактів невідповідності умовам безпеки об'єктів і приміщень, на використання яких </w:t>
            </w:r>
            <w:r w:rsidR="00D42B26" w:rsidRPr="003D210F">
              <w:rPr>
                <w:b/>
                <w:bCs/>
                <w:sz w:val="28"/>
                <w:szCs w:val="28"/>
                <w:lang w:eastAsia="ru-RU"/>
              </w:rPr>
              <w:t xml:space="preserve">такий дозвіл </w:t>
            </w:r>
            <w:r w:rsidR="00C03EE5" w:rsidRPr="003D210F">
              <w:rPr>
                <w:b/>
                <w:bCs/>
                <w:sz w:val="28"/>
                <w:szCs w:val="28"/>
                <w:lang w:eastAsia="ru-RU"/>
              </w:rPr>
              <w:t xml:space="preserve">був </w:t>
            </w:r>
            <w:r w:rsidRPr="003D210F">
              <w:rPr>
                <w:b/>
                <w:bCs/>
                <w:sz w:val="28"/>
                <w:szCs w:val="28"/>
                <w:lang w:eastAsia="ru-RU"/>
              </w:rPr>
              <w:t>видани</w:t>
            </w:r>
            <w:bookmarkEnd w:id="29"/>
            <w:r w:rsidRPr="003D210F">
              <w:rPr>
                <w:b/>
                <w:bCs/>
                <w:sz w:val="28"/>
                <w:szCs w:val="28"/>
                <w:lang w:eastAsia="ru-RU"/>
              </w:rPr>
              <w:t>й;</w:t>
            </w:r>
            <w:bookmarkStart w:id="30" w:name="_Hlk20831326"/>
            <w:bookmarkEnd w:id="30"/>
          </w:p>
          <w:p w14:paraId="0E850BFD" w14:textId="77777777" w:rsidR="00D42B26" w:rsidRPr="003D210F" w:rsidRDefault="001D3E2F">
            <w:pPr>
              <w:pStyle w:val="rvps2"/>
              <w:spacing w:beforeAutospacing="0" w:after="0" w:afterAutospacing="0"/>
              <w:ind w:firstLine="601"/>
              <w:jc w:val="both"/>
              <w:textAlignment w:val="baseline"/>
              <w:rPr>
                <w:b/>
                <w:bCs/>
                <w:sz w:val="28"/>
                <w:szCs w:val="28"/>
                <w:lang w:eastAsia="ru-RU"/>
              </w:rPr>
            </w:pPr>
            <w:r w:rsidRPr="003D210F">
              <w:rPr>
                <w:b/>
                <w:bCs/>
                <w:sz w:val="28"/>
                <w:szCs w:val="28"/>
                <w:lang w:eastAsia="ru-RU"/>
              </w:rPr>
              <w:t>анулювання ліцензії</w:t>
            </w:r>
            <w:r w:rsidRPr="003D210F">
              <w:rPr>
                <w:b/>
                <w:bCs/>
                <w:color w:val="000000"/>
                <w:sz w:val="28"/>
                <w:szCs w:val="28"/>
              </w:rPr>
              <w:t xml:space="preserve"> на здійснення діяльності з обігу наркотичних засобів, психотропних речовин і прекурсорів</w:t>
            </w:r>
            <w:r w:rsidRPr="003D210F">
              <w:rPr>
                <w:b/>
                <w:bCs/>
                <w:sz w:val="28"/>
                <w:szCs w:val="28"/>
                <w:lang w:eastAsia="ru-RU"/>
              </w:rPr>
              <w:t>, виданої власнику такого дозволу</w:t>
            </w:r>
            <w:r w:rsidR="00D42B26" w:rsidRPr="003D210F">
              <w:rPr>
                <w:b/>
                <w:bCs/>
                <w:sz w:val="28"/>
                <w:szCs w:val="28"/>
                <w:lang w:eastAsia="ru-RU"/>
              </w:rPr>
              <w:t>;</w:t>
            </w:r>
          </w:p>
          <w:p w14:paraId="22545CCD" w14:textId="4F2517AC" w:rsidR="008522DF" w:rsidRPr="003D210F" w:rsidRDefault="00D42B26">
            <w:pPr>
              <w:pStyle w:val="rvps2"/>
              <w:spacing w:beforeAutospacing="0" w:after="0" w:afterAutospacing="0"/>
              <w:ind w:firstLine="601"/>
              <w:jc w:val="both"/>
              <w:textAlignment w:val="baseline"/>
              <w:rPr>
                <w:b/>
                <w:bCs/>
                <w:sz w:val="28"/>
                <w:szCs w:val="28"/>
                <w:lang w:eastAsia="ru-RU"/>
              </w:rPr>
            </w:pPr>
            <w:r w:rsidRPr="003D210F">
              <w:rPr>
                <w:b/>
                <w:bCs/>
                <w:sz w:val="28"/>
                <w:szCs w:val="28"/>
                <w:lang w:eastAsia="ru-RU"/>
              </w:rPr>
              <w:t>неповідомлення суб'єктом господарювання у встановлений строк про зміни відомостей, наданих для отримання відповідного дозволу.</w:t>
            </w:r>
            <w:bookmarkEnd w:id="26"/>
            <w:bookmarkEnd w:id="28"/>
          </w:p>
          <w:p w14:paraId="1978E284" w14:textId="77777777" w:rsidR="008522DF" w:rsidRPr="003D210F" w:rsidRDefault="008522DF">
            <w:pPr>
              <w:pStyle w:val="rvps2"/>
              <w:spacing w:beforeAutospacing="0" w:after="0" w:afterAutospacing="0"/>
              <w:ind w:firstLine="601"/>
              <w:jc w:val="both"/>
              <w:textAlignment w:val="baseline"/>
              <w:rPr>
                <w:b/>
                <w:bCs/>
                <w:sz w:val="28"/>
                <w:szCs w:val="28"/>
                <w:lang w:eastAsia="ru-RU"/>
              </w:rPr>
            </w:pPr>
          </w:p>
          <w:p w14:paraId="4D96A4B7" w14:textId="27867321" w:rsidR="008522DF" w:rsidRPr="003D210F" w:rsidRDefault="001D3E2F" w:rsidP="003D7D68">
            <w:pPr>
              <w:pStyle w:val="rvps2"/>
              <w:spacing w:beforeAutospacing="0" w:after="0" w:afterAutospacing="0"/>
              <w:ind w:firstLine="601"/>
              <w:jc w:val="both"/>
              <w:textAlignment w:val="baseline"/>
              <w:rPr>
                <w:b/>
                <w:bCs/>
                <w:sz w:val="28"/>
                <w:szCs w:val="28"/>
              </w:rPr>
            </w:pPr>
            <w:bookmarkStart w:id="31" w:name="_Hlk20911719"/>
            <w:r w:rsidRPr="003D210F">
              <w:rPr>
                <w:rStyle w:val="FontStyle18"/>
                <w:b/>
                <w:bCs/>
                <w:spacing w:val="0"/>
                <w:sz w:val="28"/>
                <w:szCs w:val="28"/>
              </w:rPr>
              <w:t xml:space="preserve">Анулювання дозволу тягне за собою автоматичне призупинення дії ліцензії, виданої на його підставі відповідно до статті 8 цього Закону, на строк, необхідний </w:t>
            </w:r>
            <w:r w:rsidRPr="003D210F">
              <w:rPr>
                <w:rStyle w:val="FontStyle18"/>
                <w:b/>
                <w:bCs/>
                <w:spacing w:val="0"/>
                <w:sz w:val="28"/>
                <w:szCs w:val="28"/>
              </w:rPr>
              <w:lastRenderedPageBreak/>
              <w:t xml:space="preserve">для забезпечення відповідності умовам безпеки об'єктів і приміщень, на використання яких виданий такий дозвіл, </w:t>
            </w:r>
            <w:r w:rsidR="001E51F7" w:rsidRPr="003D210F">
              <w:rPr>
                <w:rStyle w:val="FontStyle18"/>
                <w:b/>
                <w:bCs/>
                <w:spacing w:val="0"/>
                <w:sz w:val="28"/>
                <w:szCs w:val="28"/>
              </w:rPr>
              <w:t>який (та</w:t>
            </w:r>
            <w:r w:rsidR="00CA689C" w:rsidRPr="003D210F">
              <w:rPr>
                <w:rStyle w:val="FontStyle18"/>
                <w:b/>
                <w:bCs/>
                <w:spacing w:val="0"/>
                <w:sz w:val="28"/>
                <w:szCs w:val="28"/>
              </w:rPr>
              <w:t>кий строк) у будь-якому випадку становить</w:t>
            </w:r>
            <w:r w:rsidRPr="003D210F">
              <w:rPr>
                <w:rStyle w:val="FontStyle18"/>
                <w:b/>
                <w:bCs/>
                <w:spacing w:val="0"/>
                <w:sz w:val="28"/>
                <w:szCs w:val="28"/>
              </w:rPr>
              <w:t xml:space="preserve"> не більше 60</w:t>
            </w:r>
            <w:r w:rsidR="00CA689C" w:rsidRPr="003D210F">
              <w:rPr>
                <w:rStyle w:val="FontStyle18"/>
                <w:b/>
                <w:bCs/>
                <w:spacing w:val="0"/>
                <w:sz w:val="28"/>
                <w:szCs w:val="28"/>
              </w:rPr>
              <w:t xml:space="preserve"> (шістдесяти)</w:t>
            </w:r>
            <w:r w:rsidRPr="003D210F">
              <w:rPr>
                <w:rStyle w:val="FontStyle18"/>
                <w:b/>
                <w:bCs/>
                <w:spacing w:val="0"/>
                <w:sz w:val="28"/>
                <w:szCs w:val="28"/>
              </w:rPr>
              <w:t xml:space="preserve"> робочих днів.</w:t>
            </w:r>
            <w:r w:rsidR="00CA689C" w:rsidRPr="003D210F">
              <w:rPr>
                <w:rStyle w:val="FontStyle18"/>
                <w:b/>
                <w:bCs/>
                <w:spacing w:val="0"/>
                <w:sz w:val="28"/>
                <w:szCs w:val="28"/>
              </w:rPr>
              <w:t xml:space="preserve"> Якщо протягом цього строку суб</w:t>
            </w:r>
            <w:r w:rsidR="00CA689C" w:rsidRPr="003D210F">
              <w:rPr>
                <w:rStyle w:val="FontStyle18"/>
                <w:b/>
                <w:bCs/>
                <w:spacing w:val="0"/>
                <w:sz w:val="28"/>
                <w:szCs w:val="28"/>
                <w:lang w:val="en-US"/>
              </w:rPr>
              <w:t>’</w:t>
            </w:r>
            <w:r w:rsidR="00CA689C" w:rsidRPr="003D210F">
              <w:rPr>
                <w:rStyle w:val="FontStyle18"/>
                <w:b/>
                <w:bCs/>
                <w:spacing w:val="0"/>
                <w:sz w:val="28"/>
                <w:szCs w:val="28"/>
              </w:rPr>
              <w:t>єкт господарювання не підтвердить відповідність об</w:t>
            </w:r>
            <w:r w:rsidR="00CA689C" w:rsidRPr="003D210F">
              <w:rPr>
                <w:rStyle w:val="FontStyle18"/>
                <w:b/>
                <w:bCs/>
                <w:spacing w:val="0"/>
                <w:sz w:val="28"/>
                <w:szCs w:val="28"/>
                <w:lang w:val="en-US"/>
              </w:rPr>
              <w:t>’</w:t>
            </w:r>
            <w:r w:rsidR="00CA689C" w:rsidRPr="003D210F">
              <w:rPr>
                <w:rStyle w:val="FontStyle18"/>
                <w:b/>
                <w:bCs/>
                <w:spacing w:val="0"/>
                <w:sz w:val="28"/>
                <w:szCs w:val="28"/>
              </w:rPr>
              <w:t>єктів і приміщень, на використання яких</w:t>
            </w:r>
            <w:r w:rsidR="003D7D68" w:rsidRPr="003D210F">
              <w:rPr>
                <w:rStyle w:val="FontStyle18"/>
                <w:b/>
                <w:bCs/>
                <w:spacing w:val="0"/>
                <w:sz w:val="28"/>
                <w:szCs w:val="28"/>
              </w:rPr>
              <w:t xml:space="preserve"> видано дозвіл, умовам безпеки, ліцензія, видана відповідно до статті 8 цього Закону</w:t>
            </w:r>
            <w:r w:rsidR="009245BC" w:rsidRPr="003D210F">
              <w:rPr>
                <w:rStyle w:val="FontStyle18"/>
                <w:b/>
                <w:bCs/>
                <w:spacing w:val="0"/>
                <w:sz w:val="28"/>
                <w:szCs w:val="28"/>
              </w:rPr>
              <w:t>,</w:t>
            </w:r>
            <w:r w:rsidR="003D7D68" w:rsidRPr="003D210F">
              <w:rPr>
                <w:rStyle w:val="FontStyle18"/>
                <w:b/>
                <w:bCs/>
                <w:spacing w:val="0"/>
                <w:sz w:val="28"/>
                <w:szCs w:val="28"/>
              </w:rPr>
              <w:t xml:space="preserve"> вважається анульованою.</w:t>
            </w:r>
            <w:bookmarkEnd w:id="31"/>
          </w:p>
        </w:tc>
      </w:tr>
      <w:tr w:rsidR="008522DF" w:rsidRPr="003D210F" w14:paraId="41A10ADB" w14:textId="77777777" w:rsidTr="001A3AAF">
        <w:trPr>
          <w:trHeight w:val="375"/>
        </w:trPr>
        <w:tc>
          <w:tcPr>
            <w:tcW w:w="7520" w:type="dxa"/>
            <w:tcBorders>
              <w:top w:val="single" w:sz="4" w:space="0" w:color="000000"/>
              <w:left w:val="single" w:sz="4" w:space="0" w:color="000000"/>
              <w:bottom w:val="single" w:sz="4" w:space="0" w:color="000000"/>
              <w:right w:val="single" w:sz="4" w:space="0" w:color="000000"/>
            </w:tcBorders>
            <w:shd w:val="clear" w:color="auto" w:fill="auto"/>
          </w:tcPr>
          <w:p w14:paraId="709077EF" w14:textId="2129AB86" w:rsidR="008522DF" w:rsidRPr="003D210F" w:rsidRDefault="001D3E2F">
            <w:pPr>
              <w:pStyle w:val="rvps2"/>
              <w:spacing w:beforeAutospacing="0" w:after="0" w:afterAutospacing="0"/>
              <w:ind w:firstLine="601"/>
              <w:jc w:val="both"/>
              <w:textAlignment w:val="baseline"/>
              <w:rPr>
                <w:b/>
                <w:bCs/>
                <w:color w:val="000000"/>
                <w:sz w:val="28"/>
                <w:szCs w:val="28"/>
              </w:rPr>
            </w:pPr>
            <w:r w:rsidRPr="003D210F">
              <w:rPr>
                <w:b/>
                <w:bCs/>
                <w:color w:val="000000"/>
                <w:sz w:val="28"/>
                <w:szCs w:val="28"/>
              </w:rPr>
              <w:lastRenderedPageBreak/>
              <w:t>Стаття 12. Обмеження обігу окремих наркотичних засобів, психотропних речовин</w:t>
            </w:r>
          </w:p>
          <w:p w14:paraId="7156001C"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0B4F2EC8"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Обіг наркотичних засобів, психотропних речовин, включених до таблиці I Переліку, допускається лише в цілях, передбачених статтями 15, 19 та 20 цього Закону.</w:t>
            </w:r>
          </w:p>
          <w:p w14:paraId="77C264D4"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77A2FF5D"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432B97C8"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3699FBB4" w14:textId="77777777" w:rsidR="00061EB5" w:rsidRPr="003D210F" w:rsidRDefault="00061EB5">
            <w:pPr>
              <w:pStyle w:val="rvps2"/>
              <w:spacing w:beforeAutospacing="0" w:after="0" w:afterAutospacing="0"/>
              <w:ind w:firstLine="601"/>
              <w:jc w:val="both"/>
              <w:textAlignment w:val="baseline"/>
              <w:rPr>
                <w:bCs/>
                <w:color w:val="000000"/>
                <w:sz w:val="28"/>
                <w:szCs w:val="28"/>
              </w:rPr>
            </w:pPr>
          </w:p>
          <w:p w14:paraId="40B301E2" w14:textId="77777777" w:rsidR="008522DF" w:rsidRPr="003D210F" w:rsidRDefault="008522DF" w:rsidP="0031609C">
            <w:pPr>
              <w:pStyle w:val="rvps2"/>
              <w:spacing w:beforeAutospacing="0" w:after="0" w:afterAutospacing="0"/>
              <w:jc w:val="both"/>
              <w:textAlignment w:val="baseline"/>
              <w:rPr>
                <w:bCs/>
                <w:color w:val="000000"/>
                <w:sz w:val="28"/>
                <w:szCs w:val="28"/>
              </w:rPr>
            </w:pPr>
          </w:p>
          <w:p w14:paraId="2E5C1A56"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Обіг наркотичних засобів, психотропних речовин, включених до таблиць II і III Переліку, допускається для використання у медичній практиці за призначенням лікаря, а також у цілях, передбачених статтями 19, 20 та 23 цього Закону.</w:t>
            </w:r>
          </w:p>
          <w:p w14:paraId="1E6B29EA"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1033B33A" w14:textId="77777777" w:rsidR="008522DF" w:rsidRPr="003D210F" w:rsidRDefault="001D3E2F">
            <w:pPr>
              <w:pStyle w:val="rvps2"/>
              <w:spacing w:beforeAutospacing="0" w:after="0" w:afterAutospacing="0"/>
              <w:ind w:firstLine="601"/>
              <w:jc w:val="both"/>
              <w:textAlignment w:val="baseline"/>
              <w:rPr>
                <w:b/>
                <w:color w:val="000000"/>
                <w:sz w:val="28"/>
                <w:szCs w:val="28"/>
              </w:rPr>
            </w:pPr>
            <w:r w:rsidRPr="003D210F">
              <w:rPr>
                <w:b/>
                <w:color w:val="000000"/>
                <w:sz w:val="28"/>
                <w:szCs w:val="28"/>
              </w:rPr>
              <w:t>Норма відсутня</w:t>
            </w:r>
          </w:p>
          <w:p w14:paraId="2A6F7AE8" w14:textId="77777777" w:rsidR="008522DF" w:rsidRPr="003D210F" w:rsidRDefault="008522DF">
            <w:pPr>
              <w:pStyle w:val="rvps2"/>
              <w:spacing w:beforeAutospacing="0" w:after="0" w:afterAutospacing="0"/>
              <w:ind w:firstLine="601"/>
              <w:jc w:val="both"/>
              <w:textAlignment w:val="baseline"/>
              <w:rPr>
                <w:b/>
                <w:color w:val="000000"/>
                <w:sz w:val="28"/>
                <w:szCs w:val="28"/>
              </w:rPr>
            </w:pPr>
          </w:p>
          <w:p w14:paraId="11CAF106" w14:textId="77777777" w:rsidR="008522DF" w:rsidRPr="003D210F" w:rsidRDefault="008522DF">
            <w:pPr>
              <w:pStyle w:val="rvps2"/>
              <w:spacing w:beforeAutospacing="0" w:after="0" w:afterAutospacing="0"/>
              <w:ind w:firstLine="601"/>
              <w:jc w:val="both"/>
              <w:textAlignment w:val="baseline"/>
              <w:rPr>
                <w:b/>
                <w:color w:val="000000"/>
                <w:sz w:val="28"/>
                <w:szCs w:val="28"/>
              </w:rPr>
            </w:pPr>
          </w:p>
          <w:p w14:paraId="318D2562" w14:textId="77777777" w:rsidR="008522DF" w:rsidRPr="003D210F" w:rsidRDefault="008522DF">
            <w:pPr>
              <w:pStyle w:val="rvps2"/>
              <w:spacing w:beforeAutospacing="0" w:after="0" w:afterAutospacing="0"/>
              <w:ind w:firstLine="601"/>
              <w:jc w:val="both"/>
              <w:textAlignment w:val="baseline"/>
              <w:rPr>
                <w:b/>
                <w:color w:val="000000"/>
                <w:sz w:val="28"/>
                <w:szCs w:val="28"/>
              </w:rPr>
            </w:pPr>
          </w:p>
          <w:p w14:paraId="0EDFEEE8" w14:textId="77777777" w:rsidR="008522DF" w:rsidRPr="003D210F" w:rsidRDefault="008522DF">
            <w:pPr>
              <w:pStyle w:val="rvps2"/>
              <w:spacing w:beforeAutospacing="0" w:after="0" w:afterAutospacing="0"/>
              <w:ind w:firstLine="601"/>
              <w:jc w:val="both"/>
              <w:textAlignment w:val="baseline"/>
              <w:rPr>
                <w:b/>
                <w:color w:val="000000"/>
                <w:sz w:val="28"/>
                <w:szCs w:val="28"/>
              </w:rPr>
            </w:pPr>
          </w:p>
          <w:p w14:paraId="3FDCE6A4" w14:textId="77777777" w:rsidR="008522DF" w:rsidRPr="003D210F" w:rsidRDefault="008522DF">
            <w:pPr>
              <w:pStyle w:val="rvps2"/>
              <w:spacing w:beforeAutospacing="0" w:after="0" w:afterAutospacing="0"/>
              <w:ind w:firstLine="601"/>
              <w:jc w:val="both"/>
              <w:textAlignment w:val="baseline"/>
              <w:rPr>
                <w:b/>
                <w:color w:val="000000"/>
                <w:sz w:val="28"/>
                <w:szCs w:val="28"/>
              </w:rPr>
            </w:pPr>
          </w:p>
          <w:p w14:paraId="1888E970" w14:textId="77777777" w:rsidR="008522DF" w:rsidRPr="003D210F" w:rsidRDefault="008522DF">
            <w:pPr>
              <w:pStyle w:val="rvps2"/>
              <w:spacing w:beforeAutospacing="0" w:after="0" w:afterAutospacing="0"/>
              <w:ind w:firstLine="601"/>
              <w:jc w:val="both"/>
              <w:textAlignment w:val="baseline"/>
              <w:rPr>
                <w:b/>
                <w:color w:val="000000"/>
                <w:sz w:val="28"/>
                <w:szCs w:val="28"/>
              </w:rPr>
            </w:pPr>
          </w:p>
          <w:p w14:paraId="57702894" w14:textId="77777777" w:rsidR="008522DF" w:rsidRPr="003D210F" w:rsidRDefault="008522DF">
            <w:pPr>
              <w:pStyle w:val="rvps2"/>
              <w:spacing w:beforeAutospacing="0" w:after="0" w:afterAutospacing="0"/>
              <w:ind w:firstLine="601"/>
              <w:jc w:val="both"/>
              <w:textAlignment w:val="baseline"/>
              <w:rPr>
                <w:b/>
                <w:color w:val="000000"/>
                <w:sz w:val="28"/>
                <w:szCs w:val="28"/>
              </w:rPr>
            </w:pPr>
          </w:p>
          <w:p w14:paraId="25B6FDC8" w14:textId="77777777" w:rsidR="008522DF" w:rsidRPr="003D210F" w:rsidRDefault="001D3E2F">
            <w:pPr>
              <w:pStyle w:val="rvps2"/>
              <w:spacing w:beforeAutospacing="0" w:after="0" w:afterAutospacing="0"/>
              <w:ind w:firstLine="601"/>
              <w:jc w:val="both"/>
              <w:textAlignment w:val="baseline"/>
              <w:rPr>
                <w:b/>
                <w:color w:val="000000"/>
                <w:sz w:val="28"/>
                <w:szCs w:val="28"/>
              </w:rPr>
            </w:pPr>
            <w:r w:rsidRPr="003D210F">
              <w:rPr>
                <w:b/>
                <w:color w:val="000000"/>
                <w:sz w:val="28"/>
                <w:szCs w:val="28"/>
              </w:rPr>
              <w:t>Норма відсутня</w:t>
            </w:r>
          </w:p>
          <w:p w14:paraId="583CB258" w14:textId="77777777" w:rsidR="004F622C" w:rsidRPr="003D210F" w:rsidRDefault="004F622C">
            <w:pPr>
              <w:pStyle w:val="rvps2"/>
              <w:spacing w:beforeAutospacing="0" w:after="0" w:afterAutospacing="0"/>
              <w:ind w:firstLine="601"/>
              <w:jc w:val="both"/>
              <w:textAlignment w:val="baseline"/>
              <w:rPr>
                <w:b/>
                <w:color w:val="000000"/>
                <w:sz w:val="28"/>
                <w:szCs w:val="28"/>
              </w:rPr>
            </w:pPr>
          </w:p>
          <w:p w14:paraId="18382300" w14:textId="77777777" w:rsidR="004F622C" w:rsidRPr="003D210F" w:rsidRDefault="004F622C">
            <w:pPr>
              <w:pStyle w:val="rvps2"/>
              <w:spacing w:beforeAutospacing="0" w:after="0" w:afterAutospacing="0"/>
              <w:ind w:firstLine="601"/>
              <w:jc w:val="both"/>
              <w:textAlignment w:val="baseline"/>
              <w:rPr>
                <w:b/>
                <w:color w:val="000000"/>
                <w:sz w:val="28"/>
                <w:szCs w:val="28"/>
              </w:rPr>
            </w:pPr>
          </w:p>
          <w:p w14:paraId="17E5765D" w14:textId="77777777" w:rsidR="004F622C" w:rsidRPr="003D210F" w:rsidRDefault="004F622C">
            <w:pPr>
              <w:pStyle w:val="rvps2"/>
              <w:spacing w:beforeAutospacing="0" w:after="0" w:afterAutospacing="0"/>
              <w:ind w:firstLine="601"/>
              <w:jc w:val="both"/>
              <w:textAlignment w:val="baseline"/>
              <w:rPr>
                <w:b/>
                <w:color w:val="000000"/>
                <w:sz w:val="28"/>
                <w:szCs w:val="28"/>
              </w:rPr>
            </w:pPr>
          </w:p>
          <w:p w14:paraId="523B633A" w14:textId="77777777" w:rsidR="004F622C" w:rsidRPr="003D210F" w:rsidRDefault="004F622C">
            <w:pPr>
              <w:pStyle w:val="rvps2"/>
              <w:spacing w:beforeAutospacing="0" w:after="0" w:afterAutospacing="0"/>
              <w:ind w:firstLine="601"/>
              <w:jc w:val="both"/>
              <w:textAlignment w:val="baseline"/>
              <w:rPr>
                <w:b/>
                <w:color w:val="000000"/>
                <w:sz w:val="28"/>
                <w:szCs w:val="28"/>
              </w:rPr>
            </w:pPr>
          </w:p>
          <w:p w14:paraId="04D1AD21" w14:textId="567B5E00" w:rsidR="004F622C" w:rsidRPr="003D210F" w:rsidRDefault="004F622C">
            <w:pPr>
              <w:pStyle w:val="rvps2"/>
              <w:spacing w:beforeAutospacing="0" w:after="0" w:afterAutospacing="0"/>
              <w:ind w:firstLine="601"/>
              <w:jc w:val="both"/>
              <w:textAlignment w:val="baseline"/>
              <w:rPr>
                <w:b/>
                <w:color w:val="000000"/>
                <w:sz w:val="28"/>
                <w:szCs w:val="28"/>
              </w:rPr>
            </w:pPr>
            <w:r w:rsidRPr="003D210F">
              <w:rPr>
                <w:b/>
                <w:color w:val="000000"/>
                <w:sz w:val="28"/>
                <w:szCs w:val="28"/>
              </w:rPr>
              <w:t>Норма відсутня</w:t>
            </w:r>
          </w:p>
        </w:tc>
        <w:tc>
          <w:tcPr>
            <w:tcW w:w="7608" w:type="dxa"/>
            <w:gridSpan w:val="2"/>
            <w:tcBorders>
              <w:top w:val="single" w:sz="4" w:space="0" w:color="000000"/>
              <w:left w:val="single" w:sz="4" w:space="0" w:color="000000"/>
              <w:bottom w:val="single" w:sz="4" w:space="0" w:color="000000"/>
              <w:right w:val="single" w:sz="4" w:space="0" w:color="000000"/>
            </w:tcBorders>
            <w:shd w:val="clear" w:color="auto" w:fill="auto"/>
          </w:tcPr>
          <w:p w14:paraId="7AEB8C06" w14:textId="77777777" w:rsidR="008522DF" w:rsidRPr="003D210F" w:rsidRDefault="001D3E2F">
            <w:pPr>
              <w:pStyle w:val="rvps2"/>
              <w:spacing w:beforeAutospacing="0" w:after="0" w:afterAutospacing="0"/>
              <w:ind w:firstLine="601"/>
              <w:jc w:val="both"/>
              <w:textAlignment w:val="baseline"/>
              <w:rPr>
                <w:b/>
                <w:bCs/>
                <w:color w:val="000000"/>
                <w:sz w:val="28"/>
                <w:szCs w:val="28"/>
              </w:rPr>
            </w:pPr>
            <w:r w:rsidRPr="003D210F">
              <w:rPr>
                <w:b/>
                <w:bCs/>
                <w:color w:val="000000"/>
                <w:sz w:val="28"/>
                <w:szCs w:val="28"/>
              </w:rPr>
              <w:lastRenderedPageBreak/>
              <w:t>Стаття 12. Обмеження обігу окремих наркотичних засобів, психотропних речовин</w:t>
            </w:r>
          </w:p>
          <w:p w14:paraId="3967B57F"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5AAA9197" w14:textId="3CA32D66" w:rsidR="008522DF" w:rsidRPr="003D210F" w:rsidRDefault="001D3E2F">
            <w:pPr>
              <w:pStyle w:val="rvps2"/>
              <w:spacing w:beforeAutospacing="0" w:after="0" w:afterAutospacing="0"/>
              <w:ind w:firstLine="601"/>
              <w:jc w:val="both"/>
              <w:textAlignment w:val="baseline"/>
              <w:rPr>
                <w:bCs/>
                <w:color w:val="000000"/>
                <w:sz w:val="28"/>
                <w:szCs w:val="28"/>
              </w:rPr>
            </w:pPr>
            <w:bookmarkStart w:id="32" w:name="_Hlk17995215"/>
            <w:bookmarkStart w:id="33" w:name="_Hlk18487966"/>
            <w:r w:rsidRPr="003D210F">
              <w:rPr>
                <w:bCs/>
                <w:color w:val="000000"/>
                <w:sz w:val="28"/>
                <w:szCs w:val="28"/>
              </w:rPr>
              <w:t xml:space="preserve">Обіг наркотичних засобів, психотропних речовин, включених до таблиці I Переліку </w:t>
            </w:r>
            <w:bookmarkStart w:id="34" w:name="_Hlk534989234"/>
            <w:r w:rsidRPr="003D210F">
              <w:rPr>
                <w:b/>
                <w:bCs/>
                <w:color w:val="000000"/>
                <w:sz w:val="28"/>
                <w:szCs w:val="28"/>
              </w:rPr>
              <w:t xml:space="preserve">(крім </w:t>
            </w:r>
            <w:r w:rsidR="00ED3EF7" w:rsidRPr="003D210F">
              <w:rPr>
                <w:b/>
                <w:bCs/>
                <w:color w:val="000000"/>
                <w:sz w:val="28"/>
                <w:szCs w:val="28"/>
              </w:rPr>
              <w:t>промислових та лікарських конопель</w:t>
            </w:r>
            <w:r w:rsidR="0031609C" w:rsidRPr="003D210F">
              <w:rPr>
                <w:b/>
                <w:color w:val="000000"/>
                <w:sz w:val="28"/>
                <w:szCs w:val="28"/>
              </w:rPr>
              <w:t xml:space="preserve">, </w:t>
            </w:r>
            <w:r w:rsidRPr="003D210F">
              <w:rPr>
                <w:b/>
                <w:bCs/>
                <w:color w:val="000000"/>
                <w:sz w:val="28"/>
                <w:szCs w:val="28"/>
              </w:rPr>
              <w:t>продуктів їх переробки чи</w:t>
            </w:r>
            <w:r w:rsidR="005F23B5" w:rsidRPr="003D210F">
              <w:rPr>
                <w:b/>
                <w:bCs/>
                <w:color w:val="000000"/>
                <w:sz w:val="28"/>
                <w:szCs w:val="28"/>
              </w:rPr>
              <w:t xml:space="preserve"> </w:t>
            </w:r>
            <w:r w:rsidR="00F7599E" w:rsidRPr="003D210F">
              <w:rPr>
                <w:b/>
                <w:bCs/>
                <w:color w:val="000000"/>
                <w:sz w:val="28"/>
                <w:szCs w:val="28"/>
              </w:rPr>
              <w:t>вироблених (</w:t>
            </w:r>
            <w:r w:rsidR="005F23B5" w:rsidRPr="003D210F">
              <w:rPr>
                <w:b/>
                <w:bCs/>
                <w:color w:val="000000"/>
                <w:sz w:val="28"/>
                <w:szCs w:val="28"/>
              </w:rPr>
              <w:t>виготовлених</w:t>
            </w:r>
            <w:r w:rsidR="00F7599E" w:rsidRPr="003D210F">
              <w:rPr>
                <w:b/>
                <w:bCs/>
                <w:color w:val="000000"/>
                <w:sz w:val="28"/>
                <w:szCs w:val="28"/>
              </w:rPr>
              <w:t>)</w:t>
            </w:r>
            <w:r w:rsidR="005F23B5" w:rsidRPr="003D210F">
              <w:rPr>
                <w:b/>
                <w:bCs/>
                <w:color w:val="000000"/>
                <w:sz w:val="28"/>
                <w:szCs w:val="28"/>
              </w:rPr>
              <w:t xml:space="preserve"> із них</w:t>
            </w:r>
            <w:r w:rsidRPr="003D210F">
              <w:rPr>
                <w:b/>
                <w:bCs/>
                <w:color w:val="000000"/>
                <w:sz w:val="28"/>
                <w:szCs w:val="28"/>
              </w:rPr>
              <w:t xml:space="preserve"> препаратів</w:t>
            </w:r>
            <w:r w:rsidR="005F23B5" w:rsidRPr="003D210F">
              <w:rPr>
                <w:b/>
                <w:bCs/>
                <w:color w:val="000000"/>
                <w:sz w:val="28"/>
                <w:szCs w:val="28"/>
              </w:rPr>
              <w:t>)</w:t>
            </w:r>
            <w:r w:rsidRPr="003D210F">
              <w:rPr>
                <w:b/>
                <w:bCs/>
                <w:color w:val="000000"/>
                <w:sz w:val="28"/>
                <w:szCs w:val="28"/>
              </w:rPr>
              <w:t xml:space="preserve">, </w:t>
            </w:r>
            <w:bookmarkEnd w:id="34"/>
            <w:r w:rsidRPr="003D210F">
              <w:rPr>
                <w:bCs/>
                <w:color w:val="000000"/>
                <w:sz w:val="28"/>
                <w:szCs w:val="28"/>
              </w:rPr>
              <w:t xml:space="preserve"> допускається лише </w:t>
            </w:r>
            <w:r w:rsidRPr="003D210F">
              <w:rPr>
                <w:b/>
                <w:color w:val="000000"/>
                <w:sz w:val="28"/>
                <w:szCs w:val="28"/>
              </w:rPr>
              <w:t>для використання у медичній практиці, а також у</w:t>
            </w:r>
            <w:r w:rsidRPr="003D210F">
              <w:rPr>
                <w:bCs/>
                <w:color w:val="000000"/>
                <w:sz w:val="28"/>
                <w:szCs w:val="28"/>
              </w:rPr>
              <w:t xml:space="preserve"> цілях, передбачених статтями 15, 19 та 20 цього Закону</w:t>
            </w:r>
            <w:r w:rsidR="008A5E27" w:rsidRPr="003D210F">
              <w:rPr>
                <w:b/>
                <w:color w:val="000000"/>
                <w:sz w:val="28"/>
                <w:szCs w:val="28"/>
              </w:rPr>
              <w:t>.</w:t>
            </w:r>
            <w:r w:rsidRPr="003D210F">
              <w:rPr>
                <w:b/>
                <w:color w:val="000000"/>
                <w:sz w:val="28"/>
                <w:szCs w:val="28"/>
              </w:rPr>
              <w:t xml:space="preserve"> </w:t>
            </w:r>
            <w:bookmarkEnd w:id="32"/>
            <w:bookmarkEnd w:id="33"/>
          </w:p>
          <w:p w14:paraId="5CA0407F"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0AD71E88"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Обіг наркотичних засобів, психотропних речовин, включених до таблиць II і III Переліку,</w:t>
            </w:r>
            <w:r w:rsidRPr="003D210F">
              <w:rPr>
                <w:b/>
                <w:bCs/>
                <w:color w:val="000000"/>
                <w:sz w:val="28"/>
                <w:szCs w:val="28"/>
              </w:rPr>
              <w:t xml:space="preserve"> </w:t>
            </w:r>
            <w:r w:rsidRPr="003D210F">
              <w:rPr>
                <w:bCs/>
                <w:color w:val="000000"/>
                <w:sz w:val="28"/>
                <w:szCs w:val="28"/>
              </w:rPr>
              <w:t>допускається для використання у медичній практиці за призначенням лікаря, а також у цілях, передбачених статтями 19, 20 та 23 цього Закону.</w:t>
            </w:r>
          </w:p>
          <w:p w14:paraId="4231CD02" w14:textId="77777777" w:rsidR="0025155A" w:rsidRPr="003D210F" w:rsidRDefault="0025155A">
            <w:pPr>
              <w:pStyle w:val="rvps2"/>
              <w:spacing w:beforeAutospacing="0" w:after="0" w:afterAutospacing="0"/>
              <w:jc w:val="both"/>
              <w:textAlignment w:val="baseline"/>
              <w:rPr>
                <w:bCs/>
                <w:color w:val="000000"/>
                <w:sz w:val="28"/>
                <w:szCs w:val="28"/>
              </w:rPr>
            </w:pPr>
          </w:p>
          <w:p w14:paraId="17B2C532" w14:textId="0BA87A57" w:rsidR="008522DF" w:rsidRPr="003D210F" w:rsidRDefault="001D3E2F">
            <w:pPr>
              <w:pStyle w:val="rvps2"/>
              <w:spacing w:beforeAutospacing="0" w:after="0" w:afterAutospacing="0"/>
              <w:ind w:firstLine="601"/>
              <w:jc w:val="both"/>
              <w:textAlignment w:val="baseline"/>
              <w:rPr>
                <w:b/>
                <w:bCs/>
                <w:color w:val="000000"/>
                <w:sz w:val="28"/>
                <w:szCs w:val="28"/>
              </w:rPr>
            </w:pPr>
            <w:bookmarkStart w:id="35" w:name="_Hlk17987307"/>
            <w:bookmarkStart w:id="36" w:name="_Hlk534989272"/>
            <w:r w:rsidRPr="003D210F">
              <w:rPr>
                <w:b/>
                <w:bCs/>
                <w:color w:val="000000"/>
                <w:sz w:val="28"/>
                <w:szCs w:val="28"/>
              </w:rPr>
              <w:t xml:space="preserve">Обіг </w:t>
            </w:r>
            <w:r w:rsidR="006C60A2" w:rsidRPr="003D210F">
              <w:rPr>
                <w:sz w:val="28"/>
                <w:szCs w:val="28"/>
              </w:rPr>
              <w:t xml:space="preserve"> </w:t>
            </w:r>
            <w:r w:rsidR="006C60A2" w:rsidRPr="003D210F">
              <w:rPr>
                <w:rStyle w:val="FontStyle18"/>
                <w:b/>
                <w:sz w:val="28"/>
                <w:szCs w:val="28"/>
              </w:rPr>
              <w:t>лікарських та промислових конопель</w:t>
            </w:r>
            <w:r w:rsidR="0031609C" w:rsidRPr="003D210F">
              <w:rPr>
                <w:b/>
                <w:color w:val="000000"/>
                <w:sz w:val="28"/>
                <w:szCs w:val="28"/>
              </w:rPr>
              <w:t xml:space="preserve">, </w:t>
            </w:r>
            <w:r w:rsidRPr="003D210F">
              <w:rPr>
                <w:b/>
                <w:bCs/>
                <w:color w:val="000000"/>
                <w:sz w:val="28"/>
                <w:szCs w:val="28"/>
              </w:rPr>
              <w:t xml:space="preserve">продуктів їх переробки </w:t>
            </w:r>
            <w:r w:rsidR="00A23C92" w:rsidRPr="003D210F">
              <w:rPr>
                <w:b/>
                <w:bCs/>
                <w:color w:val="000000"/>
                <w:sz w:val="28"/>
                <w:szCs w:val="28"/>
              </w:rPr>
              <w:t xml:space="preserve">та </w:t>
            </w:r>
            <w:r w:rsidR="00FA06A9" w:rsidRPr="003D210F">
              <w:rPr>
                <w:b/>
                <w:bCs/>
                <w:color w:val="000000"/>
                <w:sz w:val="28"/>
                <w:szCs w:val="28"/>
              </w:rPr>
              <w:t>вироблених (</w:t>
            </w:r>
            <w:r w:rsidR="002E6FE4" w:rsidRPr="003D210F">
              <w:rPr>
                <w:b/>
                <w:bCs/>
                <w:color w:val="000000"/>
                <w:sz w:val="28"/>
                <w:szCs w:val="28"/>
              </w:rPr>
              <w:t>виготовлених</w:t>
            </w:r>
            <w:r w:rsidR="00FA06A9" w:rsidRPr="003D210F">
              <w:rPr>
                <w:b/>
                <w:bCs/>
                <w:color w:val="000000"/>
                <w:sz w:val="28"/>
                <w:szCs w:val="28"/>
              </w:rPr>
              <w:t>)</w:t>
            </w:r>
            <w:r w:rsidR="002E6FE4" w:rsidRPr="003D210F">
              <w:rPr>
                <w:b/>
                <w:bCs/>
                <w:color w:val="000000"/>
                <w:sz w:val="28"/>
                <w:szCs w:val="28"/>
              </w:rPr>
              <w:t xml:space="preserve"> із </w:t>
            </w:r>
            <w:r w:rsidR="002E6FE4" w:rsidRPr="003D210F">
              <w:rPr>
                <w:b/>
                <w:bCs/>
                <w:color w:val="000000"/>
                <w:sz w:val="28"/>
                <w:szCs w:val="28"/>
              </w:rPr>
              <w:lastRenderedPageBreak/>
              <w:t>них</w:t>
            </w:r>
            <w:r w:rsidRPr="003D210F">
              <w:rPr>
                <w:b/>
                <w:bCs/>
                <w:color w:val="000000"/>
                <w:sz w:val="28"/>
                <w:szCs w:val="28"/>
              </w:rPr>
              <w:t xml:space="preserve"> препаратів</w:t>
            </w:r>
            <w:r w:rsidR="002E6FE4" w:rsidRPr="003D210F">
              <w:rPr>
                <w:b/>
                <w:bCs/>
                <w:color w:val="000000"/>
                <w:sz w:val="28"/>
                <w:szCs w:val="28"/>
              </w:rPr>
              <w:t xml:space="preserve"> </w:t>
            </w:r>
            <w:r w:rsidRPr="003D210F">
              <w:rPr>
                <w:b/>
                <w:bCs/>
                <w:color w:val="000000"/>
                <w:sz w:val="28"/>
                <w:szCs w:val="28"/>
              </w:rPr>
              <w:t>допускається лише для використання у промислових</w:t>
            </w:r>
            <w:r w:rsidR="0031609C" w:rsidRPr="003D210F">
              <w:rPr>
                <w:b/>
                <w:bCs/>
                <w:color w:val="000000"/>
                <w:sz w:val="28"/>
                <w:szCs w:val="28"/>
              </w:rPr>
              <w:t xml:space="preserve"> цілях</w:t>
            </w:r>
            <w:r w:rsidRPr="003D210F">
              <w:rPr>
                <w:b/>
                <w:bCs/>
                <w:color w:val="000000"/>
                <w:sz w:val="28"/>
                <w:szCs w:val="28"/>
              </w:rPr>
              <w:t>,</w:t>
            </w:r>
            <w:r w:rsidR="0031609C" w:rsidRPr="003D210F">
              <w:rPr>
                <w:b/>
                <w:bCs/>
                <w:color w:val="000000"/>
                <w:sz w:val="28"/>
                <w:szCs w:val="28"/>
              </w:rPr>
              <w:t xml:space="preserve"> </w:t>
            </w:r>
            <w:r w:rsidR="0031609C" w:rsidRPr="003D210F">
              <w:rPr>
                <w:b/>
                <w:color w:val="000000"/>
                <w:sz w:val="28"/>
                <w:szCs w:val="28"/>
              </w:rPr>
              <w:t xml:space="preserve">науковій </w:t>
            </w:r>
            <w:r w:rsidR="0031609C" w:rsidRPr="003D210F">
              <w:rPr>
                <w:b/>
                <w:sz w:val="28"/>
                <w:szCs w:val="28"/>
              </w:rPr>
              <w:t xml:space="preserve">та науково-технічній </w:t>
            </w:r>
            <w:r w:rsidR="0031609C" w:rsidRPr="003D210F">
              <w:rPr>
                <w:b/>
                <w:color w:val="000000"/>
                <w:sz w:val="28"/>
                <w:szCs w:val="28"/>
              </w:rPr>
              <w:t>діяльності</w:t>
            </w:r>
            <w:r w:rsidRPr="003D210F">
              <w:rPr>
                <w:b/>
                <w:bCs/>
                <w:color w:val="000000"/>
                <w:sz w:val="28"/>
                <w:szCs w:val="28"/>
              </w:rPr>
              <w:t>,</w:t>
            </w:r>
            <w:r w:rsidR="002E6FE4" w:rsidRPr="003D210F">
              <w:rPr>
                <w:b/>
                <w:bCs/>
                <w:color w:val="000000"/>
                <w:sz w:val="28"/>
                <w:szCs w:val="28"/>
              </w:rPr>
              <w:t xml:space="preserve"> а</w:t>
            </w:r>
            <w:r w:rsidRPr="003D210F">
              <w:rPr>
                <w:b/>
                <w:bCs/>
                <w:color w:val="000000"/>
                <w:sz w:val="28"/>
                <w:szCs w:val="28"/>
              </w:rPr>
              <w:t xml:space="preserve"> та</w:t>
            </w:r>
            <w:r w:rsidR="002E6FE4" w:rsidRPr="003D210F">
              <w:rPr>
                <w:b/>
                <w:bCs/>
                <w:color w:val="000000"/>
                <w:sz w:val="28"/>
                <w:szCs w:val="28"/>
              </w:rPr>
              <w:t>кож</w:t>
            </w:r>
            <w:r w:rsidRPr="003D210F">
              <w:rPr>
                <w:b/>
                <w:bCs/>
                <w:color w:val="000000"/>
                <w:sz w:val="28"/>
                <w:szCs w:val="28"/>
              </w:rPr>
              <w:t xml:space="preserve"> у медичній практиці за призначенням лікаря</w:t>
            </w:r>
            <w:r w:rsidR="002E6FE4" w:rsidRPr="003D210F">
              <w:rPr>
                <w:b/>
                <w:bCs/>
                <w:color w:val="000000"/>
                <w:sz w:val="28"/>
                <w:szCs w:val="28"/>
              </w:rPr>
              <w:t xml:space="preserve"> </w:t>
            </w:r>
            <w:r w:rsidRPr="003D210F">
              <w:rPr>
                <w:b/>
                <w:bCs/>
                <w:color w:val="000000"/>
                <w:sz w:val="28"/>
                <w:szCs w:val="28"/>
              </w:rPr>
              <w:t>відповідно до статей 15, 17, 19, 20, 21, 22, 24, 25-27 цього Закону</w:t>
            </w:r>
            <w:bookmarkEnd w:id="35"/>
            <w:r w:rsidRPr="003D210F">
              <w:rPr>
                <w:b/>
                <w:bCs/>
                <w:color w:val="000000"/>
                <w:sz w:val="28"/>
                <w:szCs w:val="28"/>
              </w:rPr>
              <w:t>.</w:t>
            </w:r>
            <w:bookmarkEnd w:id="36"/>
          </w:p>
          <w:p w14:paraId="4D5AEBBC" w14:textId="77777777" w:rsidR="008A5E27" w:rsidRPr="003D210F" w:rsidRDefault="008A5E27">
            <w:pPr>
              <w:pStyle w:val="rvps2"/>
              <w:spacing w:beforeAutospacing="0" w:after="0" w:afterAutospacing="0"/>
              <w:ind w:firstLine="601"/>
              <w:jc w:val="both"/>
              <w:textAlignment w:val="baseline"/>
              <w:rPr>
                <w:b/>
                <w:bCs/>
                <w:color w:val="000000"/>
                <w:sz w:val="28"/>
                <w:szCs w:val="28"/>
              </w:rPr>
            </w:pPr>
          </w:p>
          <w:p w14:paraId="711FE5FD" w14:textId="4314733A" w:rsidR="008A5E27" w:rsidRPr="003D210F" w:rsidRDefault="008A5E27" w:rsidP="008A5E27">
            <w:pPr>
              <w:pStyle w:val="rvps2"/>
              <w:spacing w:beforeAutospacing="0" w:after="0" w:afterAutospacing="0"/>
              <w:ind w:firstLine="601"/>
              <w:jc w:val="both"/>
              <w:textAlignment w:val="baseline"/>
              <w:rPr>
                <w:bCs/>
                <w:color w:val="000000"/>
                <w:sz w:val="28"/>
                <w:szCs w:val="28"/>
              </w:rPr>
            </w:pPr>
            <w:r w:rsidRPr="003D210F">
              <w:rPr>
                <w:b/>
                <w:color w:val="000000"/>
                <w:sz w:val="28"/>
                <w:szCs w:val="28"/>
              </w:rPr>
              <w:t xml:space="preserve">Обіг </w:t>
            </w:r>
            <w:r w:rsidR="004F622C" w:rsidRPr="003D210F">
              <w:rPr>
                <w:b/>
                <w:bCs/>
                <w:color w:val="000000"/>
                <w:sz w:val="28"/>
                <w:szCs w:val="28"/>
              </w:rPr>
              <w:t xml:space="preserve">наркотичних засобів, психотропних речовин, </w:t>
            </w:r>
            <w:r w:rsidR="004F622C" w:rsidRPr="003D210F">
              <w:rPr>
                <w:rStyle w:val="FontStyle18"/>
                <w:b/>
                <w:sz w:val="28"/>
                <w:szCs w:val="28"/>
              </w:rPr>
              <w:t>лікарських та промислових конопель</w:t>
            </w:r>
            <w:r w:rsidR="004F622C" w:rsidRPr="003D210F">
              <w:rPr>
                <w:b/>
                <w:color w:val="000000"/>
                <w:sz w:val="28"/>
                <w:szCs w:val="28"/>
              </w:rPr>
              <w:t xml:space="preserve">, </w:t>
            </w:r>
            <w:r w:rsidR="004F622C" w:rsidRPr="003D210F">
              <w:rPr>
                <w:b/>
                <w:bCs/>
                <w:color w:val="000000"/>
                <w:sz w:val="28"/>
                <w:szCs w:val="28"/>
              </w:rPr>
              <w:t xml:space="preserve">продуктів їх переробки </w:t>
            </w:r>
            <w:r w:rsidR="00443640" w:rsidRPr="003D210F">
              <w:rPr>
                <w:b/>
                <w:bCs/>
                <w:color w:val="000000"/>
                <w:sz w:val="28"/>
                <w:szCs w:val="28"/>
              </w:rPr>
              <w:t>та (або)</w:t>
            </w:r>
            <w:r w:rsidR="004F622C" w:rsidRPr="003D210F">
              <w:rPr>
                <w:b/>
                <w:bCs/>
                <w:color w:val="000000"/>
                <w:sz w:val="28"/>
                <w:szCs w:val="28"/>
              </w:rPr>
              <w:t xml:space="preserve"> </w:t>
            </w:r>
            <w:r w:rsidR="00DB4D65" w:rsidRPr="003D210F">
              <w:rPr>
                <w:b/>
                <w:bCs/>
                <w:color w:val="000000"/>
                <w:sz w:val="28"/>
                <w:szCs w:val="28"/>
              </w:rPr>
              <w:t>вироблених (</w:t>
            </w:r>
            <w:r w:rsidR="004F622C" w:rsidRPr="003D210F">
              <w:rPr>
                <w:b/>
                <w:bCs/>
                <w:color w:val="000000"/>
                <w:sz w:val="28"/>
                <w:szCs w:val="28"/>
              </w:rPr>
              <w:t>виготовлених</w:t>
            </w:r>
            <w:r w:rsidR="00DB4D65" w:rsidRPr="003D210F">
              <w:rPr>
                <w:b/>
                <w:bCs/>
                <w:color w:val="000000"/>
                <w:sz w:val="28"/>
                <w:szCs w:val="28"/>
              </w:rPr>
              <w:t>)</w:t>
            </w:r>
            <w:r w:rsidR="004F622C" w:rsidRPr="003D210F">
              <w:rPr>
                <w:b/>
                <w:bCs/>
                <w:color w:val="000000"/>
                <w:sz w:val="28"/>
                <w:szCs w:val="28"/>
              </w:rPr>
              <w:t xml:space="preserve"> із них препаратів відповідно до цього</w:t>
            </w:r>
            <w:r w:rsidR="004F622C" w:rsidRPr="003D210F">
              <w:rPr>
                <w:b/>
                <w:color w:val="000000"/>
                <w:sz w:val="28"/>
                <w:szCs w:val="28"/>
              </w:rPr>
              <w:t xml:space="preserve"> Закону дозволяється </w:t>
            </w:r>
            <w:r w:rsidRPr="003D210F">
              <w:rPr>
                <w:b/>
                <w:color w:val="000000"/>
                <w:sz w:val="28"/>
                <w:szCs w:val="28"/>
              </w:rPr>
              <w:t>за умови забезпечення контролю та простежуваності на всіх етапах</w:t>
            </w:r>
            <w:r w:rsidR="0025155A" w:rsidRPr="003D210F">
              <w:rPr>
                <w:b/>
                <w:color w:val="000000"/>
                <w:sz w:val="28"/>
                <w:szCs w:val="28"/>
              </w:rPr>
              <w:t xml:space="preserve"> такого обігу</w:t>
            </w:r>
            <w:r w:rsidRPr="003D210F">
              <w:rPr>
                <w:b/>
                <w:color w:val="000000"/>
                <w:sz w:val="28"/>
                <w:szCs w:val="28"/>
              </w:rPr>
              <w:t>.</w:t>
            </w:r>
          </w:p>
          <w:p w14:paraId="4043CC3B" w14:textId="77777777" w:rsidR="008522DF" w:rsidRPr="003D210F" w:rsidRDefault="008522DF" w:rsidP="001A3AAF">
            <w:pPr>
              <w:pStyle w:val="rvps2"/>
              <w:spacing w:beforeAutospacing="0" w:after="0" w:afterAutospacing="0"/>
              <w:jc w:val="both"/>
              <w:textAlignment w:val="baseline"/>
              <w:rPr>
                <w:b/>
                <w:bCs/>
                <w:color w:val="000000"/>
                <w:sz w:val="28"/>
                <w:szCs w:val="28"/>
              </w:rPr>
            </w:pPr>
          </w:p>
          <w:p w14:paraId="03FECEB3" w14:textId="2F8AA282" w:rsidR="008522DF" w:rsidRPr="003D210F" w:rsidRDefault="001D3E2F">
            <w:pPr>
              <w:pStyle w:val="rvps2"/>
              <w:spacing w:beforeAutospacing="0" w:after="0" w:afterAutospacing="0"/>
              <w:ind w:firstLine="601"/>
              <w:jc w:val="both"/>
              <w:textAlignment w:val="baseline"/>
              <w:rPr>
                <w:b/>
                <w:bCs/>
                <w:color w:val="000000"/>
                <w:sz w:val="28"/>
                <w:szCs w:val="28"/>
              </w:rPr>
            </w:pPr>
            <w:r w:rsidRPr="003D210F">
              <w:rPr>
                <w:b/>
                <w:bCs/>
                <w:color w:val="000000"/>
                <w:sz w:val="28"/>
                <w:szCs w:val="28"/>
              </w:rPr>
              <w:t>Простежуваність</w:t>
            </w:r>
            <w:r w:rsidRPr="003D210F">
              <w:t xml:space="preserve"> </w:t>
            </w:r>
            <w:r w:rsidRPr="003D210F">
              <w:rPr>
                <w:b/>
                <w:bCs/>
                <w:color w:val="000000"/>
                <w:sz w:val="28"/>
                <w:szCs w:val="28"/>
              </w:rPr>
              <w:t>обігу наркотичних засобів, психотропних речовин,</w:t>
            </w:r>
            <w:r w:rsidR="00BF7CFB" w:rsidRPr="003D210F">
              <w:rPr>
                <w:b/>
                <w:bCs/>
                <w:color w:val="000000"/>
                <w:sz w:val="28"/>
                <w:szCs w:val="28"/>
              </w:rPr>
              <w:t xml:space="preserve"> </w:t>
            </w:r>
            <w:r w:rsidRPr="003D210F">
              <w:rPr>
                <w:b/>
                <w:bCs/>
                <w:color w:val="000000"/>
                <w:sz w:val="28"/>
                <w:szCs w:val="28"/>
              </w:rPr>
              <w:t>включених до Переліку</w:t>
            </w:r>
            <w:r w:rsidR="00BF7CFB" w:rsidRPr="003D210F">
              <w:rPr>
                <w:b/>
                <w:color w:val="000000"/>
                <w:sz w:val="28"/>
                <w:szCs w:val="28"/>
              </w:rPr>
              <w:t>,</w:t>
            </w:r>
            <w:r w:rsidR="006C60A2" w:rsidRPr="003D210F">
              <w:rPr>
                <w:b/>
                <w:color w:val="000000"/>
                <w:sz w:val="28"/>
                <w:szCs w:val="28"/>
              </w:rPr>
              <w:t xml:space="preserve"> </w:t>
            </w:r>
            <w:r w:rsidR="0025155A" w:rsidRPr="003D210F">
              <w:rPr>
                <w:rStyle w:val="FontStyle18"/>
                <w:b/>
                <w:sz w:val="28"/>
                <w:szCs w:val="28"/>
              </w:rPr>
              <w:t xml:space="preserve"> лікарських та промислових конопель</w:t>
            </w:r>
            <w:r w:rsidR="0025155A" w:rsidRPr="003D210F">
              <w:rPr>
                <w:b/>
                <w:color w:val="000000"/>
                <w:sz w:val="28"/>
                <w:szCs w:val="28"/>
              </w:rPr>
              <w:t xml:space="preserve">, </w:t>
            </w:r>
            <w:r w:rsidR="0025155A" w:rsidRPr="003D210F">
              <w:rPr>
                <w:b/>
                <w:bCs/>
                <w:color w:val="000000"/>
                <w:sz w:val="28"/>
                <w:szCs w:val="28"/>
              </w:rPr>
              <w:t xml:space="preserve">продуктів їх переробки чи </w:t>
            </w:r>
            <w:r w:rsidR="00DB4D65" w:rsidRPr="003D210F">
              <w:rPr>
                <w:b/>
                <w:bCs/>
                <w:color w:val="000000"/>
                <w:sz w:val="28"/>
                <w:szCs w:val="28"/>
              </w:rPr>
              <w:t>вироблених (</w:t>
            </w:r>
            <w:r w:rsidR="0025155A" w:rsidRPr="003D210F">
              <w:rPr>
                <w:b/>
                <w:bCs/>
                <w:color w:val="000000"/>
                <w:sz w:val="28"/>
                <w:szCs w:val="28"/>
              </w:rPr>
              <w:t>виготовлених</w:t>
            </w:r>
            <w:r w:rsidR="00DB4D65" w:rsidRPr="003D210F">
              <w:rPr>
                <w:b/>
                <w:bCs/>
                <w:color w:val="000000"/>
                <w:sz w:val="28"/>
                <w:szCs w:val="28"/>
              </w:rPr>
              <w:t>)</w:t>
            </w:r>
            <w:r w:rsidR="0025155A" w:rsidRPr="003D210F">
              <w:rPr>
                <w:b/>
                <w:bCs/>
                <w:color w:val="000000"/>
                <w:sz w:val="28"/>
                <w:szCs w:val="28"/>
              </w:rPr>
              <w:t xml:space="preserve"> із них препаратів </w:t>
            </w:r>
            <w:r w:rsidRPr="003D210F">
              <w:rPr>
                <w:b/>
                <w:bCs/>
                <w:color w:val="000000"/>
                <w:sz w:val="28"/>
                <w:szCs w:val="28"/>
              </w:rPr>
              <w:t xml:space="preserve"> забезпечується </w:t>
            </w:r>
            <w:r w:rsidR="0025155A" w:rsidRPr="003D210F">
              <w:rPr>
                <w:b/>
                <w:bCs/>
                <w:color w:val="000000"/>
                <w:sz w:val="28"/>
                <w:szCs w:val="28"/>
              </w:rPr>
              <w:t>шляхом</w:t>
            </w:r>
            <w:r w:rsidRPr="003D210F">
              <w:rPr>
                <w:b/>
                <w:bCs/>
                <w:color w:val="000000"/>
                <w:sz w:val="28"/>
                <w:szCs w:val="28"/>
              </w:rPr>
              <w:t>:</w:t>
            </w:r>
          </w:p>
          <w:p w14:paraId="614C65A5" w14:textId="77777777" w:rsidR="008522DF" w:rsidRPr="003D210F" w:rsidRDefault="001D3E2F">
            <w:pPr>
              <w:pStyle w:val="rvps2"/>
              <w:spacing w:beforeAutospacing="0" w:after="0" w:afterAutospacing="0"/>
              <w:ind w:firstLine="601"/>
              <w:jc w:val="both"/>
              <w:textAlignment w:val="baseline"/>
              <w:rPr>
                <w:b/>
                <w:bCs/>
                <w:color w:val="000000"/>
                <w:sz w:val="28"/>
                <w:szCs w:val="28"/>
              </w:rPr>
            </w:pPr>
            <w:r w:rsidRPr="003D210F">
              <w:rPr>
                <w:b/>
                <w:bCs/>
                <w:color w:val="000000"/>
                <w:sz w:val="28"/>
                <w:szCs w:val="28"/>
              </w:rPr>
              <w:t>маркування кожної партії та одиниці фасованої продукції унікальним кодом;</w:t>
            </w:r>
          </w:p>
          <w:p w14:paraId="31E1E1D2" w14:textId="0414FD7B" w:rsidR="008522DF" w:rsidRPr="003D210F" w:rsidRDefault="001D3E2F" w:rsidP="000A1473">
            <w:pPr>
              <w:pStyle w:val="rvps2"/>
              <w:spacing w:beforeAutospacing="0" w:after="0" w:afterAutospacing="0"/>
              <w:ind w:firstLine="601"/>
              <w:jc w:val="both"/>
              <w:textAlignment w:val="baseline"/>
              <w:rPr>
                <w:b/>
                <w:bCs/>
                <w:color w:val="000000"/>
                <w:sz w:val="28"/>
                <w:szCs w:val="28"/>
              </w:rPr>
            </w:pPr>
            <w:r w:rsidRPr="003D210F">
              <w:rPr>
                <w:b/>
                <w:bCs/>
                <w:color w:val="000000"/>
                <w:sz w:val="28"/>
                <w:szCs w:val="28"/>
              </w:rPr>
              <w:t>ведення публічного електронного реєстру обліку переміщення</w:t>
            </w:r>
            <w:r w:rsidR="009F3FEC" w:rsidRPr="003D210F">
              <w:rPr>
                <w:b/>
                <w:bCs/>
                <w:color w:val="000000"/>
                <w:sz w:val="28"/>
                <w:szCs w:val="28"/>
              </w:rPr>
              <w:t xml:space="preserve"> </w:t>
            </w:r>
            <w:r w:rsidR="000A1473" w:rsidRPr="003D210F">
              <w:rPr>
                <w:b/>
                <w:bCs/>
                <w:color w:val="000000"/>
                <w:sz w:val="28"/>
                <w:szCs w:val="28"/>
              </w:rPr>
              <w:t xml:space="preserve">наркотичних засобів, психотропних речовин, </w:t>
            </w:r>
            <w:r w:rsidR="000A1473" w:rsidRPr="003D210F">
              <w:rPr>
                <w:rStyle w:val="FontStyle18"/>
                <w:b/>
                <w:sz w:val="28"/>
                <w:szCs w:val="28"/>
              </w:rPr>
              <w:t>лікарських та промислових конопель</w:t>
            </w:r>
            <w:r w:rsidR="000A1473" w:rsidRPr="003D210F">
              <w:rPr>
                <w:b/>
                <w:color w:val="000000"/>
                <w:sz w:val="28"/>
                <w:szCs w:val="28"/>
              </w:rPr>
              <w:t xml:space="preserve">, </w:t>
            </w:r>
            <w:r w:rsidR="000A1473" w:rsidRPr="003D210F">
              <w:rPr>
                <w:b/>
                <w:bCs/>
                <w:color w:val="000000"/>
                <w:sz w:val="28"/>
                <w:szCs w:val="28"/>
              </w:rPr>
              <w:t>продуктів їх переробки чи</w:t>
            </w:r>
            <w:r w:rsidR="00B53A70" w:rsidRPr="003D210F">
              <w:rPr>
                <w:b/>
                <w:bCs/>
                <w:color w:val="000000"/>
                <w:sz w:val="28"/>
                <w:szCs w:val="28"/>
              </w:rPr>
              <w:t xml:space="preserve"> вироблених</w:t>
            </w:r>
            <w:r w:rsidR="000A1473" w:rsidRPr="003D210F">
              <w:rPr>
                <w:b/>
                <w:bCs/>
                <w:color w:val="000000"/>
                <w:sz w:val="28"/>
                <w:szCs w:val="28"/>
              </w:rPr>
              <w:t xml:space="preserve"> </w:t>
            </w:r>
            <w:r w:rsidR="00B53A70" w:rsidRPr="003D210F">
              <w:rPr>
                <w:b/>
                <w:bCs/>
                <w:color w:val="000000"/>
                <w:sz w:val="28"/>
                <w:szCs w:val="28"/>
              </w:rPr>
              <w:t>(</w:t>
            </w:r>
            <w:r w:rsidR="000A1473" w:rsidRPr="003D210F">
              <w:rPr>
                <w:b/>
                <w:bCs/>
                <w:color w:val="000000"/>
                <w:sz w:val="28"/>
                <w:szCs w:val="28"/>
              </w:rPr>
              <w:t>виготовлених</w:t>
            </w:r>
            <w:r w:rsidR="00B53A70" w:rsidRPr="003D210F">
              <w:rPr>
                <w:b/>
                <w:bCs/>
                <w:color w:val="000000"/>
                <w:sz w:val="28"/>
                <w:szCs w:val="28"/>
              </w:rPr>
              <w:t>)</w:t>
            </w:r>
            <w:r w:rsidR="000A1473" w:rsidRPr="003D210F">
              <w:rPr>
                <w:b/>
                <w:bCs/>
                <w:color w:val="000000"/>
                <w:sz w:val="28"/>
                <w:szCs w:val="28"/>
              </w:rPr>
              <w:t xml:space="preserve"> із них препаратів на всіх етапах обігу в порядку, затвердженому центральним органом виконавчої влади, що забезпечує</w:t>
            </w:r>
            <w:r w:rsidR="000A1473" w:rsidRPr="003D210F">
              <w:rPr>
                <w:rFonts w:asciiTheme="minorHAnsi" w:hAnsiTheme="minorHAnsi"/>
                <w:bCs/>
                <w:color w:val="000000"/>
                <w:sz w:val="28"/>
                <w:szCs w:val="28"/>
                <w:lang w:eastAsia="en-US"/>
              </w:rPr>
              <w:t xml:space="preserve"> </w:t>
            </w:r>
            <w:r w:rsidR="000A1473" w:rsidRPr="003D210F">
              <w:rPr>
                <w:b/>
                <w:bCs/>
                <w:color w:val="000000"/>
                <w:sz w:val="28"/>
                <w:szCs w:val="28"/>
              </w:rPr>
              <w:t xml:space="preserve">формування державної політики у сфері </w:t>
            </w:r>
            <w:r w:rsidR="000A1473" w:rsidRPr="003D210F">
              <w:rPr>
                <w:b/>
                <w:bCs/>
                <w:color w:val="000000"/>
                <w:sz w:val="28"/>
                <w:szCs w:val="28"/>
              </w:rPr>
              <w:lastRenderedPageBreak/>
              <w:t>обігу наркотичних засобів, психотропних речовин, їх аналогів і прекурсорів, протидії їх незаконному обігу.</w:t>
            </w:r>
          </w:p>
        </w:tc>
      </w:tr>
      <w:tr w:rsidR="008522DF" w:rsidRPr="003D210F" w14:paraId="338227B1" w14:textId="77777777" w:rsidTr="001A3AAF">
        <w:trPr>
          <w:trHeight w:val="375"/>
        </w:trPr>
        <w:tc>
          <w:tcPr>
            <w:tcW w:w="7520" w:type="dxa"/>
            <w:tcBorders>
              <w:top w:val="single" w:sz="4" w:space="0" w:color="000000"/>
              <w:left w:val="single" w:sz="4" w:space="0" w:color="000000"/>
              <w:bottom w:val="single" w:sz="4" w:space="0" w:color="000000"/>
              <w:right w:val="single" w:sz="4" w:space="0" w:color="000000"/>
            </w:tcBorders>
            <w:shd w:val="clear" w:color="auto" w:fill="auto"/>
          </w:tcPr>
          <w:p w14:paraId="5A2A5E08" w14:textId="77777777" w:rsidR="008522DF" w:rsidRPr="003D210F" w:rsidRDefault="001D3E2F">
            <w:pPr>
              <w:pStyle w:val="rvps2"/>
              <w:spacing w:beforeAutospacing="0" w:after="0" w:afterAutospacing="0"/>
              <w:ind w:firstLine="601"/>
              <w:jc w:val="both"/>
              <w:textAlignment w:val="baseline"/>
              <w:rPr>
                <w:b/>
                <w:bCs/>
                <w:color w:val="000000"/>
                <w:sz w:val="28"/>
                <w:szCs w:val="28"/>
              </w:rPr>
            </w:pPr>
            <w:r w:rsidRPr="003D210F">
              <w:rPr>
                <w:b/>
                <w:bCs/>
                <w:color w:val="000000"/>
                <w:sz w:val="28"/>
                <w:szCs w:val="28"/>
              </w:rPr>
              <w:lastRenderedPageBreak/>
              <w:t>Стаття 14. Квоти на наркотичні засоби і психотропні речовини</w:t>
            </w:r>
          </w:p>
          <w:p w14:paraId="26663705"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3A5973B0"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Кабінет Міністрів України за поданням центрального органу виконавчої влади, що забезпечує формування державної політики у сфері обігу наркотичних засобів, психотропних речовин, їх аналогів і прекурсорів, протидії їх незаконному обігу, щорічно визначає квоти на наркотичні засоби і психотропні речовини, в межах яких здійснюються культивування рослин, що містять наркотичні засоби чи психотропні речовини, включених до Переліку, виробництво, виготовлення, зберігання, ввезення на територію України, вивезення з території України наркотичних засобів, психотропних речовин, включених до Переліку.</w:t>
            </w:r>
          </w:p>
          <w:p w14:paraId="14B7FB9C"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713C4CE3"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315E89AA" w14:textId="77777777" w:rsidR="008522DF" w:rsidRPr="003D210F" w:rsidRDefault="001D3E2F">
            <w:pPr>
              <w:pStyle w:val="rvps2"/>
              <w:spacing w:beforeAutospacing="0" w:after="0" w:afterAutospacing="0"/>
              <w:ind w:firstLine="601"/>
              <w:jc w:val="both"/>
              <w:textAlignment w:val="baseline"/>
              <w:rPr>
                <w:b/>
                <w:bCs/>
                <w:color w:val="000000"/>
                <w:sz w:val="28"/>
                <w:szCs w:val="28"/>
              </w:rPr>
            </w:pPr>
            <w:r w:rsidRPr="003D210F">
              <w:rPr>
                <w:b/>
                <w:bCs/>
                <w:color w:val="000000"/>
                <w:sz w:val="28"/>
                <w:szCs w:val="28"/>
              </w:rPr>
              <w:t>Норма відсутня</w:t>
            </w:r>
          </w:p>
        </w:tc>
        <w:tc>
          <w:tcPr>
            <w:tcW w:w="7608" w:type="dxa"/>
            <w:gridSpan w:val="2"/>
            <w:tcBorders>
              <w:top w:val="single" w:sz="4" w:space="0" w:color="000000"/>
              <w:left w:val="single" w:sz="4" w:space="0" w:color="000000"/>
              <w:bottom w:val="single" w:sz="4" w:space="0" w:color="000000"/>
              <w:right w:val="single" w:sz="4" w:space="0" w:color="000000"/>
            </w:tcBorders>
            <w:shd w:val="clear" w:color="auto" w:fill="auto"/>
          </w:tcPr>
          <w:p w14:paraId="12D41980" w14:textId="77777777" w:rsidR="008522DF" w:rsidRPr="003D210F" w:rsidRDefault="001D3E2F">
            <w:pPr>
              <w:pStyle w:val="rvps2"/>
              <w:spacing w:beforeAutospacing="0" w:after="0" w:afterAutospacing="0"/>
              <w:ind w:firstLine="601"/>
              <w:jc w:val="both"/>
              <w:textAlignment w:val="baseline"/>
              <w:rPr>
                <w:b/>
                <w:bCs/>
                <w:color w:val="000000"/>
                <w:sz w:val="28"/>
                <w:szCs w:val="28"/>
              </w:rPr>
            </w:pPr>
            <w:r w:rsidRPr="003D210F">
              <w:rPr>
                <w:b/>
                <w:bCs/>
                <w:color w:val="000000"/>
                <w:sz w:val="28"/>
                <w:szCs w:val="28"/>
              </w:rPr>
              <w:t>Стаття 14. Квоти на наркотичні засоби і психотропні речовини</w:t>
            </w:r>
          </w:p>
          <w:p w14:paraId="6DE2F5B3"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36F8C8B1" w14:textId="52DA8EFA"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Кабінет Міністрів України за поданням центрального органу виконавчої влади, що забезпечує формування державної політики у сфері обігу наркотичних засобів, психотропних речовин, їх аналогів і прекурсорів, протидії їх незаконному обігу, щорічно визначає квоти на наркотичні засоби і психотропні речовини, в межах яких здійснюються культивування рослин, що містять наркотичні засоби чи психотропні речовини, включених до Переліку, виробництво, виготовлення, зберігання, ввезення на територію України, вивезення з території України наркотичних засобів, психотропних речовин, включених до Переліку</w:t>
            </w:r>
            <w:bookmarkStart w:id="37" w:name="_Hlk534989326"/>
            <w:r w:rsidRPr="003D210F">
              <w:rPr>
                <w:b/>
                <w:bCs/>
                <w:color w:val="000000"/>
                <w:sz w:val="28"/>
                <w:szCs w:val="28"/>
              </w:rPr>
              <w:t xml:space="preserve">, якщо інше не </w:t>
            </w:r>
            <w:r w:rsidR="005C329F" w:rsidRPr="003D210F">
              <w:rPr>
                <w:b/>
                <w:bCs/>
                <w:color w:val="000000"/>
                <w:sz w:val="28"/>
                <w:szCs w:val="28"/>
              </w:rPr>
              <w:t xml:space="preserve">передбачено </w:t>
            </w:r>
            <w:r w:rsidRPr="003D210F">
              <w:rPr>
                <w:b/>
                <w:bCs/>
                <w:color w:val="000000"/>
                <w:sz w:val="28"/>
                <w:szCs w:val="28"/>
              </w:rPr>
              <w:t>цим Законом</w:t>
            </w:r>
            <w:bookmarkEnd w:id="37"/>
            <w:r w:rsidRPr="003D210F">
              <w:rPr>
                <w:bCs/>
                <w:color w:val="000000"/>
                <w:sz w:val="28"/>
                <w:szCs w:val="28"/>
              </w:rPr>
              <w:t>.</w:t>
            </w:r>
          </w:p>
          <w:p w14:paraId="0138011A" w14:textId="77777777" w:rsidR="008522DF" w:rsidRPr="003D210F" w:rsidRDefault="008522DF">
            <w:pPr>
              <w:pStyle w:val="rvps2"/>
              <w:spacing w:beforeAutospacing="0" w:after="0" w:afterAutospacing="0"/>
              <w:ind w:firstLine="601"/>
              <w:jc w:val="both"/>
              <w:textAlignment w:val="baseline"/>
            </w:pPr>
          </w:p>
          <w:p w14:paraId="5C8EEAE8" w14:textId="77777777" w:rsidR="008522DF" w:rsidRPr="003D210F" w:rsidRDefault="001D3E2F">
            <w:pPr>
              <w:pStyle w:val="rvps2"/>
              <w:spacing w:beforeAutospacing="0" w:after="0" w:afterAutospacing="0"/>
              <w:ind w:firstLine="601"/>
              <w:jc w:val="both"/>
              <w:textAlignment w:val="baseline"/>
              <w:rPr>
                <w:b/>
                <w:bCs/>
                <w:color w:val="000000"/>
                <w:sz w:val="28"/>
                <w:szCs w:val="28"/>
              </w:rPr>
            </w:pPr>
            <w:bookmarkStart w:id="38" w:name="_Hlk534989455"/>
            <w:bookmarkStart w:id="39" w:name="_Hlk17987608"/>
            <w:bookmarkStart w:id="40" w:name="_Hlk18488020"/>
            <w:r w:rsidRPr="003D210F">
              <w:rPr>
                <w:b/>
                <w:bCs/>
                <w:color w:val="000000"/>
                <w:sz w:val="28"/>
                <w:szCs w:val="28"/>
              </w:rPr>
              <w:t>Квоти не встановлюються</w:t>
            </w:r>
            <w:bookmarkEnd w:id="38"/>
            <w:bookmarkEnd w:id="39"/>
            <w:bookmarkEnd w:id="40"/>
            <w:r w:rsidRPr="003D210F">
              <w:rPr>
                <w:b/>
                <w:bCs/>
                <w:color w:val="000000"/>
                <w:sz w:val="28"/>
                <w:szCs w:val="28"/>
              </w:rPr>
              <w:t xml:space="preserve"> на:</w:t>
            </w:r>
          </w:p>
          <w:p w14:paraId="71D6A36A" w14:textId="77777777" w:rsidR="008522DF" w:rsidRPr="003D210F" w:rsidRDefault="001D3E2F">
            <w:pPr>
              <w:pStyle w:val="rvps2"/>
              <w:spacing w:beforeAutospacing="0" w:after="0" w:afterAutospacing="0"/>
              <w:ind w:firstLine="601"/>
              <w:jc w:val="both"/>
              <w:textAlignment w:val="baseline"/>
              <w:rPr>
                <w:b/>
                <w:bCs/>
                <w:color w:val="000000"/>
                <w:sz w:val="28"/>
                <w:szCs w:val="28"/>
              </w:rPr>
            </w:pPr>
            <w:r w:rsidRPr="003D210F">
              <w:rPr>
                <w:b/>
                <w:bCs/>
                <w:color w:val="000000"/>
                <w:sz w:val="28"/>
                <w:szCs w:val="28"/>
              </w:rPr>
              <w:t>культивування та</w:t>
            </w:r>
            <w:r w:rsidRPr="003D210F">
              <w:rPr>
                <w:rFonts w:asciiTheme="minorHAnsi" w:hAnsiTheme="minorHAnsi"/>
                <w:b/>
                <w:bCs/>
                <w:color w:val="000000"/>
                <w:sz w:val="28"/>
                <w:szCs w:val="28"/>
                <w:lang w:eastAsia="en-US"/>
              </w:rPr>
              <w:t xml:space="preserve"> </w:t>
            </w:r>
            <w:r w:rsidRPr="003D210F">
              <w:rPr>
                <w:b/>
                <w:bCs/>
                <w:color w:val="000000"/>
                <w:sz w:val="28"/>
                <w:szCs w:val="28"/>
              </w:rPr>
              <w:t>вивезення з території України промислових конопель;</w:t>
            </w:r>
          </w:p>
          <w:p w14:paraId="52481CB5" w14:textId="656C131B" w:rsidR="008522DF" w:rsidRPr="003D210F" w:rsidRDefault="001D3E2F" w:rsidP="00334DE4">
            <w:pPr>
              <w:pStyle w:val="rvps2"/>
              <w:spacing w:beforeAutospacing="0" w:after="0" w:afterAutospacing="0"/>
              <w:ind w:firstLine="601"/>
              <w:jc w:val="both"/>
              <w:textAlignment w:val="baseline"/>
              <w:rPr>
                <w:b/>
                <w:bCs/>
                <w:color w:val="000000"/>
                <w:sz w:val="28"/>
                <w:szCs w:val="28"/>
              </w:rPr>
            </w:pPr>
            <w:r w:rsidRPr="003D210F">
              <w:rPr>
                <w:b/>
                <w:bCs/>
                <w:color w:val="000000"/>
                <w:sz w:val="28"/>
                <w:szCs w:val="28"/>
              </w:rPr>
              <w:t xml:space="preserve">вивезення з території України </w:t>
            </w:r>
            <w:r w:rsidRPr="003D210F">
              <w:rPr>
                <w:b/>
                <w:color w:val="000000"/>
                <w:sz w:val="28"/>
                <w:szCs w:val="28"/>
              </w:rPr>
              <w:t>лікарських конопель, продуктів їх переробки та</w:t>
            </w:r>
            <w:r w:rsidR="005C329F" w:rsidRPr="003D210F">
              <w:rPr>
                <w:b/>
                <w:color w:val="000000"/>
                <w:sz w:val="28"/>
                <w:szCs w:val="28"/>
              </w:rPr>
              <w:t xml:space="preserve"> </w:t>
            </w:r>
            <w:r w:rsidR="00F61044" w:rsidRPr="003D210F">
              <w:rPr>
                <w:b/>
                <w:color w:val="000000"/>
                <w:sz w:val="28"/>
                <w:szCs w:val="28"/>
              </w:rPr>
              <w:t>вироблених (</w:t>
            </w:r>
            <w:r w:rsidR="005C329F" w:rsidRPr="003D210F">
              <w:rPr>
                <w:b/>
                <w:color w:val="000000"/>
                <w:sz w:val="28"/>
                <w:szCs w:val="28"/>
              </w:rPr>
              <w:t>виготовлених</w:t>
            </w:r>
            <w:r w:rsidR="00F61044" w:rsidRPr="003D210F">
              <w:rPr>
                <w:b/>
                <w:color w:val="000000"/>
                <w:sz w:val="28"/>
                <w:szCs w:val="28"/>
              </w:rPr>
              <w:t>)</w:t>
            </w:r>
            <w:r w:rsidR="005C329F" w:rsidRPr="003D210F">
              <w:rPr>
                <w:b/>
                <w:color w:val="000000"/>
                <w:sz w:val="28"/>
                <w:szCs w:val="28"/>
              </w:rPr>
              <w:t xml:space="preserve"> із них</w:t>
            </w:r>
            <w:r w:rsidRPr="003D210F">
              <w:rPr>
                <w:b/>
                <w:color w:val="000000"/>
                <w:sz w:val="28"/>
                <w:szCs w:val="28"/>
              </w:rPr>
              <w:t xml:space="preserve"> препаратів</w:t>
            </w:r>
            <w:r w:rsidR="00334DE4" w:rsidRPr="003D210F">
              <w:rPr>
                <w:b/>
                <w:color w:val="000000"/>
                <w:sz w:val="28"/>
                <w:szCs w:val="28"/>
              </w:rPr>
              <w:t xml:space="preserve"> </w:t>
            </w:r>
            <w:r w:rsidR="00BF7CFB" w:rsidRPr="003D210F">
              <w:rPr>
                <w:b/>
                <w:color w:val="000000"/>
                <w:sz w:val="28"/>
                <w:szCs w:val="28"/>
              </w:rPr>
              <w:t xml:space="preserve">для використання в медичній практиці та </w:t>
            </w:r>
            <w:r w:rsidR="00334DE4" w:rsidRPr="003D210F">
              <w:rPr>
                <w:b/>
                <w:color w:val="000000"/>
                <w:sz w:val="28"/>
                <w:szCs w:val="28"/>
              </w:rPr>
              <w:t>в</w:t>
            </w:r>
            <w:r w:rsidR="00BF7CFB" w:rsidRPr="003D210F">
              <w:rPr>
                <w:b/>
                <w:color w:val="000000"/>
                <w:sz w:val="28"/>
                <w:szCs w:val="28"/>
              </w:rPr>
              <w:t xml:space="preserve"> науко</w:t>
            </w:r>
            <w:r w:rsidR="00334DE4" w:rsidRPr="003D210F">
              <w:rPr>
                <w:b/>
                <w:color w:val="000000"/>
                <w:sz w:val="28"/>
                <w:szCs w:val="28"/>
              </w:rPr>
              <w:t>вій</w:t>
            </w:r>
            <w:r w:rsidR="00BF7CFB" w:rsidRPr="003D210F">
              <w:rPr>
                <w:b/>
                <w:color w:val="000000"/>
                <w:sz w:val="28"/>
                <w:szCs w:val="28"/>
              </w:rPr>
              <w:t xml:space="preserve"> </w:t>
            </w:r>
            <w:r w:rsidR="00334DE4" w:rsidRPr="003D210F">
              <w:rPr>
                <w:b/>
                <w:sz w:val="28"/>
                <w:szCs w:val="28"/>
              </w:rPr>
              <w:t>і</w:t>
            </w:r>
            <w:r w:rsidR="00BF7CFB" w:rsidRPr="003D210F">
              <w:rPr>
                <w:b/>
                <w:sz w:val="28"/>
                <w:szCs w:val="28"/>
              </w:rPr>
              <w:t xml:space="preserve"> науково-технічн</w:t>
            </w:r>
            <w:r w:rsidR="00334DE4" w:rsidRPr="003D210F">
              <w:rPr>
                <w:b/>
                <w:sz w:val="28"/>
                <w:szCs w:val="28"/>
              </w:rPr>
              <w:t xml:space="preserve">ій </w:t>
            </w:r>
            <w:r w:rsidR="00BF7CFB" w:rsidRPr="003D210F">
              <w:rPr>
                <w:b/>
                <w:color w:val="000000"/>
                <w:sz w:val="28"/>
                <w:szCs w:val="28"/>
              </w:rPr>
              <w:t>діяльності</w:t>
            </w:r>
            <w:r w:rsidRPr="003D210F">
              <w:rPr>
                <w:b/>
                <w:color w:val="000000"/>
                <w:sz w:val="28"/>
                <w:szCs w:val="28"/>
              </w:rPr>
              <w:t>.</w:t>
            </w:r>
          </w:p>
        </w:tc>
      </w:tr>
      <w:tr w:rsidR="008522DF" w:rsidRPr="003D210F" w14:paraId="5E8AFA5F" w14:textId="77777777" w:rsidTr="009228A0">
        <w:trPr>
          <w:trHeight w:val="375"/>
        </w:trPr>
        <w:tc>
          <w:tcPr>
            <w:tcW w:w="7520" w:type="dxa"/>
            <w:tcBorders>
              <w:top w:val="single" w:sz="4" w:space="0" w:color="000000"/>
              <w:left w:val="single" w:sz="4" w:space="0" w:color="000000"/>
              <w:bottom w:val="single" w:sz="4" w:space="0" w:color="000000"/>
              <w:right w:val="single" w:sz="4" w:space="0" w:color="000000"/>
            </w:tcBorders>
            <w:shd w:val="clear" w:color="auto" w:fill="auto"/>
          </w:tcPr>
          <w:p w14:paraId="23398646" w14:textId="77777777" w:rsidR="008522DF" w:rsidRPr="003D210F" w:rsidRDefault="001D3E2F">
            <w:pPr>
              <w:pStyle w:val="rvps2"/>
              <w:spacing w:beforeAutospacing="0" w:after="0" w:afterAutospacing="0"/>
              <w:ind w:firstLine="601"/>
              <w:jc w:val="both"/>
              <w:textAlignment w:val="baseline"/>
              <w:rPr>
                <w:b/>
                <w:bCs/>
                <w:color w:val="000000"/>
                <w:sz w:val="28"/>
                <w:szCs w:val="28"/>
              </w:rPr>
            </w:pPr>
            <w:r w:rsidRPr="003D210F">
              <w:rPr>
                <w:b/>
                <w:bCs/>
                <w:color w:val="000000"/>
                <w:sz w:val="28"/>
                <w:szCs w:val="28"/>
              </w:rPr>
              <w:t xml:space="preserve">Стаття 15. Діяльність з культивування рослин, включених до </w:t>
            </w:r>
            <w:bookmarkStart w:id="41" w:name="_Hlk17987697"/>
            <w:r w:rsidRPr="003D210F">
              <w:rPr>
                <w:b/>
                <w:bCs/>
                <w:strike/>
                <w:color w:val="000000"/>
                <w:sz w:val="28"/>
                <w:szCs w:val="28"/>
              </w:rPr>
              <w:t>таблиці I</w:t>
            </w:r>
            <w:bookmarkEnd w:id="41"/>
            <w:r w:rsidRPr="003D210F">
              <w:rPr>
                <w:b/>
                <w:bCs/>
                <w:color w:val="000000"/>
                <w:sz w:val="28"/>
                <w:szCs w:val="28"/>
              </w:rPr>
              <w:t xml:space="preserve"> Переліку</w:t>
            </w:r>
          </w:p>
          <w:p w14:paraId="70E0DE27"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7DB77D3E"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lastRenderedPageBreak/>
              <w:t xml:space="preserve">Діяльність з культивування рослин, включених до </w:t>
            </w:r>
            <w:r w:rsidRPr="003D210F">
              <w:rPr>
                <w:strike/>
                <w:color w:val="000000"/>
                <w:sz w:val="28"/>
                <w:szCs w:val="28"/>
              </w:rPr>
              <w:t>таблиці I</w:t>
            </w:r>
            <w:r w:rsidRPr="003D210F">
              <w:rPr>
                <w:bCs/>
                <w:color w:val="000000"/>
                <w:sz w:val="28"/>
                <w:szCs w:val="28"/>
              </w:rPr>
              <w:t xml:space="preserve"> Переліку, на території України забороняється, за винятком діяльності з культивування та (або) використання рослин, включених до списку N 3 таблиці I Переліку, що містять малі кількості наркотичних речовин, з додержанням умов, зазначених у частинах другій, третій та четвертій цієї статті.</w:t>
            </w:r>
          </w:p>
          <w:p w14:paraId="034CB621"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30F3B42E"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1054184A"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0534959E" w14:textId="77777777" w:rsidR="00844199" w:rsidRPr="003D210F" w:rsidRDefault="00844199">
            <w:pPr>
              <w:pStyle w:val="rvps2"/>
              <w:spacing w:beforeAutospacing="0" w:after="0" w:afterAutospacing="0"/>
              <w:ind w:firstLine="601"/>
              <w:jc w:val="both"/>
              <w:textAlignment w:val="baseline"/>
              <w:rPr>
                <w:bCs/>
                <w:color w:val="000000"/>
                <w:sz w:val="28"/>
                <w:szCs w:val="28"/>
              </w:rPr>
            </w:pPr>
          </w:p>
          <w:p w14:paraId="4D5C93DB"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 xml:space="preserve">Діяльність з культивування та (або) використання рослин, включених до списку N 3 таблиці I Переліку, що містять малі кількості наркотичних речовин для промислових цілей, визначених ліцензією, може здійснюватися </w:t>
            </w:r>
            <w:r w:rsidRPr="003D210F">
              <w:rPr>
                <w:bCs/>
                <w:strike/>
                <w:color w:val="000000"/>
                <w:sz w:val="28"/>
                <w:szCs w:val="28"/>
              </w:rPr>
              <w:t>юридичними особами</w:t>
            </w:r>
            <w:r w:rsidRPr="003D210F">
              <w:rPr>
                <w:bCs/>
                <w:color w:val="000000"/>
                <w:sz w:val="28"/>
                <w:szCs w:val="28"/>
              </w:rPr>
              <w:t xml:space="preserve"> всіх форм власності за наявності в них відповідної ліцензії в межах визначених Кабінетом Міністрів України квот. Гранично допустимий вміст наркотичних речовин у рослинах, включених до списку N 3 таблиці I Переліку, встановлюється Кабінетом Міністрів України за поданням центрального органу виконавчої влади, що забезпечує формування державної політики у сфері обігу наркотичних засобів, психотропних речовин, їх аналогів і прекурсорів, протидії їх незаконному обігу.</w:t>
            </w:r>
          </w:p>
          <w:p w14:paraId="73A12101" w14:textId="77777777" w:rsidR="008522DF" w:rsidRPr="003D210F" w:rsidRDefault="008522DF">
            <w:pPr>
              <w:pStyle w:val="rvps2"/>
              <w:spacing w:beforeAutospacing="0" w:after="0" w:afterAutospacing="0"/>
              <w:jc w:val="both"/>
              <w:textAlignment w:val="baseline"/>
              <w:rPr>
                <w:bCs/>
                <w:color w:val="000000"/>
                <w:sz w:val="28"/>
                <w:szCs w:val="28"/>
              </w:rPr>
            </w:pPr>
          </w:p>
          <w:p w14:paraId="077C2B83"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419DF5B7" w14:textId="77777777" w:rsidR="008522DF" w:rsidRPr="003D210F" w:rsidRDefault="001D3E2F">
            <w:pPr>
              <w:pStyle w:val="rvps2"/>
              <w:spacing w:beforeAutospacing="0" w:after="0" w:afterAutospacing="0"/>
              <w:ind w:firstLine="601"/>
              <w:jc w:val="both"/>
              <w:textAlignment w:val="baseline"/>
              <w:rPr>
                <w:bCs/>
                <w:strike/>
                <w:color w:val="000000"/>
                <w:sz w:val="28"/>
                <w:szCs w:val="28"/>
              </w:rPr>
            </w:pPr>
            <w:r w:rsidRPr="003D210F">
              <w:rPr>
                <w:bCs/>
                <w:color w:val="000000"/>
                <w:sz w:val="28"/>
                <w:szCs w:val="28"/>
              </w:rPr>
              <w:t xml:space="preserve">Культивування </w:t>
            </w:r>
            <w:r w:rsidRPr="003D210F">
              <w:rPr>
                <w:bCs/>
                <w:strike/>
                <w:color w:val="000000"/>
                <w:sz w:val="28"/>
                <w:szCs w:val="28"/>
              </w:rPr>
              <w:t xml:space="preserve">рослин, включених до списку N 3 таблиці I Переліку, що містять малі кількості наркотичних </w:t>
            </w:r>
            <w:r w:rsidRPr="003D210F">
              <w:rPr>
                <w:bCs/>
                <w:strike/>
                <w:color w:val="000000"/>
                <w:sz w:val="28"/>
                <w:szCs w:val="28"/>
              </w:rPr>
              <w:lastRenderedPageBreak/>
              <w:t xml:space="preserve">речовин, для </w:t>
            </w:r>
            <w:r w:rsidRPr="003D210F">
              <w:rPr>
                <w:strike/>
                <w:color w:val="000000"/>
                <w:sz w:val="28"/>
                <w:szCs w:val="28"/>
              </w:rPr>
              <w:t>промислових</w:t>
            </w:r>
            <w:r w:rsidRPr="003D210F">
              <w:rPr>
                <w:bCs/>
                <w:strike/>
                <w:color w:val="000000"/>
                <w:sz w:val="28"/>
                <w:szCs w:val="28"/>
              </w:rPr>
              <w:t xml:space="preserve"> цілей, визначених ліцензією, здійснюється</w:t>
            </w:r>
            <w:r w:rsidRPr="003D210F">
              <w:rPr>
                <w:bCs/>
                <w:color w:val="000000"/>
                <w:sz w:val="28"/>
                <w:szCs w:val="28"/>
              </w:rPr>
              <w:t xml:space="preserve"> </w:t>
            </w:r>
            <w:r w:rsidRPr="003D210F">
              <w:rPr>
                <w:strike/>
                <w:color w:val="000000"/>
                <w:sz w:val="28"/>
                <w:szCs w:val="28"/>
              </w:rPr>
              <w:t>шляхом застосування кондиційного і репродуктивного насіння, придбаного у порядку, встановленому Кабінетом Міністрів України, за поданням центрального органу виконавчої влади, що забезпечує формування державної політики у сфері обігу наркотичних засобів, психотропних речовин, їх аналогів і прекурсорів, протидії їх незаконному обігу</w:t>
            </w:r>
            <w:r w:rsidRPr="003D210F">
              <w:rPr>
                <w:bCs/>
                <w:strike/>
                <w:color w:val="000000"/>
                <w:sz w:val="28"/>
                <w:szCs w:val="28"/>
              </w:rPr>
              <w:t>.</w:t>
            </w:r>
          </w:p>
          <w:p w14:paraId="63E83F00"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5FC5D4D1"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strike/>
                <w:color w:val="000000"/>
                <w:sz w:val="28"/>
                <w:szCs w:val="28"/>
              </w:rPr>
              <w:t>Юридичні особи</w:t>
            </w:r>
            <w:r w:rsidRPr="003D210F">
              <w:rPr>
                <w:bCs/>
                <w:color w:val="000000"/>
                <w:sz w:val="28"/>
                <w:szCs w:val="28"/>
              </w:rPr>
              <w:t xml:space="preserve"> - власники ліцензій на здійснення діяльності з культивування та (або) використання</w:t>
            </w:r>
            <w:r w:rsidRPr="003D210F">
              <w:rPr>
                <w:bCs/>
                <w:strike/>
                <w:color w:val="000000"/>
                <w:sz w:val="28"/>
                <w:szCs w:val="28"/>
              </w:rPr>
              <w:t xml:space="preserve"> рослин, включених до списку N 3 таблиці I Переліку, що містять малі кількості наркотичних речовин </w:t>
            </w:r>
            <w:r w:rsidRPr="003D210F">
              <w:rPr>
                <w:strike/>
                <w:color w:val="000000"/>
                <w:sz w:val="28"/>
                <w:szCs w:val="28"/>
              </w:rPr>
              <w:t>для промислових цілей, визначених ліцензією</w:t>
            </w:r>
            <w:r w:rsidRPr="003D210F">
              <w:rPr>
                <w:bCs/>
                <w:strike/>
                <w:color w:val="000000"/>
                <w:sz w:val="28"/>
                <w:szCs w:val="28"/>
              </w:rPr>
              <w:t>, з</w:t>
            </w:r>
            <w:r w:rsidRPr="003D210F">
              <w:rPr>
                <w:bCs/>
                <w:color w:val="000000"/>
                <w:sz w:val="28"/>
                <w:szCs w:val="28"/>
              </w:rPr>
              <w:t xml:space="preserve">обов'язані вжити заходів щодо забезпечення </w:t>
            </w:r>
            <w:r w:rsidRPr="003D210F">
              <w:rPr>
                <w:strike/>
                <w:color w:val="000000"/>
                <w:sz w:val="28"/>
                <w:szCs w:val="28"/>
              </w:rPr>
              <w:t>встановленого законодавством режиму охорони посівів, місць зберігання і переробки цих рослин</w:t>
            </w:r>
            <w:r w:rsidRPr="003D210F">
              <w:rPr>
                <w:bCs/>
                <w:color w:val="000000"/>
                <w:sz w:val="28"/>
                <w:szCs w:val="28"/>
              </w:rPr>
              <w:t>.</w:t>
            </w:r>
          </w:p>
          <w:p w14:paraId="43822C65"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73EDE9B1"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092B24B0"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572B314D"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2F0F4E1C"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79345AAA"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68872B6F"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249A2EF2"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4A07C9CA" w14:textId="77777777" w:rsidR="008522DF" w:rsidRPr="003D210F" w:rsidRDefault="001D3E2F">
            <w:pPr>
              <w:pStyle w:val="rvps2"/>
              <w:spacing w:beforeAutospacing="0" w:after="0" w:afterAutospacing="0"/>
              <w:ind w:firstLine="601"/>
              <w:jc w:val="both"/>
              <w:textAlignment w:val="baseline"/>
              <w:rPr>
                <w:b/>
                <w:bCs/>
                <w:color w:val="000000"/>
                <w:sz w:val="28"/>
                <w:szCs w:val="28"/>
              </w:rPr>
            </w:pPr>
            <w:r w:rsidRPr="003D210F">
              <w:rPr>
                <w:b/>
                <w:bCs/>
                <w:color w:val="000000"/>
                <w:sz w:val="28"/>
                <w:szCs w:val="28"/>
              </w:rPr>
              <w:t>Норма відсутня</w:t>
            </w:r>
          </w:p>
          <w:p w14:paraId="27D515FD"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34B948F4"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43307B67"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35FAF230"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7729F81F"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2020B18D"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21484478"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6C7765B1"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3B8516AF"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7BC41A40"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2D3011EC"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282C4A33"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46275A99" w14:textId="77777777" w:rsidR="008522DF" w:rsidRPr="003D210F" w:rsidRDefault="001D3E2F">
            <w:pPr>
              <w:pStyle w:val="rvps2"/>
              <w:spacing w:beforeAutospacing="0" w:after="0" w:afterAutospacing="0"/>
              <w:ind w:firstLine="601"/>
              <w:jc w:val="both"/>
              <w:textAlignment w:val="baseline"/>
              <w:rPr>
                <w:b/>
                <w:bCs/>
                <w:color w:val="000000"/>
                <w:sz w:val="28"/>
                <w:szCs w:val="28"/>
              </w:rPr>
            </w:pPr>
            <w:r w:rsidRPr="003D210F">
              <w:rPr>
                <w:b/>
                <w:bCs/>
                <w:color w:val="000000"/>
                <w:sz w:val="28"/>
                <w:szCs w:val="28"/>
              </w:rPr>
              <w:t>Норма відсутня</w:t>
            </w:r>
          </w:p>
          <w:p w14:paraId="6ECB71C7"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0DD8C31A"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4FC16DD3"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4A9F0607"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51B7143B"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77900587"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6B311409"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54DA912F"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600091E9"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10EA8FAF"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1196DF9B"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640CE52B"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5DC094BC"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4016E2A3"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49016819"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56035B9A"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59DDF896"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339683EF"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305041D0"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11F9A82D"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31B57122"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18C1F454"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63C6FF39"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643A1D33"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247F1228"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39E86033"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22BF4BF0"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1FD0EDA3"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2D394994"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09C8718F"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69B936AA"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01730F0C"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3614F96E"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5DB1C208"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076DA6BE"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14A287D7" w14:textId="77777777" w:rsidR="008522DF" w:rsidRPr="003D210F" w:rsidRDefault="001D3E2F">
            <w:pPr>
              <w:pStyle w:val="rvps2"/>
              <w:spacing w:beforeAutospacing="0" w:after="0" w:afterAutospacing="0"/>
              <w:ind w:firstLine="601"/>
              <w:jc w:val="both"/>
              <w:textAlignment w:val="baseline"/>
              <w:rPr>
                <w:b/>
                <w:bCs/>
                <w:color w:val="000000"/>
                <w:sz w:val="28"/>
                <w:szCs w:val="28"/>
              </w:rPr>
            </w:pPr>
            <w:r w:rsidRPr="003D210F">
              <w:rPr>
                <w:b/>
                <w:bCs/>
                <w:color w:val="000000"/>
                <w:sz w:val="28"/>
                <w:szCs w:val="28"/>
              </w:rPr>
              <w:t>Норма відсутня</w:t>
            </w:r>
          </w:p>
          <w:p w14:paraId="3A41FB27"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104CDBEA"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6F9D6431"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041990E2"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63D7E2ED"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6C297A1B"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0E3E601D"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09F9E738"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5328090A"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41EF993A"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1FD622AF"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74FD5A87"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3686EDC5"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715C7ACD"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03DFFB52" w14:textId="77777777" w:rsidR="008522DF" w:rsidRPr="003D210F" w:rsidRDefault="001D3E2F">
            <w:pPr>
              <w:pStyle w:val="rvps2"/>
              <w:spacing w:beforeAutospacing="0" w:after="0" w:afterAutospacing="0"/>
              <w:ind w:firstLine="601"/>
              <w:jc w:val="both"/>
              <w:textAlignment w:val="baseline"/>
              <w:rPr>
                <w:b/>
                <w:bCs/>
                <w:color w:val="000000"/>
                <w:sz w:val="28"/>
                <w:szCs w:val="28"/>
              </w:rPr>
            </w:pPr>
            <w:r w:rsidRPr="003D210F">
              <w:rPr>
                <w:b/>
                <w:bCs/>
                <w:color w:val="000000"/>
                <w:sz w:val="28"/>
                <w:szCs w:val="28"/>
              </w:rPr>
              <w:t>Норма відсутня</w:t>
            </w:r>
          </w:p>
          <w:p w14:paraId="42B91B2E"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52549BDC" w14:textId="77777777" w:rsidR="008522DF" w:rsidRPr="003D210F" w:rsidRDefault="008522DF">
            <w:pPr>
              <w:pStyle w:val="rvps2"/>
              <w:spacing w:beforeAutospacing="0" w:after="0" w:afterAutospacing="0"/>
              <w:jc w:val="both"/>
              <w:textAlignment w:val="baseline"/>
              <w:rPr>
                <w:b/>
                <w:bCs/>
                <w:color w:val="000000"/>
                <w:sz w:val="28"/>
                <w:szCs w:val="28"/>
              </w:rPr>
            </w:pPr>
          </w:p>
        </w:tc>
        <w:tc>
          <w:tcPr>
            <w:tcW w:w="7608" w:type="dxa"/>
            <w:gridSpan w:val="2"/>
            <w:tcBorders>
              <w:top w:val="single" w:sz="4" w:space="0" w:color="000000"/>
              <w:left w:val="single" w:sz="4" w:space="0" w:color="000000"/>
              <w:bottom w:val="single" w:sz="4" w:space="0" w:color="000000"/>
              <w:right w:val="single" w:sz="4" w:space="0" w:color="000000"/>
            </w:tcBorders>
            <w:shd w:val="clear" w:color="auto" w:fill="auto"/>
          </w:tcPr>
          <w:p w14:paraId="12EC3332" w14:textId="4A7D9FAD" w:rsidR="008522DF" w:rsidRPr="003D210F" w:rsidRDefault="001D3E2F">
            <w:pPr>
              <w:pStyle w:val="rvps2"/>
              <w:spacing w:beforeAutospacing="0" w:after="0" w:afterAutospacing="0"/>
              <w:ind w:firstLine="601"/>
              <w:jc w:val="both"/>
              <w:textAlignment w:val="baseline"/>
              <w:rPr>
                <w:b/>
                <w:bCs/>
                <w:color w:val="000000"/>
                <w:sz w:val="28"/>
                <w:szCs w:val="28"/>
              </w:rPr>
            </w:pPr>
            <w:r w:rsidRPr="003D210F">
              <w:rPr>
                <w:b/>
                <w:bCs/>
                <w:color w:val="000000"/>
                <w:sz w:val="28"/>
                <w:szCs w:val="28"/>
              </w:rPr>
              <w:lastRenderedPageBreak/>
              <w:t xml:space="preserve">Стаття 15. Діяльність </w:t>
            </w:r>
            <w:r w:rsidR="00DD5C83" w:rsidRPr="003D210F">
              <w:rPr>
                <w:b/>
                <w:bCs/>
                <w:color w:val="000000"/>
                <w:sz w:val="28"/>
                <w:szCs w:val="28"/>
              </w:rPr>
              <w:t>і</w:t>
            </w:r>
            <w:r w:rsidRPr="003D210F">
              <w:rPr>
                <w:b/>
                <w:bCs/>
                <w:color w:val="000000"/>
                <w:sz w:val="28"/>
                <w:szCs w:val="28"/>
              </w:rPr>
              <w:t>з культивування рослин, включених до Переліку</w:t>
            </w:r>
          </w:p>
          <w:p w14:paraId="0A74CAB3"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3D90FE15" w14:textId="0F245929" w:rsidR="008522DF" w:rsidRPr="003D210F" w:rsidRDefault="001D3E2F">
            <w:pPr>
              <w:pStyle w:val="rvps2"/>
              <w:spacing w:beforeAutospacing="0" w:after="0" w:afterAutospacing="0"/>
              <w:ind w:firstLine="601"/>
              <w:jc w:val="both"/>
              <w:textAlignment w:val="baseline"/>
              <w:rPr>
                <w:bCs/>
                <w:color w:val="000000"/>
                <w:sz w:val="28"/>
                <w:szCs w:val="28"/>
              </w:rPr>
            </w:pPr>
            <w:bookmarkStart w:id="42" w:name="_Hlk17987791"/>
            <w:r w:rsidRPr="003D210F">
              <w:rPr>
                <w:bCs/>
                <w:color w:val="000000"/>
                <w:sz w:val="28"/>
                <w:szCs w:val="28"/>
              </w:rPr>
              <w:lastRenderedPageBreak/>
              <w:t xml:space="preserve">Діяльність </w:t>
            </w:r>
            <w:r w:rsidR="00DD5C83" w:rsidRPr="003D210F">
              <w:rPr>
                <w:bCs/>
                <w:color w:val="000000"/>
                <w:sz w:val="28"/>
                <w:szCs w:val="28"/>
              </w:rPr>
              <w:t>і</w:t>
            </w:r>
            <w:r w:rsidRPr="003D210F">
              <w:rPr>
                <w:bCs/>
                <w:color w:val="000000"/>
                <w:sz w:val="28"/>
                <w:szCs w:val="28"/>
              </w:rPr>
              <w:t>з культивування рослин, включених до Переліку, на території України забороняється, за винятком діяльності з культивування та (або) використання рослин, включених до списку N 3 таблиці I Переліку:</w:t>
            </w:r>
          </w:p>
          <w:p w14:paraId="7E704949" w14:textId="77777777" w:rsidR="008522DF" w:rsidRPr="003D210F" w:rsidRDefault="001D3E2F">
            <w:pPr>
              <w:pStyle w:val="rvps2"/>
              <w:spacing w:beforeAutospacing="0" w:after="0" w:afterAutospacing="0"/>
              <w:ind w:firstLine="601"/>
              <w:jc w:val="both"/>
              <w:textAlignment w:val="baseline"/>
              <w:rPr>
                <w:b/>
                <w:bCs/>
                <w:color w:val="000000"/>
                <w:sz w:val="28"/>
                <w:szCs w:val="28"/>
              </w:rPr>
            </w:pPr>
            <w:r w:rsidRPr="003D210F">
              <w:rPr>
                <w:bCs/>
                <w:color w:val="000000"/>
                <w:sz w:val="28"/>
                <w:szCs w:val="28"/>
              </w:rPr>
              <w:t>а) що містять малі кількості наркотичних речовин</w:t>
            </w:r>
            <w:r w:rsidRPr="003D210F">
              <w:rPr>
                <w:b/>
                <w:bCs/>
                <w:color w:val="000000"/>
                <w:sz w:val="28"/>
                <w:szCs w:val="28"/>
              </w:rPr>
              <w:t xml:space="preserve"> (в тому числі лікарських конопель), </w:t>
            </w:r>
            <w:r w:rsidRPr="003D210F">
              <w:rPr>
                <w:bCs/>
                <w:color w:val="000000"/>
                <w:sz w:val="28"/>
                <w:szCs w:val="28"/>
              </w:rPr>
              <w:t xml:space="preserve">- з додержанням умов, зазначених у частинах другій, третій, четвертій </w:t>
            </w:r>
            <w:bookmarkStart w:id="43" w:name="_Hlk20831433"/>
            <w:r w:rsidRPr="003D210F">
              <w:rPr>
                <w:b/>
                <w:bCs/>
                <w:color w:val="000000"/>
                <w:sz w:val="28"/>
                <w:szCs w:val="28"/>
              </w:rPr>
              <w:t xml:space="preserve">та сьомій </w:t>
            </w:r>
            <w:bookmarkEnd w:id="43"/>
            <w:r w:rsidRPr="003D210F">
              <w:rPr>
                <w:b/>
                <w:bCs/>
                <w:color w:val="000000"/>
                <w:sz w:val="28"/>
                <w:szCs w:val="28"/>
              </w:rPr>
              <w:t>цієї статті;</w:t>
            </w:r>
          </w:p>
          <w:p w14:paraId="34B877AC" w14:textId="77777777" w:rsidR="008522DF" w:rsidRPr="003D210F" w:rsidRDefault="001D3E2F">
            <w:pPr>
              <w:pStyle w:val="rvps2"/>
              <w:spacing w:beforeAutospacing="0" w:after="0" w:afterAutospacing="0"/>
              <w:ind w:firstLine="601"/>
              <w:jc w:val="both"/>
              <w:textAlignment w:val="baseline"/>
              <w:rPr>
                <w:b/>
                <w:bCs/>
                <w:color w:val="000000"/>
                <w:sz w:val="28"/>
                <w:szCs w:val="28"/>
              </w:rPr>
            </w:pPr>
            <w:r w:rsidRPr="003D210F">
              <w:rPr>
                <w:b/>
                <w:bCs/>
                <w:color w:val="000000"/>
                <w:sz w:val="28"/>
                <w:szCs w:val="28"/>
              </w:rPr>
              <w:t>б) промислових конопель - з додержанням умов, зазначених у частинах п'ятій</w:t>
            </w:r>
            <w:bookmarkStart w:id="44" w:name="_Hlk20831500"/>
            <w:r w:rsidRPr="003D210F">
              <w:rPr>
                <w:b/>
                <w:bCs/>
                <w:color w:val="000000"/>
                <w:sz w:val="28"/>
                <w:szCs w:val="28"/>
              </w:rPr>
              <w:t xml:space="preserve">, шостій та сьомій </w:t>
            </w:r>
            <w:bookmarkEnd w:id="44"/>
            <w:r w:rsidRPr="003D210F">
              <w:rPr>
                <w:b/>
                <w:bCs/>
                <w:color w:val="000000"/>
                <w:sz w:val="28"/>
                <w:szCs w:val="28"/>
              </w:rPr>
              <w:t>цієї статті.</w:t>
            </w:r>
          </w:p>
          <w:p w14:paraId="23D3C898"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0EC33129"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Діяльність з культивування та (або) використання рослин, включених до списку N 3 таблиці I Переліку, що містять малі кількості наркотичних речовин для промислових</w:t>
            </w:r>
            <w:r w:rsidRPr="003D210F">
              <w:rPr>
                <w:b/>
                <w:bCs/>
                <w:color w:val="000000"/>
                <w:sz w:val="28"/>
                <w:szCs w:val="28"/>
              </w:rPr>
              <w:t xml:space="preserve"> </w:t>
            </w:r>
            <w:r w:rsidRPr="003D210F">
              <w:rPr>
                <w:bCs/>
                <w:color w:val="000000"/>
                <w:sz w:val="28"/>
                <w:szCs w:val="28"/>
              </w:rPr>
              <w:t xml:space="preserve">цілей, визначених ліцензією, може здійснюватися </w:t>
            </w:r>
            <w:r w:rsidRPr="003D210F">
              <w:rPr>
                <w:b/>
                <w:bCs/>
                <w:color w:val="000000"/>
                <w:sz w:val="28"/>
                <w:szCs w:val="28"/>
              </w:rPr>
              <w:t>суб'єктами господарювання</w:t>
            </w:r>
            <w:r w:rsidRPr="003D210F">
              <w:rPr>
                <w:bCs/>
                <w:color w:val="000000"/>
                <w:sz w:val="28"/>
                <w:szCs w:val="28"/>
              </w:rPr>
              <w:t xml:space="preserve"> всіх форм власності за наявності в них відповідної ліцензії в межах визначених Кабінетом Міністрів України квот.</w:t>
            </w:r>
            <w:r w:rsidRPr="003D210F">
              <w:rPr>
                <w:rFonts w:asciiTheme="minorHAnsi" w:hAnsiTheme="minorHAnsi"/>
                <w:bCs/>
                <w:color w:val="000000"/>
                <w:sz w:val="28"/>
                <w:szCs w:val="28"/>
                <w:lang w:eastAsia="en-US"/>
              </w:rPr>
              <w:t xml:space="preserve"> </w:t>
            </w:r>
            <w:r w:rsidRPr="003D210F">
              <w:rPr>
                <w:bCs/>
                <w:color w:val="000000"/>
                <w:sz w:val="28"/>
                <w:szCs w:val="28"/>
              </w:rPr>
              <w:t xml:space="preserve">Гранично допустимий вміст наркотичних речовин у рослинах, включених до списку N 3 таблиці I Переліку </w:t>
            </w:r>
            <w:r w:rsidRPr="003D210F">
              <w:rPr>
                <w:b/>
                <w:bCs/>
                <w:color w:val="000000"/>
                <w:sz w:val="28"/>
                <w:szCs w:val="28"/>
              </w:rPr>
              <w:t>(крім промислових конопель)</w:t>
            </w:r>
            <w:r w:rsidRPr="003D210F">
              <w:rPr>
                <w:bCs/>
                <w:color w:val="000000"/>
                <w:sz w:val="28"/>
                <w:szCs w:val="28"/>
              </w:rPr>
              <w:t>, встановлюється Кабінетом Міністрів України за поданням центрального органу виконавчої влади, що забезпечує формування державної політики у сфері обігу наркотичних засобів, психотропних речовин, їх аналогів і прекурсорів, протидії їх незаконному обігу.</w:t>
            </w:r>
            <w:r w:rsidRPr="003D210F">
              <w:rPr>
                <w:b/>
                <w:bCs/>
                <w:color w:val="000000"/>
                <w:sz w:val="28"/>
                <w:szCs w:val="28"/>
              </w:rPr>
              <w:t xml:space="preserve"> </w:t>
            </w:r>
            <w:bookmarkStart w:id="45" w:name="_Hlk534989539"/>
            <w:bookmarkEnd w:id="45"/>
          </w:p>
          <w:p w14:paraId="71419F60"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7D8C0987" w14:textId="31CE4482" w:rsidR="008522DF" w:rsidRPr="003D210F" w:rsidRDefault="001D3E2F">
            <w:pPr>
              <w:pStyle w:val="rvps2"/>
              <w:spacing w:beforeAutospacing="0" w:after="0" w:afterAutospacing="0"/>
              <w:ind w:firstLine="601"/>
              <w:jc w:val="both"/>
              <w:textAlignment w:val="baseline"/>
              <w:rPr>
                <w:b/>
                <w:bCs/>
                <w:color w:val="000000"/>
                <w:sz w:val="28"/>
                <w:szCs w:val="28"/>
              </w:rPr>
            </w:pPr>
            <w:r w:rsidRPr="003D210F">
              <w:rPr>
                <w:bCs/>
                <w:color w:val="000000"/>
                <w:sz w:val="28"/>
                <w:szCs w:val="28"/>
              </w:rPr>
              <w:t xml:space="preserve">Культивування </w:t>
            </w:r>
            <w:r w:rsidR="006C60A2" w:rsidRPr="003D210F">
              <w:rPr>
                <w:b/>
                <w:bCs/>
                <w:color w:val="000000"/>
                <w:sz w:val="28"/>
                <w:szCs w:val="28"/>
              </w:rPr>
              <w:t>лікарських конопель</w:t>
            </w:r>
            <w:r w:rsidR="006C60A2" w:rsidRPr="003D210F">
              <w:rPr>
                <w:bCs/>
                <w:color w:val="000000"/>
                <w:sz w:val="28"/>
                <w:szCs w:val="28"/>
              </w:rPr>
              <w:t xml:space="preserve"> </w:t>
            </w:r>
            <w:r w:rsidRPr="003D210F">
              <w:rPr>
                <w:b/>
                <w:bCs/>
                <w:color w:val="000000"/>
                <w:sz w:val="28"/>
                <w:szCs w:val="28"/>
              </w:rPr>
              <w:t xml:space="preserve">для цілей, визначених ліцензією, здійснюється </w:t>
            </w:r>
            <w:bookmarkStart w:id="46" w:name="_Hlk536533694"/>
            <w:r w:rsidRPr="003D210F">
              <w:rPr>
                <w:b/>
                <w:bCs/>
                <w:color w:val="000000"/>
                <w:sz w:val="28"/>
                <w:szCs w:val="28"/>
              </w:rPr>
              <w:t xml:space="preserve">виключно в умовах </w:t>
            </w:r>
            <w:r w:rsidRPr="003D210F">
              <w:rPr>
                <w:b/>
                <w:bCs/>
                <w:color w:val="000000"/>
                <w:sz w:val="28"/>
                <w:szCs w:val="28"/>
              </w:rPr>
              <w:lastRenderedPageBreak/>
              <w:t>закритого ґрунту</w:t>
            </w:r>
            <w:r w:rsidR="008E28AD" w:rsidRPr="003D210F">
              <w:rPr>
                <w:b/>
                <w:bCs/>
                <w:color w:val="000000"/>
                <w:sz w:val="28"/>
                <w:szCs w:val="28"/>
              </w:rPr>
              <w:t xml:space="preserve">  виключно</w:t>
            </w:r>
            <w:r w:rsidRPr="003D210F">
              <w:rPr>
                <w:b/>
                <w:bCs/>
                <w:color w:val="000000"/>
                <w:sz w:val="28"/>
                <w:szCs w:val="28"/>
              </w:rPr>
              <w:t xml:space="preserve"> </w:t>
            </w:r>
            <w:bookmarkEnd w:id="46"/>
            <w:r w:rsidR="008E28AD" w:rsidRPr="003D210F">
              <w:rPr>
                <w:b/>
                <w:bCs/>
                <w:color w:val="000000"/>
                <w:sz w:val="28"/>
                <w:szCs w:val="28"/>
              </w:rPr>
              <w:t xml:space="preserve">з використанням </w:t>
            </w:r>
            <w:r w:rsidRPr="003D210F">
              <w:rPr>
                <w:b/>
                <w:bCs/>
                <w:color w:val="000000"/>
                <w:sz w:val="28"/>
                <w:szCs w:val="28"/>
              </w:rPr>
              <w:t>кондиційного насіння чи садивного матеріалу, які відповідають вимогам Закону України "Про насіння і садивний матеріал"</w:t>
            </w:r>
            <w:bookmarkEnd w:id="42"/>
            <w:r w:rsidRPr="003D210F">
              <w:rPr>
                <w:b/>
                <w:bCs/>
                <w:color w:val="000000"/>
                <w:sz w:val="28"/>
                <w:szCs w:val="28"/>
              </w:rPr>
              <w:t xml:space="preserve">. </w:t>
            </w:r>
          </w:p>
          <w:p w14:paraId="0056705D"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0F215E0E"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0E21F065"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4710021A"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4C2D804F" w14:textId="23C74A56" w:rsidR="008522DF" w:rsidRPr="003D210F" w:rsidRDefault="001D3E2F">
            <w:pPr>
              <w:pStyle w:val="rvps2"/>
              <w:spacing w:beforeAutospacing="0" w:after="0" w:afterAutospacing="0"/>
              <w:ind w:firstLine="601"/>
              <w:jc w:val="both"/>
              <w:textAlignment w:val="baseline"/>
              <w:rPr>
                <w:bCs/>
                <w:color w:val="000000"/>
                <w:sz w:val="28"/>
                <w:szCs w:val="28"/>
              </w:rPr>
            </w:pPr>
            <w:bookmarkStart w:id="47" w:name="_Hlk18426280"/>
            <w:r w:rsidRPr="003D210F">
              <w:rPr>
                <w:b/>
                <w:bCs/>
                <w:color w:val="000000"/>
                <w:sz w:val="28"/>
                <w:szCs w:val="28"/>
              </w:rPr>
              <w:t>Суб'єкти господарювання</w:t>
            </w:r>
            <w:r w:rsidRPr="003D210F">
              <w:rPr>
                <w:bCs/>
                <w:color w:val="000000"/>
                <w:sz w:val="28"/>
                <w:szCs w:val="28"/>
              </w:rPr>
              <w:t xml:space="preserve"> - власники ліцензій на здійснення діяльності з культивування та (або) використання </w:t>
            </w:r>
            <w:r w:rsidR="006C60A2" w:rsidRPr="003D210F">
              <w:rPr>
                <w:b/>
                <w:bCs/>
                <w:color w:val="000000"/>
                <w:sz w:val="28"/>
                <w:szCs w:val="28"/>
              </w:rPr>
              <w:t>лікарських конопель</w:t>
            </w:r>
            <w:r w:rsidR="00951F63" w:rsidRPr="003D210F">
              <w:rPr>
                <w:bCs/>
                <w:color w:val="000000"/>
                <w:sz w:val="28"/>
                <w:szCs w:val="28"/>
              </w:rPr>
              <w:t xml:space="preserve"> </w:t>
            </w:r>
            <w:r w:rsidRPr="003D210F">
              <w:rPr>
                <w:bCs/>
                <w:color w:val="000000"/>
                <w:sz w:val="28"/>
                <w:szCs w:val="28"/>
              </w:rPr>
              <w:t xml:space="preserve">зобов'язані вжити заходів щодо забезпечення </w:t>
            </w:r>
            <w:r w:rsidRPr="003D210F">
              <w:rPr>
                <w:b/>
                <w:color w:val="000000"/>
                <w:sz w:val="28"/>
                <w:szCs w:val="28"/>
              </w:rPr>
              <w:t>дотримання умов безпеки</w:t>
            </w:r>
            <w:r w:rsidRPr="003D210F">
              <w:rPr>
                <w:b/>
                <w:bCs/>
                <w:color w:val="000000"/>
                <w:sz w:val="28"/>
                <w:szCs w:val="28"/>
              </w:rPr>
              <w:t xml:space="preserve">, а також укласти договір із випробувальною лабораторією, що здійснює діяльність відповідно до законодавства про технічні регламенти та оцінку відповідності, </w:t>
            </w:r>
            <w:bookmarkEnd w:id="47"/>
            <w:r w:rsidRPr="003D210F">
              <w:rPr>
                <w:b/>
                <w:bCs/>
                <w:color w:val="000000"/>
                <w:sz w:val="28"/>
                <w:szCs w:val="28"/>
              </w:rPr>
              <w:t>або забезпечити</w:t>
            </w:r>
            <w:r w:rsidRPr="003D210F">
              <w:rPr>
                <w:rFonts w:asciiTheme="minorHAnsi" w:hAnsiTheme="minorHAnsi"/>
                <w:b/>
                <w:bCs/>
                <w:color w:val="000000"/>
                <w:sz w:val="28"/>
                <w:szCs w:val="28"/>
                <w:lang w:eastAsia="en-US"/>
              </w:rPr>
              <w:t xml:space="preserve"> </w:t>
            </w:r>
            <w:r w:rsidRPr="003D210F">
              <w:rPr>
                <w:b/>
                <w:bCs/>
                <w:color w:val="000000"/>
                <w:sz w:val="28"/>
                <w:szCs w:val="28"/>
              </w:rPr>
              <w:t>постійне функціонування такої лабораторії на території виробничого комплексу, на якому здійснюється культивування</w:t>
            </w:r>
            <w:r w:rsidR="005B3A57" w:rsidRPr="003D210F">
              <w:rPr>
                <w:bCs/>
                <w:color w:val="000000"/>
                <w:sz w:val="28"/>
                <w:szCs w:val="28"/>
              </w:rPr>
              <w:t xml:space="preserve">, </w:t>
            </w:r>
            <w:r w:rsidR="005B3A57" w:rsidRPr="003D210F">
              <w:rPr>
                <w:b/>
                <w:bCs/>
                <w:color w:val="000000"/>
                <w:sz w:val="28"/>
                <w:szCs w:val="28"/>
              </w:rPr>
              <w:t xml:space="preserve"> з метою контролю показників якості виробленої продукції та </w:t>
            </w:r>
            <w:r w:rsidR="0013563F" w:rsidRPr="003D210F">
              <w:rPr>
                <w:b/>
                <w:bCs/>
                <w:color w:val="000000"/>
                <w:sz w:val="28"/>
                <w:szCs w:val="28"/>
              </w:rPr>
              <w:t xml:space="preserve">контролю </w:t>
            </w:r>
            <w:r w:rsidR="005B3A57" w:rsidRPr="003D210F">
              <w:rPr>
                <w:b/>
                <w:bCs/>
                <w:color w:val="000000"/>
                <w:sz w:val="28"/>
                <w:szCs w:val="28"/>
              </w:rPr>
              <w:t>вмісту у ній тетрагідроканабінолу.</w:t>
            </w:r>
          </w:p>
          <w:p w14:paraId="08A03317"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04D4AB69" w14:textId="79425821" w:rsidR="008522DF" w:rsidRPr="003D210F" w:rsidRDefault="001D3E2F" w:rsidP="00B86461">
            <w:pPr>
              <w:pStyle w:val="rvps2"/>
              <w:spacing w:beforeAutospacing="0" w:after="0" w:afterAutospacing="0"/>
              <w:ind w:firstLine="601"/>
              <w:jc w:val="both"/>
              <w:textAlignment w:val="baseline"/>
              <w:rPr>
                <w:b/>
                <w:bCs/>
                <w:color w:val="000000"/>
                <w:sz w:val="28"/>
                <w:szCs w:val="28"/>
              </w:rPr>
            </w:pPr>
            <w:bookmarkStart w:id="48" w:name="_Hlk534989646"/>
            <w:r w:rsidRPr="003D210F">
              <w:rPr>
                <w:b/>
                <w:bCs/>
                <w:color w:val="000000"/>
                <w:sz w:val="28"/>
                <w:szCs w:val="28"/>
              </w:rPr>
              <w:t xml:space="preserve">Діяльність </w:t>
            </w:r>
            <w:r w:rsidR="0013563F" w:rsidRPr="003D210F">
              <w:rPr>
                <w:b/>
                <w:bCs/>
                <w:color w:val="000000"/>
                <w:sz w:val="28"/>
                <w:szCs w:val="28"/>
              </w:rPr>
              <w:t>і</w:t>
            </w:r>
            <w:r w:rsidRPr="003D210F">
              <w:rPr>
                <w:b/>
                <w:bCs/>
                <w:color w:val="000000"/>
                <w:sz w:val="28"/>
                <w:szCs w:val="28"/>
              </w:rPr>
              <w:t>з культивування та (або) використання промислових конопель</w:t>
            </w:r>
            <w:r w:rsidRPr="003D210F">
              <w:rPr>
                <w:rFonts w:asciiTheme="minorHAnsi" w:hAnsiTheme="minorHAnsi"/>
                <w:b/>
                <w:bCs/>
                <w:color w:val="000000"/>
                <w:sz w:val="28"/>
                <w:szCs w:val="28"/>
                <w:lang w:eastAsia="en-US"/>
              </w:rPr>
              <w:t xml:space="preserve"> </w:t>
            </w:r>
            <w:r w:rsidRPr="003D210F">
              <w:rPr>
                <w:b/>
                <w:bCs/>
                <w:color w:val="000000"/>
                <w:sz w:val="28"/>
                <w:szCs w:val="28"/>
              </w:rPr>
              <w:t xml:space="preserve">може здійснюватися суб'єктами </w:t>
            </w:r>
            <w:bookmarkStart w:id="49" w:name="_Hlk536533743"/>
            <w:r w:rsidR="007721AB" w:rsidRPr="003D210F">
              <w:rPr>
                <w:b/>
                <w:bCs/>
                <w:color w:val="000000"/>
                <w:sz w:val="28"/>
                <w:szCs w:val="28"/>
              </w:rPr>
              <w:t xml:space="preserve">господарювання всіх форм власності </w:t>
            </w:r>
            <w:r w:rsidRPr="003D210F">
              <w:rPr>
                <w:b/>
                <w:bCs/>
                <w:color w:val="000000"/>
                <w:sz w:val="28"/>
                <w:szCs w:val="28"/>
              </w:rPr>
              <w:t xml:space="preserve">в умовах відкритого та закритого ґрунту </w:t>
            </w:r>
            <w:bookmarkEnd w:id="49"/>
            <w:r w:rsidRPr="003D210F">
              <w:rPr>
                <w:b/>
                <w:bCs/>
                <w:color w:val="000000"/>
                <w:sz w:val="28"/>
                <w:szCs w:val="28"/>
              </w:rPr>
              <w:t>без</w:t>
            </w:r>
            <w:r w:rsidR="00684752" w:rsidRPr="003D210F">
              <w:rPr>
                <w:b/>
                <w:bCs/>
                <w:color w:val="000000"/>
                <w:sz w:val="28"/>
                <w:szCs w:val="28"/>
              </w:rPr>
              <w:t xml:space="preserve"> необхідності</w:t>
            </w:r>
            <w:r w:rsidRPr="003D210F">
              <w:rPr>
                <w:b/>
                <w:bCs/>
                <w:color w:val="000000"/>
                <w:sz w:val="28"/>
                <w:szCs w:val="28"/>
              </w:rPr>
              <w:t xml:space="preserve"> отримання ліцензії на такий вид діяльності</w:t>
            </w:r>
            <w:r w:rsidR="00B86461" w:rsidRPr="003D210F">
              <w:rPr>
                <w:b/>
                <w:bCs/>
                <w:color w:val="000000"/>
                <w:sz w:val="28"/>
                <w:szCs w:val="28"/>
              </w:rPr>
              <w:t xml:space="preserve"> з використанням </w:t>
            </w:r>
            <w:r w:rsidRPr="003D210F">
              <w:rPr>
                <w:b/>
                <w:bCs/>
                <w:color w:val="000000"/>
                <w:sz w:val="28"/>
                <w:szCs w:val="28"/>
              </w:rPr>
              <w:t xml:space="preserve">кондиційного насіння чи садивного матеріалу рослин роду коноплі (Cannabis), які відповідають вимогам Закону України </w:t>
            </w:r>
            <w:r w:rsidRPr="003D210F">
              <w:rPr>
                <w:b/>
                <w:bCs/>
                <w:color w:val="000000"/>
                <w:sz w:val="28"/>
                <w:szCs w:val="28"/>
              </w:rPr>
              <w:lastRenderedPageBreak/>
              <w:t>"Про насіння і садивний матеріал". Така діяльність передбачає здійснення суб'єктом, який її провадить, самостійного обліку насіння та садивного матеріалу, забезпечення нагляду за посівами рослин на всіх стадіях їх культивування та контролю використання таких рослин.</w:t>
            </w:r>
          </w:p>
          <w:p w14:paraId="6DC09B81"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111AA531" w14:textId="4B5C5B8B" w:rsidR="008522DF" w:rsidRPr="003D210F" w:rsidRDefault="001D3E2F">
            <w:pPr>
              <w:pStyle w:val="rvps2"/>
              <w:spacing w:beforeAutospacing="0" w:after="0" w:afterAutospacing="0"/>
              <w:ind w:firstLine="601"/>
              <w:jc w:val="both"/>
              <w:textAlignment w:val="baseline"/>
              <w:rPr>
                <w:b/>
                <w:bCs/>
                <w:color w:val="000000"/>
                <w:sz w:val="28"/>
                <w:szCs w:val="28"/>
              </w:rPr>
            </w:pPr>
            <w:r w:rsidRPr="003D210F">
              <w:rPr>
                <w:b/>
                <w:bCs/>
                <w:color w:val="000000"/>
                <w:sz w:val="28"/>
                <w:szCs w:val="28"/>
              </w:rPr>
              <w:t>Суб'єкти, які здійснюють культивування промислових конопель або мають намір здійснювати таке культивування</w:t>
            </w:r>
            <w:r w:rsidR="00363024" w:rsidRPr="003D210F">
              <w:rPr>
                <w:b/>
                <w:bCs/>
                <w:color w:val="000000"/>
                <w:sz w:val="28"/>
                <w:szCs w:val="28"/>
              </w:rPr>
              <w:t>,</w:t>
            </w:r>
            <w:r w:rsidRPr="003D210F">
              <w:rPr>
                <w:b/>
                <w:bCs/>
                <w:color w:val="000000"/>
                <w:sz w:val="28"/>
                <w:szCs w:val="28"/>
              </w:rPr>
              <w:t xml:space="preserve"> зобов'язані забезпечити:</w:t>
            </w:r>
          </w:p>
          <w:p w14:paraId="4640100F" w14:textId="7363223C" w:rsidR="008522DF" w:rsidRPr="003D210F" w:rsidRDefault="001D3E2F">
            <w:pPr>
              <w:pStyle w:val="rvps2"/>
              <w:spacing w:beforeAutospacing="0" w:after="0" w:afterAutospacing="0"/>
              <w:ind w:firstLine="601"/>
              <w:jc w:val="both"/>
              <w:textAlignment w:val="baseline"/>
              <w:rPr>
                <w:b/>
                <w:bCs/>
                <w:color w:val="000000"/>
                <w:sz w:val="28"/>
                <w:szCs w:val="28"/>
              </w:rPr>
            </w:pPr>
            <w:r w:rsidRPr="003D210F">
              <w:rPr>
                <w:b/>
                <w:color w:val="000000"/>
                <w:sz w:val="28"/>
                <w:szCs w:val="28"/>
              </w:rPr>
              <w:t xml:space="preserve">простежуваність обігу таких рослин, продуктів їх переробки та </w:t>
            </w:r>
            <w:r w:rsidR="005B3A57" w:rsidRPr="003D210F">
              <w:rPr>
                <w:b/>
                <w:color w:val="000000"/>
                <w:sz w:val="28"/>
                <w:szCs w:val="28"/>
              </w:rPr>
              <w:t>вироблених (</w:t>
            </w:r>
            <w:r w:rsidRPr="003D210F">
              <w:rPr>
                <w:b/>
                <w:color w:val="000000"/>
                <w:sz w:val="28"/>
                <w:szCs w:val="28"/>
              </w:rPr>
              <w:t>виготовлених</w:t>
            </w:r>
            <w:r w:rsidR="005B3A57" w:rsidRPr="003D210F">
              <w:rPr>
                <w:b/>
                <w:color w:val="000000"/>
                <w:sz w:val="28"/>
                <w:szCs w:val="28"/>
              </w:rPr>
              <w:t>)</w:t>
            </w:r>
            <w:r w:rsidRPr="003D210F">
              <w:rPr>
                <w:b/>
                <w:color w:val="000000"/>
                <w:sz w:val="28"/>
                <w:szCs w:val="28"/>
              </w:rPr>
              <w:t xml:space="preserve"> </w:t>
            </w:r>
            <w:r w:rsidR="00817561" w:rsidRPr="003D210F">
              <w:rPr>
                <w:b/>
                <w:color w:val="000000"/>
                <w:sz w:val="28"/>
                <w:szCs w:val="28"/>
              </w:rPr>
              <w:t>і</w:t>
            </w:r>
            <w:r w:rsidRPr="003D210F">
              <w:rPr>
                <w:b/>
                <w:color w:val="000000"/>
                <w:sz w:val="28"/>
                <w:szCs w:val="28"/>
              </w:rPr>
              <w:t>з них препаратів у порядку, встановленому центральним органом виконавчої влади, що забезпечує формування державної політики у сфері обігу наркотичних засобів, психотропних речовин, їх аналогів і прекурсорів, протидії їх незаконному обігу;</w:t>
            </w:r>
          </w:p>
          <w:p w14:paraId="22B4DF53" w14:textId="31F1C691" w:rsidR="008522DF" w:rsidRPr="003D210F" w:rsidRDefault="001D3E2F" w:rsidP="00510ED3">
            <w:pPr>
              <w:pStyle w:val="rvps2"/>
              <w:spacing w:beforeAutospacing="0" w:after="0" w:afterAutospacing="0"/>
              <w:ind w:firstLine="601"/>
              <w:jc w:val="both"/>
              <w:textAlignment w:val="baseline"/>
              <w:rPr>
                <w:b/>
                <w:bCs/>
                <w:color w:val="000000"/>
                <w:sz w:val="28"/>
                <w:szCs w:val="28"/>
              </w:rPr>
            </w:pPr>
            <w:r w:rsidRPr="003D210F">
              <w:rPr>
                <w:b/>
                <w:bCs/>
                <w:color w:val="000000"/>
                <w:sz w:val="28"/>
                <w:szCs w:val="28"/>
              </w:rPr>
              <w:t>подання інформації центральному органу виконавчої влади, що реалізує державну політику у сфері обігу наркотичних засобів, психотропних речовин, їх аналогів і прекурсорів, протидії їх незаконному обігу, про намір здійснювати у наступному кварталі, році культивування промислових конопель т</w:t>
            </w:r>
            <w:r w:rsidR="00D741F5" w:rsidRPr="003D210F">
              <w:rPr>
                <w:b/>
                <w:bCs/>
                <w:color w:val="000000"/>
                <w:sz w:val="28"/>
                <w:szCs w:val="28"/>
              </w:rPr>
              <w:t xml:space="preserve">а </w:t>
            </w:r>
            <w:r w:rsidRPr="003D210F">
              <w:rPr>
                <w:b/>
                <w:bCs/>
                <w:color w:val="000000"/>
                <w:sz w:val="28"/>
                <w:szCs w:val="28"/>
              </w:rPr>
              <w:t xml:space="preserve">про використання у минулому кварталі, році </w:t>
            </w:r>
            <w:bookmarkStart w:id="50" w:name="_Hlk17996753"/>
            <w:r w:rsidRPr="003D210F">
              <w:rPr>
                <w:b/>
                <w:bCs/>
                <w:color w:val="000000"/>
                <w:sz w:val="28"/>
                <w:szCs w:val="28"/>
              </w:rPr>
              <w:t>таких рослин</w:t>
            </w:r>
            <w:bookmarkEnd w:id="50"/>
            <w:r w:rsidRPr="003D210F">
              <w:rPr>
                <w:b/>
                <w:bCs/>
                <w:color w:val="000000"/>
                <w:sz w:val="28"/>
                <w:szCs w:val="28"/>
              </w:rPr>
              <w:t>, в тому числі із зазначенням повного переліку суб'єктів, яким такі рослини чи продукти їх переробки реалізовано, обсягів такої реалізації, інформації про використання таких рослин чи знищення їх залишків суб'єктом, який здійснює їх культивування</w:t>
            </w:r>
            <w:bookmarkEnd w:id="48"/>
            <w:r w:rsidR="00510ED3" w:rsidRPr="003D210F">
              <w:rPr>
                <w:b/>
                <w:bCs/>
                <w:color w:val="000000"/>
                <w:sz w:val="28"/>
                <w:szCs w:val="28"/>
              </w:rPr>
              <w:t xml:space="preserve">, за формою і в порядку, встановленому </w:t>
            </w:r>
            <w:r w:rsidRPr="003D210F">
              <w:rPr>
                <w:b/>
                <w:bCs/>
                <w:color w:val="000000"/>
                <w:sz w:val="28"/>
                <w:szCs w:val="28"/>
              </w:rPr>
              <w:lastRenderedPageBreak/>
              <w:t>центральним органом виконавчої влади, що забезпечує формування державної політики у сфері обігу наркотичних засобів, психотропних речовин, їх аналогів і прекурсорів, протидії їх незаконному обігу;</w:t>
            </w:r>
          </w:p>
          <w:p w14:paraId="0FE83EC2" w14:textId="7B5689AD" w:rsidR="008522DF" w:rsidRPr="003D210F" w:rsidRDefault="00510ED3">
            <w:pPr>
              <w:pStyle w:val="rvps2"/>
              <w:spacing w:beforeAutospacing="0" w:after="0" w:afterAutospacing="0"/>
              <w:ind w:firstLine="601"/>
              <w:jc w:val="both"/>
              <w:textAlignment w:val="baseline"/>
              <w:rPr>
                <w:b/>
                <w:bCs/>
                <w:color w:val="000000"/>
                <w:sz w:val="28"/>
                <w:szCs w:val="28"/>
              </w:rPr>
            </w:pPr>
            <w:r w:rsidRPr="003D210F">
              <w:rPr>
                <w:b/>
                <w:bCs/>
                <w:color w:val="000000"/>
                <w:sz w:val="28"/>
                <w:szCs w:val="28"/>
              </w:rPr>
              <w:t xml:space="preserve">надання </w:t>
            </w:r>
            <w:r w:rsidR="001D3E2F" w:rsidRPr="003D210F">
              <w:rPr>
                <w:b/>
                <w:bCs/>
                <w:color w:val="000000"/>
                <w:sz w:val="28"/>
                <w:szCs w:val="28"/>
              </w:rPr>
              <w:t>доступ</w:t>
            </w:r>
            <w:r w:rsidRPr="003D210F">
              <w:rPr>
                <w:b/>
                <w:bCs/>
                <w:color w:val="000000"/>
                <w:sz w:val="28"/>
                <w:szCs w:val="28"/>
              </w:rPr>
              <w:t>у</w:t>
            </w:r>
            <w:r w:rsidR="001D3E2F" w:rsidRPr="003D210F">
              <w:rPr>
                <w:b/>
                <w:bCs/>
                <w:color w:val="000000"/>
                <w:sz w:val="28"/>
                <w:szCs w:val="28"/>
              </w:rPr>
              <w:t xml:space="preserve"> правоохоронни</w:t>
            </w:r>
            <w:r w:rsidRPr="003D210F">
              <w:rPr>
                <w:b/>
                <w:bCs/>
                <w:color w:val="000000"/>
                <w:sz w:val="28"/>
                <w:szCs w:val="28"/>
              </w:rPr>
              <w:t>м</w:t>
            </w:r>
            <w:r w:rsidR="001D3E2F" w:rsidRPr="003D210F">
              <w:rPr>
                <w:b/>
                <w:bCs/>
                <w:color w:val="000000"/>
                <w:sz w:val="28"/>
                <w:szCs w:val="28"/>
              </w:rPr>
              <w:t xml:space="preserve"> орган</w:t>
            </w:r>
            <w:r w:rsidRPr="003D210F">
              <w:rPr>
                <w:b/>
                <w:bCs/>
                <w:color w:val="000000"/>
                <w:sz w:val="28"/>
                <w:szCs w:val="28"/>
              </w:rPr>
              <w:t xml:space="preserve">ам </w:t>
            </w:r>
            <w:r w:rsidR="001D3E2F" w:rsidRPr="003D210F">
              <w:rPr>
                <w:b/>
                <w:bCs/>
                <w:color w:val="000000"/>
                <w:sz w:val="28"/>
                <w:szCs w:val="28"/>
              </w:rPr>
              <w:t>до площ та об'єктів, на</w:t>
            </w:r>
            <w:r w:rsidRPr="003D210F">
              <w:rPr>
                <w:b/>
                <w:bCs/>
                <w:color w:val="000000"/>
                <w:sz w:val="28"/>
                <w:szCs w:val="28"/>
              </w:rPr>
              <w:t xml:space="preserve"> (в)</w:t>
            </w:r>
            <w:r w:rsidR="001D3E2F" w:rsidRPr="003D210F">
              <w:rPr>
                <w:b/>
                <w:bCs/>
                <w:color w:val="000000"/>
                <w:sz w:val="28"/>
                <w:szCs w:val="28"/>
              </w:rPr>
              <w:t xml:space="preserve"> яких відбувається культивування, зберігання, використання чи знищення таких рослин, продуктів їх переробки, для відбору і дослідження зразків такої продукції у порядку та за методикою, затвердженими центральним органом</w:t>
            </w:r>
            <w:r w:rsidR="001D3E2F" w:rsidRPr="003D210F">
              <w:rPr>
                <w:rFonts w:asciiTheme="minorHAnsi" w:hAnsiTheme="minorHAnsi"/>
                <w:b/>
                <w:bCs/>
                <w:color w:val="000000"/>
                <w:sz w:val="28"/>
                <w:szCs w:val="28"/>
                <w:lang w:eastAsia="en-US"/>
              </w:rPr>
              <w:t xml:space="preserve"> </w:t>
            </w:r>
            <w:r w:rsidR="001D3E2F" w:rsidRPr="003D210F">
              <w:rPr>
                <w:b/>
                <w:bCs/>
                <w:color w:val="000000"/>
                <w:sz w:val="28"/>
                <w:szCs w:val="28"/>
              </w:rPr>
              <w:t>виконавчої влади, що забезпечує формування державної політики у сфері протидії злочинності.</w:t>
            </w:r>
          </w:p>
          <w:p w14:paraId="5BBC5684"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634FEF13" w14:textId="41ECB858" w:rsidR="008522DF" w:rsidRPr="003D210F" w:rsidRDefault="001D3E2F">
            <w:pPr>
              <w:pStyle w:val="rvps2"/>
              <w:spacing w:beforeAutospacing="0" w:after="0" w:afterAutospacing="0"/>
              <w:ind w:firstLine="601"/>
              <w:jc w:val="both"/>
              <w:textAlignment w:val="baseline"/>
              <w:rPr>
                <w:b/>
                <w:bCs/>
                <w:color w:val="000000"/>
                <w:sz w:val="28"/>
                <w:szCs w:val="28"/>
              </w:rPr>
            </w:pPr>
            <w:r w:rsidRPr="003D210F">
              <w:rPr>
                <w:b/>
                <w:bCs/>
                <w:color w:val="000000"/>
                <w:sz w:val="28"/>
                <w:szCs w:val="28"/>
              </w:rPr>
              <w:t>Заборон</w:t>
            </w:r>
            <w:r w:rsidR="00777CAE" w:rsidRPr="003D210F">
              <w:rPr>
                <w:b/>
                <w:bCs/>
                <w:color w:val="000000"/>
                <w:sz w:val="28"/>
                <w:szCs w:val="28"/>
              </w:rPr>
              <w:t>яється</w:t>
            </w:r>
            <w:r w:rsidRPr="003D210F">
              <w:rPr>
                <w:b/>
                <w:bCs/>
                <w:color w:val="000000"/>
                <w:sz w:val="28"/>
                <w:szCs w:val="28"/>
              </w:rPr>
              <w:t xml:space="preserve"> культивування рослин, що містять малі кількості наркотичних речовин (крім лікарських конопель), а також промислових конопель:</w:t>
            </w:r>
          </w:p>
          <w:p w14:paraId="0C93A60A" w14:textId="77777777" w:rsidR="008522DF" w:rsidRPr="003D210F" w:rsidRDefault="001D3E2F">
            <w:pPr>
              <w:pStyle w:val="rvps2"/>
              <w:spacing w:beforeAutospacing="0" w:after="0" w:afterAutospacing="0"/>
              <w:ind w:firstLine="601"/>
              <w:jc w:val="both"/>
              <w:textAlignment w:val="baseline"/>
              <w:rPr>
                <w:b/>
                <w:bCs/>
                <w:color w:val="000000"/>
                <w:sz w:val="28"/>
                <w:szCs w:val="28"/>
              </w:rPr>
            </w:pPr>
            <w:r w:rsidRPr="003D210F">
              <w:rPr>
                <w:b/>
                <w:bCs/>
                <w:color w:val="000000"/>
                <w:sz w:val="28"/>
                <w:szCs w:val="28"/>
              </w:rPr>
              <w:t>в межах населених пунктів;</w:t>
            </w:r>
          </w:p>
          <w:p w14:paraId="175583F5" w14:textId="3168E39B" w:rsidR="008522DF" w:rsidRPr="003D210F" w:rsidRDefault="001D3E2F">
            <w:pPr>
              <w:pStyle w:val="rvps2"/>
              <w:spacing w:beforeAutospacing="0" w:after="0" w:afterAutospacing="0"/>
              <w:ind w:firstLine="601"/>
              <w:jc w:val="both"/>
              <w:textAlignment w:val="baseline"/>
              <w:rPr>
                <w:b/>
                <w:bCs/>
                <w:color w:val="000000"/>
                <w:sz w:val="28"/>
                <w:szCs w:val="28"/>
              </w:rPr>
            </w:pPr>
            <w:r w:rsidRPr="003D210F">
              <w:rPr>
                <w:b/>
                <w:bCs/>
                <w:color w:val="000000"/>
                <w:sz w:val="28"/>
                <w:szCs w:val="28"/>
              </w:rPr>
              <w:t xml:space="preserve">на відстані, менше, ніж 0,5 кілометра від населених пунктів, автомобільних доріг загального користування державного значення та залізничних шляхів сполучення; </w:t>
            </w:r>
          </w:p>
          <w:p w14:paraId="46B41BEE" w14:textId="7F8D5D72" w:rsidR="008522DF" w:rsidRPr="003D210F" w:rsidRDefault="001D3E2F" w:rsidP="006B4FDC">
            <w:pPr>
              <w:pStyle w:val="rvps2"/>
              <w:spacing w:beforeAutospacing="0" w:after="0" w:afterAutospacing="0"/>
              <w:ind w:firstLine="601"/>
              <w:jc w:val="both"/>
              <w:textAlignment w:val="baseline"/>
              <w:rPr>
                <w:b/>
                <w:bCs/>
                <w:color w:val="000000"/>
                <w:sz w:val="28"/>
                <w:szCs w:val="28"/>
              </w:rPr>
            </w:pPr>
            <w:r w:rsidRPr="003D210F">
              <w:rPr>
                <w:b/>
                <w:bCs/>
                <w:color w:val="000000"/>
                <w:sz w:val="28"/>
                <w:szCs w:val="28"/>
              </w:rPr>
              <w:t xml:space="preserve">на відстані, </w:t>
            </w:r>
            <w:r w:rsidR="006B4FDC" w:rsidRPr="003D210F">
              <w:rPr>
                <w:b/>
                <w:bCs/>
                <w:color w:val="000000"/>
                <w:sz w:val="28"/>
                <w:szCs w:val="28"/>
              </w:rPr>
              <w:t xml:space="preserve">менше, ніж 3 кілометри від міст загальнодержавного і обласного значення, </w:t>
            </w:r>
            <w:r w:rsidRPr="003D210F">
              <w:rPr>
                <w:b/>
                <w:bCs/>
                <w:color w:val="000000"/>
                <w:sz w:val="28"/>
                <w:szCs w:val="28"/>
              </w:rPr>
              <w:t>а також від державного кордону України;</w:t>
            </w:r>
          </w:p>
          <w:p w14:paraId="06A04FB5" w14:textId="2728C340" w:rsidR="008522DF" w:rsidRPr="003D210F" w:rsidRDefault="001D3E2F">
            <w:pPr>
              <w:pStyle w:val="rvps2"/>
              <w:spacing w:beforeAutospacing="0" w:after="0" w:afterAutospacing="0"/>
              <w:ind w:firstLine="601"/>
              <w:jc w:val="both"/>
              <w:textAlignment w:val="baseline"/>
              <w:rPr>
                <w:b/>
                <w:bCs/>
                <w:color w:val="000000"/>
                <w:sz w:val="28"/>
                <w:szCs w:val="28"/>
              </w:rPr>
            </w:pPr>
            <w:r w:rsidRPr="003D210F">
              <w:rPr>
                <w:b/>
                <w:bCs/>
                <w:color w:val="000000"/>
                <w:sz w:val="28"/>
                <w:szCs w:val="28"/>
              </w:rPr>
              <w:t>суб'єктам (їх уповноваженим</w:t>
            </w:r>
            <w:r w:rsidR="004572D8" w:rsidRPr="003D210F">
              <w:rPr>
                <w:b/>
                <w:bCs/>
                <w:color w:val="000000"/>
                <w:sz w:val="28"/>
                <w:szCs w:val="28"/>
              </w:rPr>
              <w:t xml:space="preserve"> та пов</w:t>
            </w:r>
            <w:r w:rsidR="004572D8" w:rsidRPr="003D210F">
              <w:rPr>
                <w:b/>
                <w:bCs/>
                <w:color w:val="000000"/>
                <w:sz w:val="28"/>
                <w:szCs w:val="28"/>
                <w:lang w:val="en-US"/>
              </w:rPr>
              <w:t>’</w:t>
            </w:r>
            <w:r w:rsidR="004572D8" w:rsidRPr="003D210F">
              <w:rPr>
                <w:b/>
                <w:bCs/>
                <w:color w:val="000000"/>
                <w:sz w:val="28"/>
                <w:szCs w:val="28"/>
              </w:rPr>
              <w:t>язаним із ними</w:t>
            </w:r>
            <w:r w:rsidRPr="003D210F">
              <w:rPr>
                <w:b/>
                <w:bCs/>
                <w:color w:val="000000"/>
                <w:sz w:val="28"/>
                <w:szCs w:val="28"/>
              </w:rPr>
              <w:t xml:space="preserve"> особам), які порушили вимоги цієї статті, - впродовж п'яти років з дати встановлення факту такого порушення.</w:t>
            </w:r>
          </w:p>
          <w:p w14:paraId="4F1E88DA"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6174F294" w14:textId="74914B65" w:rsidR="008522DF" w:rsidRPr="003D210F" w:rsidRDefault="001D3E2F" w:rsidP="00B10AF1">
            <w:pPr>
              <w:pStyle w:val="rvps2"/>
              <w:spacing w:beforeAutospacing="0" w:after="0" w:afterAutospacing="0"/>
              <w:ind w:firstLine="601"/>
              <w:jc w:val="both"/>
              <w:textAlignment w:val="baseline"/>
              <w:rPr>
                <w:b/>
                <w:bCs/>
                <w:color w:val="000000"/>
                <w:sz w:val="28"/>
                <w:szCs w:val="28"/>
              </w:rPr>
            </w:pPr>
            <w:bookmarkStart w:id="51" w:name="_Hlk17987855"/>
            <w:bookmarkStart w:id="52" w:name="_Hlk18488185"/>
            <w:r w:rsidRPr="003D210F">
              <w:rPr>
                <w:b/>
                <w:bCs/>
                <w:color w:val="000000"/>
                <w:sz w:val="28"/>
                <w:szCs w:val="28"/>
              </w:rPr>
              <w:lastRenderedPageBreak/>
              <w:t>Суб'єкти насінництва та розсадництва, які здійснюють виробництво насіння т</w:t>
            </w:r>
            <w:r w:rsidR="00B10AF1" w:rsidRPr="003D210F">
              <w:rPr>
                <w:b/>
                <w:bCs/>
                <w:color w:val="000000"/>
                <w:sz w:val="28"/>
                <w:szCs w:val="28"/>
              </w:rPr>
              <w:t>а (</w:t>
            </w:r>
            <w:r w:rsidRPr="003D210F">
              <w:rPr>
                <w:b/>
                <w:bCs/>
                <w:color w:val="000000"/>
                <w:sz w:val="28"/>
                <w:szCs w:val="28"/>
              </w:rPr>
              <w:t>або</w:t>
            </w:r>
            <w:r w:rsidR="00B10AF1" w:rsidRPr="003D210F">
              <w:rPr>
                <w:b/>
                <w:bCs/>
                <w:color w:val="000000"/>
                <w:sz w:val="28"/>
                <w:szCs w:val="28"/>
              </w:rPr>
              <w:t>)</w:t>
            </w:r>
            <w:r w:rsidRPr="003D210F">
              <w:rPr>
                <w:b/>
                <w:bCs/>
                <w:color w:val="000000"/>
                <w:sz w:val="28"/>
                <w:szCs w:val="28"/>
              </w:rPr>
              <w:t xml:space="preserve"> садивного матеріалу рослин роду коноплі (Cannabis) для його реалізації відповідно до Закону України "Про насіння і садивний матеріал", зобов'язані вести облік суб'єктів, яким таке насіння та</w:t>
            </w:r>
            <w:r w:rsidR="00B10AF1" w:rsidRPr="003D210F">
              <w:rPr>
                <w:b/>
                <w:bCs/>
                <w:color w:val="000000"/>
                <w:sz w:val="28"/>
                <w:szCs w:val="28"/>
              </w:rPr>
              <w:t xml:space="preserve"> (</w:t>
            </w:r>
            <w:r w:rsidRPr="003D210F">
              <w:rPr>
                <w:b/>
                <w:bCs/>
                <w:color w:val="000000"/>
                <w:sz w:val="28"/>
                <w:szCs w:val="28"/>
              </w:rPr>
              <w:t>або</w:t>
            </w:r>
            <w:r w:rsidR="00B10AF1" w:rsidRPr="003D210F">
              <w:rPr>
                <w:b/>
                <w:bCs/>
                <w:color w:val="000000"/>
                <w:sz w:val="28"/>
                <w:szCs w:val="28"/>
              </w:rPr>
              <w:t>)</w:t>
            </w:r>
            <w:r w:rsidRPr="003D210F">
              <w:rPr>
                <w:b/>
                <w:bCs/>
                <w:color w:val="000000"/>
                <w:sz w:val="28"/>
                <w:szCs w:val="28"/>
              </w:rPr>
              <w:t xml:space="preserve"> садивний матеріал реалізовано, із зазначенням дат та обсягів такої реалізації, та подавати інформацію центральному органу виконавчої влади, що реалізує державну політику у сфері обігу наркотичних засобів, психотропних речовин, їх аналогів і прекурсорів, протидії їх незаконному обігу, у формі та порядку, встановлених Кабінетом Міністрів України. Реалізація насіння лікарських конопель дозволяється виключно суб'єктам, які мають ліцензію на діяльність </w:t>
            </w:r>
            <w:r w:rsidR="00D8052F" w:rsidRPr="003D210F">
              <w:rPr>
                <w:b/>
                <w:bCs/>
                <w:color w:val="000000"/>
                <w:sz w:val="28"/>
                <w:szCs w:val="28"/>
              </w:rPr>
              <w:t>і</w:t>
            </w:r>
            <w:r w:rsidRPr="003D210F">
              <w:rPr>
                <w:b/>
                <w:bCs/>
                <w:color w:val="000000"/>
                <w:sz w:val="28"/>
                <w:szCs w:val="28"/>
              </w:rPr>
              <w:t>з культивування та</w:t>
            </w:r>
            <w:r w:rsidR="00D8052F" w:rsidRPr="003D210F">
              <w:rPr>
                <w:b/>
                <w:bCs/>
                <w:color w:val="000000"/>
                <w:sz w:val="28"/>
                <w:szCs w:val="28"/>
              </w:rPr>
              <w:t xml:space="preserve"> (</w:t>
            </w:r>
            <w:r w:rsidRPr="003D210F">
              <w:rPr>
                <w:b/>
                <w:bCs/>
                <w:color w:val="000000"/>
                <w:sz w:val="28"/>
                <w:szCs w:val="28"/>
              </w:rPr>
              <w:t>або</w:t>
            </w:r>
            <w:r w:rsidR="00D8052F" w:rsidRPr="003D210F">
              <w:rPr>
                <w:b/>
                <w:bCs/>
                <w:color w:val="000000"/>
                <w:sz w:val="28"/>
                <w:szCs w:val="28"/>
              </w:rPr>
              <w:t>)</w:t>
            </w:r>
            <w:r w:rsidRPr="003D210F">
              <w:rPr>
                <w:b/>
                <w:bCs/>
                <w:color w:val="000000"/>
                <w:sz w:val="28"/>
                <w:szCs w:val="28"/>
              </w:rPr>
              <w:t xml:space="preserve"> використання лікарських конопель</w:t>
            </w:r>
            <w:bookmarkEnd w:id="51"/>
            <w:bookmarkEnd w:id="52"/>
            <w:r w:rsidRPr="003D210F">
              <w:rPr>
                <w:b/>
                <w:bCs/>
                <w:color w:val="000000"/>
                <w:sz w:val="28"/>
                <w:szCs w:val="28"/>
              </w:rPr>
              <w:t>.</w:t>
            </w:r>
          </w:p>
        </w:tc>
      </w:tr>
      <w:tr w:rsidR="008522DF" w:rsidRPr="003D210F" w14:paraId="0D6FBAB5" w14:textId="77777777" w:rsidTr="005E2A4D">
        <w:trPr>
          <w:trHeight w:val="375"/>
        </w:trPr>
        <w:tc>
          <w:tcPr>
            <w:tcW w:w="7520" w:type="dxa"/>
            <w:tcBorders>
              <w:top w:val="single" w:sz="4" w:space="0" w:color="000000"/>
              <w:left w:val="single" w:sz="4" w:space="0" w:color="000000"/>
              <w:bottom w:val="single" w:sz="4" w:space="0" w:color="000000"/>
              <w:right w:val="single" w:sz="4" w:space="0" w:color="000000"/>
            </w:tcBorders>
            <w:shd w:val="clear" w:color="auto" w:fill="auto"/>
          </w:tcPr>
          <w:p w14:paraId="14B3E9DA" w14:textId="77777777" w:rsidR="008522DF" w:rsidRPr="003D210F" w:rsidRDefault="001D3E2F">
            <w:pPr>
              <w:pStyle w:val="rvps2"/>
              <w:spacing w:beforeAutospacing="0" w:after="0" w:afterAutospacing="0"/>
              <w:ind w:firstLine="601"/>
              <w:jc w:val="both"/>
              <w:textAlignment w:val="baseline"/>
              <w:rPr>
                <w:b/>
                <w:bCs/>
                <w:color w:val="000000"/>
                <w:sz w:val="28"/>
                <w:szCs w:val="28"/>
              </w:rPr>
            </w:pPr>
            <w:r w:rsidRPr="003D210F">
              <w:rPr>
                <w:b/>
                <w:bCs/>
                <w:color w:val="000000"/>
                <w:sz w:val="28"/>
                <w:szCs w:val="28"/>
              </w:rPr>
              <w:lastRenderedPageBreak/>
              <w:t>Стаття 16. Діяльність з розроблення нових наркотичних засобів або психотропних речовин</w:t>
            </w:r>
          </w:p>
          <w:p w14:paraId="551F13C8"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2446B35A"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Діяльність з розроблення нових наркотичних засобів або психотропних речовин дозволяється лише з метою їх застосування у медичній практиці або для науково-дослідної роботи.</w:t>
            </w:r>
          </w:p>
          <w:p w14:paraId="475B596A"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1682098F"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 xml:space="preserve">Діяльність з розроблення нових наркотичних засобів або психотропних речовин здійснюється </w:t>
            </w:r>
            <w:r w:rsidRPr="003D210F">
              <w:rPr>
                <w:strike/>
                <w:color w:val="000000"/>
                <w:sz w:val="28"/>
                <w:szCs w:val="28"/>
              </w:rPr>
              <w:t>за державним замовленням</w:t>
            </w:r>
            <w:r w:rsidRPr="003D210F">
              <w:rPr>
                <w:bCs/>
                <w:color w:val="000000"/>
                <w:sz w:val="28"/>
                <w:szCs w:val="28"/>
              </w:rPr>
              <w:t xml:space="preserve"> науково-дослідними установами всіх форм власності за наявності в них ліцензії на цей вид діяльності.</w:t>
            </w:r>
          </w:p>
          <w:p w14:paraId="15B56275"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6A8EDC1F" w14:textId="77777777" w:rsidR="008522DF" w:rsidRPr="003D210F" w:rsidRDefault="001D3E2F">
            <w:pPr>
              <w:pStyle w:val="rvps2"/>
              <w:spacing w:beforeAutospacing="0" w:after="0" w:afterAutospacing="0"/>
              <w:ind w:firstLine="601"/>
              <w:jc w:val="both"/>
              <w:textAlignment w:val="baseline"/>
              <w:rPr>
                <w:b/>
                <w:bCs/>
                <w:color w:val="000000"/>
                <w:sz w:val="28"/>
                <w:szCs w:val="28"/>
              </w:rPr>
            </w:pPr>
            <w:r w:rsidRPr="003D210F">
              <w:rPr>
                <w:bCs/>
                <w:color w:val="000000"/>
                <w:sz w:val="28"/>
                <w:szCs w:val="28"/>
              </w:rPr>
              <w:t>Розроблення нових наркотичних засобів або психотропних речовин здійснюється згідно із законодавством про лікарські засоби. Нові наркотичні засоби або психотропні речовини в медичній практиці використовуються за умови їх державної реєстрації та здійснення клінічних досліджень, проведених згідно із законодавством про лікарські засоби.</w:t>
            </w:r>
          </w:p>
        </w:tc>
        <w:tc>
          <w:tcPr>
            <w:tcW w:w="7608" w:type="dxa"/>
            <w:gridSpan w:val="2"/>
            <w:tcBorders>
              <w:top w:val="single" w:sz="4" w:space="0" w:color="000000"/>
              <w:left w:val="single" w:sz="4" w:space="0" w:color="000000"/>
              <w:bottom w:val="single" w:sz="4" w:space="0" w:color="000000"/>
              <w:right w:val="single" w:sz="4" w:space="0" w:color="000000"/>
            </w:tcBorders>
            <w:shd w:val="clear" w:color="auto" w:fill="auto"/>
          </w:tcPr>
          <w:p w14:paraId="059F8541" w14:textId="77777777" w:rsidR="008522DF" w:rsidRPr="003D210F" w:rsidRDefault="001D3E2F">
            <w:pPr>
              <w:pStyle w:val="rvps2"/>
              <w:spacing w:beforeAutospacing="0" w:after="0" w:afterAutospacing="0"/>
              <w:ind w:firstLine="601"/>
              <w:jc w:val="both"/>
              <w:textAlignment w:val="baseline"/>
              <w:rPr>
                <w:b/>
                <w:bCs/>
                <w:color w:val="000000"/>
                <w:sz w:val="28"/>
                <w:szCs w:val="28"/>
              </w:rPr>
            </w:pPr>
            <w:r w:rsidRPr="003D210F">
              <w:rPr>
                <w:b/>
                <w:bCs/>
                <w:color w:val="000000"/>
                <w:sz w:val="28"/>
                <w:szCs w:val="28"/>
              </w:rPr>
              <w:lastRenderedPageBreak/>
              <w:t>Стаття 16. Діяльність з розроблення нових наркотичних засобів або психотропних речовин</w:t>
            </w:r>
          </w:p>
          <w:p w14:paraId="53C7C8FB"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32763221"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Діяльність з розроблення нових наркотичних засобів або психотропних речовин дозволяється лише з метою їх застосування у медичній практиці або для науково-дослідної роботи.</w:t>
            </w:r>
          </w:p>
          <w:p w14:paraId="7B6DF9DF" w14:textId="77777777" w:rsidR="008522DF" w:rsidRPr="003D210F" w:rsidRDefault="008522DF">
            <w:pPr>
              <w:pStyle w:val="rvps2"/>
              <w:spacing w:beforeAutospacing="0" w:after="0" w:afterAutospacing="0"/>
              <w:ind w:firstLine="601"/>
              <w:jc w:val="both"/>
              <w:textAlignment w:val="baseline"/>
            </w:pPr>
            <w:bookmarkStart w:id="53" w:name="_Hlk17988296"/>
          </w:p>
          <w:p w14:paraId="4517D0B4"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Діяльність з розроблення нових наркотичних засобів або психотропних речовин здійснюється науково-дослідними установами всіх форм власності</w:t>
            </w:r>
            <w:r w:rsidRPr="003D210F">
              <w:rPr>
                <w:rFonts w:asciiTheme="minorHAnsi" w:hAnsiTheme="minorHAnsi"/>
                <w:bCs/>
                <w:color w:val="000000"/>
                <w:sz w:val="28"/>
                <w:szCs w:val="28"/>
                <w:lang w:eastAsia="en-US"/>
              </w:rPr>
              <w:t xml:space="preserve"> </w:t>
            </w:r>
            <w:r w:rsidRPr="003D210F">
              <w:rPr>
                <w:bCs/>
                <w:color w:val="000000"/>
                <w:sz w:val="28"/>
                <w:szCs w:val="28"/>
              </w:rPr>
              <w:t>за наявності в них ліцензії на цей вид діяльності</w:t>
            </w:r>
            <w:bookmarkEnd w:id="53"/>
            <w:r w:rsidRPr="003D210F">
              <w:rPr>
                <w:bCs/>
                <w:color w:val="000000"/>
                <w:sz w:val="28"/>
                <w:szCs w:val="28"/>
              </w:rPr>
              <w:t>.</w:t>
            </w:r>
          </w:p>
          <w:p w14:paraId="3DAE6A6C"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673593B0" w14:textId="77777777" w:rsidR="008522DF" w:rsidRPr="003D210F" w:rsidRDefault="001D3E2F">
            <w:pPr>
              <w:pStyle w:val="rvps2"/>
              <w:spacing w:beforeAutospacing="0" w:after="0" w:afterAutospacing="0"/>
              <w:ind w:firstLine="601"/>
              <w:jc w:val="both"/>
              <w:textAlignment w:val="baseline"/>
              <w:rPr>
                <w:b/>
                <w:bCs/>
                <w:color w:val="000000"/>
                <w:sz w:val="28"/>
                <w:szCs w:val="28"/>
              </w:rPr>
            </w:pPr>
            <w:r w:rsidRPr="003D210F">
              <w:rPr>
                <w:bCs/>
                <w:color w:val="000000"/>
                <w:sz w:val="28"/>
                <w:szCs w:val="28"/>
              </w:rPr>
              <w:t>Розроблення нових наркотичних засобів або психотропних речовин здійснюється згідно із законодавством про лікарські засоби. Нові наркотичні засоби або психотропні речовини в медичній практиці використовуються за умови їх державної реєстрації та здійснення клінічних досліджень, проведених згідно із законодавством про лікарські засоби.</w:t>
            </w:r>
          </w:p>
        </w:tc>
      </w:tr>
      <w:tr w:rsidR="008522DF" w:rsidRPr="003D210F" w14:paraId="70AA305B" w14:textId="77777777" w:rsidTr="009228A0">
        <w:trPr>
          <w:trHeight w:val="375"/>
        </w:trPr>
        <w:tc>
          <w:tcPr>
            <w:tcW w:w="7520" w:type="dxa"/>
            <w:tcBorders>
              <w:top w:val="single" w:sz="4" w:space="0" w:color="000000"/>
              <w:left w:val="single" w:sz="4" w:space="0" w:color="000000"/>
              <w:bottom w:val="single" w:sz="4" w:space="0" w:color="000000"/>
              <w:right w:val="single" w:sz="4" w:space="0" w:color="000000"/>
            </w:tcBorders>
            <w:shd w:val="clear" w:color="auto" w:fill="auto"/>
          </w:tcPr>
          <w:p w14:paraId="125A5739" w14:textId="77777777" w:rsidR="008522DF" w:rsidRPr="003D210F" w:rsidRDefault="001D3E2F">
            <w:pPr>
              <w:pStyle w:val="rvps2"/>
              <w:spacing w:beforeAutospacing="0" w:after="0" w:afterAutospacing="0"/>
              <w:ind w:firstLine="601"/>
              <w:jc w:val="both"/>
              <w:textAlignment w:val="baseline"/>
              <w:rPr>
                <w:b/>
                <w:bCs/>
                <w:color w:val="000000"/>
                <w:sz w:val="28"/>
                <w:szCs w:val="28"/>
              </w:rPr>
            </w:pPr>
            <w:r w:rsidRPr="003D210F">
              <w:rPr>
                <w:b/>
                <w:bCs/>
                <w:color w:val="000000"/>
                <w:sz w:val="28"/>
                <w:szCs w:val="28"/>
              </w:rPr>
              <w:lastRenderedPageBreak/>
              <w:t>Стаття 17. Діяльність з виробництва, виготовлення, зберігання, перевезення, придбання, реалізації (відпуску), ввезення на територію України, вивезення з території України, використання, знищення наркотичних засобів, психотропних речовин, включених до таблиць II і III Переліку, та прекурсорів, включених до таблиці IV Переліку</w:t>
            </w:r>
          </w:p>
          <w:p w14:paraId="2ED0D24A"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4C59E827" w14:textId="77777777" w:rsidR="00061EB5" w:rsidRPr="003D210F" w:rsidRDefault="00061EB5">
            <w:pPr>
              <w:pStyle w:val="rvps2"/>
              <w:spacing w:beforeAutospacing="0" w:after="0" w:afterAutospacing="0"/>
              <w:ind w:firstLine="601"/>
              <w:jc w:val="both"/>
              <w:textAlignment w:val="baseline"/>
              <w:rPr>
                <w:bCs/>
                <w:color w:val="000000"/>
                <w:sz w:val="28"/>
                <w:szCs w:val="28"/>
              </w:rPr>
            </w:pPr>
          </w:p>
          <w:p w14:paraId="1C203DA6"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 xml:space="preserve">Діяльність з виробництва, виготовлення, зберігання, перевезення, придбання, реалізації (відпуску), ввезення на територію України, вивезення з території України, використання, знищення наркотичних засобів, психотропних речовин, включених до таблиць II і III Переліку, здійснюється </w:t>
            </w:r>
            <w:r w:rsidRPr="003D210F">
              <w:rPr>
                <w:strike/>
                <w:color w:val="000000"/>
                <w:sz w:val="28"/>
                <w:szCs w:val="28"/>
              </w:rPr>
              <w:t>юридичними особами</w:t>
            </w:r>
            <w:r w:rsidRPr="003D210F">
              <w:rPr>
                <w:color w:val="000000"/>
                <w:sz w:val="28"/>
                <w:szCs w:val="28"/>
              </w:rPr>
              <w:t xml:space="preserve"> всіх форм власності</w:t>
            </w:r>
            <w:r w:rsidRPr="003D210F">
              <w:rPr>
                <w:bCs/>
                <w:color w:val="000000"/>
                <w:sz w:val="28"/>
                <w:szCs w:val="28"/>
              </w:rPr>
              <w:t xml:space="preserve"> за наявності в них ліцензії на здійснення відповідних видів діяльності.</w:t>
            </w:r>
          </w:p>
          <w:p w14:paraId="1BE9B7D6"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703E5EDC"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23CA2120"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1C657E34"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7CA73F7E"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373BC43A"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0AE3BDDD"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5DF78420"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7B94AC58"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11A49B51"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72E722E7"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Виробництво, виготовлення наркотичних засобів, психотропних речовин, включених до таблиць II і III Переліку, здійснюються в межах визначених Кабінетом Міністрів України квот.</w:t>
            </w:r>
          </w:p>
          <w:p w14:paraId="2832E5C4"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43A54EC5"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 xml:space="preserve">Виробництво, виготовлення наркотичних засобів, психотропних речовин, включених до </w:t>
            </w:r>
            <w:bookmarkStart w:id="54" w:name="_Hlk18488329"/>
            <w:r w:rsidRPr="003D210F">
              <w:rPr>
                <w:bCs/>
                <w:color w:val="000000"/>
                <w:sz w:val="28"/>
                <w:szCs w:val="28"/>
              </w:rPr>
              <w:t xml:space="preserve">таблиць II і III </w:t>
            </w:r>
            <w:bookmarkEnd w:id="54"/>
            <w:r w:rsidRPr="003D210F">
              <w:rPr>
                <w:bCs/>
                <w:color w:val="000000"/>
                <w:sz w:val="28"/>
                <w:szCs w:val="28"/>
              </w:rPr>
              <w:t>Переліку, здійснюються відповідно до Правил виробництва, виготовлення наркотичних засобів, психотропних речовин, затверджених центральним органом виконавчої влади, що забезпечує формування державної політики у сфері обігу наркотичних засобів, психотропних речовин, їх аналогів і прекурсорів, протидії їх незаконному обігу.</w:t>
            </w:r>
          </w:p>
          <w:p w14:paraId="37CBA8BE" w14:textId="77777777" w:rsidR="008522DF" w:rsidRPr="003D210F" w:rsidRDefault="008522DF">
            <w:pPr>
              <w:pStyle w:val="rvps2"/>
              <w:spacing w:beforeAutospacing="0" w:after="0" w:afterAutospacing="0"/>
              <w:ind w:firstLine="601"/>
              <w:jc w:val="both"/>
              <w:textAlignment w:val="baseline"/>
              <w:rPr>
                <w:b/>
                <w:color w:val="000000"/>
                <w:sz w:val="28"/>
                <w:szCs w:val="28"/>
              </w:rPr>
            </w:pPr>
          </w:p>
          <w:p w14:paraId="1B155E50" w14:textId="77777777" w:rsidR="008522DF" w:rsidRPr="003D210F" w:rsidRDefault="008522DF">
            <w:pPr>
              <w:pStyle w:val="rvps2"/>
              <w:spacing w:beforeAutospacing="0" w:after="0" w:afterAutospacing="0"/>
              <w:ind w:firstLine="601"/>
              <w:jc w:val="both"/>
              <w:textAlignment w:val="baseline"/>
              <w:rPr>
                <w:b/>
                <w:color w:val="000000"/>
                <w:sz w:val="28"/>
                <w:szCs w:val="28"/>
              </w:rPr>
            </w:pPr>
          </w:p>
          <w:p w14:paraId="1DCFDC03" w14:textId="77777777" w:rsidR="008522DF" w:rsidRPr="003D210F" w:rsidRDefault="001D3E2F">
            <w:pPr>
              <w:pStyle w:val="rvps2"/>
              <w:spacing w:beforeAutospacing="0" w:after="0" w:afterAutospacing="0"/>
              <w:ind w:firstLine="601"/>
              <w:jc w:val="both"/>
              <w:textAlignment w:val="baseline"/>
              <w:rPr>
                <w:b/>
                <w:color w:val="000000"/>
                <w:sz w:val="28"/>
                <w:szCs w:val="28"/>
              </w:rPr>
            </w:pPr>
            <w:r w:rsidRPr="003D210F">
              <w:rPr>
                <w:b/>
                <w:color w:val="000000"/>
                <w:sz w:val="28"/>
                <w:szCs w:val="28"/>
              </w:rPr>
              <w:t>Норма відсутня</w:t>
            </w:r>
          </w:p>
          <w:p w14:paraId="4A38145D"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6472133E"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07591B1A"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0071654E"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1947FEEF"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7A0BE6FF"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35A9B79D"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4AF5E4B7"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565422C9"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74C75ED8"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1F8E7EE7"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38A73644"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01D99A16"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13F8E721"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4EC7AC1D"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5D22BE2F"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18E6EF43"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6E759D2D"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311BBE43"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105ECE02"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2011E903"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6A24DA19"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22CFF243"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1E8DAD83"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3C4644C5"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6EC90CA9"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31F79A18"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02DF5760"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4D27AA62"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05C04767"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3C7FDDB6"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106957CD"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345A0E4B"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7DE31D46"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0CE6F1F5"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12DCEA4C"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4015121E"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0364DEB2"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4FC00551"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1498C62D" w14:textId="77777777" w:rsidR="00844199" w:rsidRPr="003D210F" w:rsidRDefault="00844199">
            <w:pPr>
              <w:pStyle w:val="rvps2"/>
              <w:spacing w:beforeAutospacing="0" w:after="0" w:afterAutospacing="0"/>
              <w:ind w:firstLine="601"/>
              <w:jc w:val="both"/>
              <w:textAlignment w:val="baseline"/>
              <w:rPr>
                <w:bCs/>
                <w:color w:val="000000"/>
                <w:sz w:val="28"/>
                <w:szCs w:val="28"/>
              </w:rPr>
            </w:pPr>
          </w:p>
          <w:p w14:paraId="43F76658"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051E0814"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302C101D" w14:textId="77777777" w:rsidR="00061EB5" w:rsidRPr="003D210F" w:rsidRDefault="00061EB5">
            <w:pPr>
              <w:pStyle w:val="rvps2"/>
              <w:spacing w:beforeAutospacing="0" w:after="0" w:afterAutospacing="0"/>
              <w:ind w:firstLine="601"/>
              <w:jc w:val="both"/>
              <w:textAlignment w:val="baseline"/>
              <w:rPr>
                <w:bCs/>
                <w:color w:val="000000"/>
                <w:sz w:val="28"/>
                <w:szCs w:val="28"/>
              </w:rPr>
            </w:pPr>
          </w:p>
          <w:p w14:paraId="2572EA40" w14:textId="77777777" w:rsidR="00061EB5" w:rsidRPr="003D210F" w:rsidRDefault="00061EB5">
            <w:pPr>
              <w:pStyle w:val="rvps2"/>
              <w:spacing w:beforeAutospacing="0" w:after="0" w:afterAutospacing="0"/>
              <w:ind w:firstLine="601"/>
              <w:jc w:val="both"/>
              <w:textAlignment w:val="baseline"/>
              <w:rPr>
                <w:bCs/>
                <w:color w:val="000000"/>
                <w:sz w:val="28"/>
                <w:szCs w:val="28"/>
              </w:rPr>
            </w:pPr>
          </w:p>
          <w:p w14:paraId="6C288D07"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6AB7345C"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1160A024"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 xml:space="preserve">Діяльність з виробництва, виготовлення, зберігання, перевезення, придбання, реалізації (відпуску), ввезення на територію України, вивезення з території України, використання, знищення прекурсорів, включених до таблиці IV Переліку, </w:t>
            </w:r>
            <w:bookmarkStart w:id="55" w:name="_Hlk534989848"/>
            <w:r w:rsidRPr="003D210F">
              <w:rPr>
                <w:color w:val="000000"/>
                <w:sz w:val="28"/>
                <w:szCs w:val="28"/>
              </w:rPr>
              <w:t>здійснюється</w:t>
            </w:r>
            <w:r w:rsidRPr="003D210F">
              <w:rPr>
                <w:bCs/>
                <w:color w:val="000000"/>
                <w:sz w:val="28"/>
                <w:szCs w:val="28"/>
              </w:rPr>
              <w:t xml:space="preserve"> </w:t>
            </w:r>
            <w:r w:rsidRPr="003D210F">
              <w:rPr>
                <w:bCs/>
                <w:strike/>
                <w:color w:val="000000"/>
                <w:sz w:val="28"/>
                <w:szCs w:val="28"/>
              </w:rPr>
              <w:t>юридичними особами</w:t>
            </w:r>
            <w:r w:rsidRPr="003D210F">
              <w:rPr>
                <w:bCs/>
                <w:color w:val="000000"/>
                <w:sz w:val="28"/>
                <w:szCs w:val="28"/>
              </w:rPr>
              <w:t xml:space="preserve"> </w:t>
            </w:r>
            <w:bookmarkEnd w:id="55"/>
            <w:r w:rsidRPr="003D210F">
              <w:rPr>
                <w:bCs/>
                <w:color w:val="000000"/>
                <w:sz w:val="28"/>
                <w:szCs w:val="28"/>
              </w:rPr>
              <w:t>всіх форм власності за наявності в них ліцензії на здійснення відповідних видів діяльності, якщо інше не передбачено цим Законом.</w:t>
            </w:r>
          </w:p>
          <w:p w14:paraId="42EC3C13"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7BC98B2D"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7DED3B39"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1105FFE8" w14:textId="77777777" w:rsidR="008522DF" w:rsidRPr="003D210F" w:rsidRDefault="001D3E2F">
            <w:pPr>
              <w:pStyle w:val="rvps2"/>
              <w:spacing w:beforeAutospacing="0" w:after="0" w:afterAutospacing="0"/>
              <w:ind w:firstLine="601"/>
              <w:jc w:val="both"/>
              <w:textAlignment w:val="baseline"/>
              <w:rPr>
                <w:b/>
                <w:color w:val="000000"/>
                <w:sz w:val="28"/>
                <w:szCs w:val="28"/>
              </w:rPr>
            </w:pPr>
            <w:r w:rsidRPr="003D210F">
              <w:rPr>
                <w:b/>
                <w:color w:val="000000"/>
                <w:sz w:val="28"/>
                <w:szCs w:val="28"/>
              </w:rPr>
              <w:t>Норма відсутня</w:t>
            </w:r>
          </w:p>
          <w:p w14:paraId="2E37270C" w14:textId="77777777" w:rsidR="008522DF" w:rsidRPr="003D210F" w:rsidRDefault="008522DF">
            <w:pPr>
              <w:pStyle w:val="rvps2"/>
              <w:spacing w:beforeAutospacing="0" w:after="0" w:afterAutospacing="0"/>
              <w:ind w:firstLine="601"/>
              <w:jc w:val="both"/>
              <w:textAlignment w:val="baseline"/>
              <w:rPr>
                <w:b/>
                <w:color w:val="000000"/>
                <w:sz w:val="28"/>
                <w:szCs w:val="28"/>
              </w:rPr>
            </w:pPr>
          </w:p>
          <w:p w14:paraId="14E1C0F1" w14:textId="77777777" w:rsidR="008522DF" w:rsidRPr="003D210F" w:rsidRDefault="008522DF">
            <w:pPr>
              <w:pStyle w:val="rvps2"/>
              <w:spacing w:beforeAutospacing="0" w:after="0" w:afterAutospacing="0"/>
              <w:jc w:val="both"/>
              <w:textAlignment w:val="baseline"/>
              <w:rPr>
                <w:b/>
                <w:color w:val="000000"/>
                <w:sz w:val="28"/>
                <w:szCs w:val="28"/>
              </w:rPr>
            </w:pPr>
          </w:p>
        </w:tc>
        <w:tc>
          <w:tcPr>
            <w:tcW w:w="7608" w:type="dxa"/>
            <w:gridSpan w:val="2"/>
            <w:tcBorders>
              <w:top w:val="single" w:sz="4" w:space="0" w:color="000000"/>
              <w:left w:val="single" w:sz="4" w:space="0" w:color="000000"/>
              <w:bottom w:val="single" w:sz="4" w:space="0" w:color="000000"/>
              <w:right w:val="single" w:sz="4" w:space="0" w:color="000000"/>
            </w:tcBorders>
            <w:shd w:val="clear" w:color="auto" w:fill="auto"/>
          </w:tcPr>
          <w:p w14:paraId="33B39F44" w14:textId="5A524DCB" w:rsidR="008522DF" w:rsidRPr="003D210F" w:rsidRDefault="001D3E2F">
            <w:pPr>
              <w:pStyle w:val="rvps2"/>
              <w:spacing w:beforeAutospacing="0" w:after="0" w:afterAutospacing="0"/>
              <w:ind w:firstLine="601"/>
              <w:jc w:val="both"/>
              <w:textAlignment w:val="baseline"/>
              <w:rPr>
                <w:b/>
                <w:bCs/>
                <w:color w:val="000000"/>
                <w:sz w:val="28"/>
                <w:szCs w:val="28"/>
              </w:rPr>
            </w:pPr>
            <w:r w:rsidRPr="003D210F">
              <w:rPr>
                <w:b/>
                <w:bCs/>
                <w:color w:val="000000"/>
                <w:sz w:val="28"/>
                <w:szCs w:val="28"/>
              </w:rPr>
              <w:lastRenderedPageBreak/>
              <w:t>Стаття 17. Діяльність з виробництва, виготовлення, зберігання, перевезення, придбання, реалізації (відпуску), ввезення на територію України, вивезення з території України, використання, знищення наркотичних засобів, психотропних речовин, прекурсорів, рослин, включених до Переліку, та</w:t>
            </w:r>
            <w:r w:rsidR="00E03025" w:rsidRPr="003D210F">
              <w:rPr>
                <w:b/>
                <w:bCs/>
                <w:color w:val="000000"/>
                <w:sz w:val="28"/>
                <w:szCs w:val="28"/>
              </w:rPr>
              <w:t xml:space="preserve"> </w:t>
            </w:r>
            <w:r w:rsidR="00BD3456" w:rsidRPr="003D210F">
              <w:rPr>
                <w:b/>
                <w:bCs/>
                <w:color w:val="000000"/>
                <w:sz w:val="28"/>
                <w:szCs w:val="28"/>
              </w:rPr>
              <w:t>вироблених (</w:t>
            </w:r>
            <w:r w:rsidRPr="003D210F">
              <w:rPr>
                <w:b/>
                <w:bCs/>
                <w:color w:val="000000"/>
                <w:sz w:val="28"/>
                <w:szCs w:val="28"/>
              </w:rPr>
              <w:t>виготовлених</w:t>
            </w:r>
            <w:r w:rsidR="00BD3456" w:rsidRPr="003D210F">
              <w:rPr>
                <w:b/>
                <w:bCs/>
                <w:color w:val="000000"/>
                <w:sz w:val="28"/>
                <w:szCs w:val="28"/>
              </w:rPr>
              <w:t>)</w:t>
            </w:r>
            <w:r w:rsidR="00E03025" w:rsidRPr="003D210F">
              <w:rPr>
                <w:b/>
                <w:bCs/>
                <w:color w:val="000000"/>
                <w:sz w:val="28"/>
                <w:szCs w:val="28"/>
              </w:rPr>
              <w:t xml:space="preserve"> і</w:t>
            </w:r>
            <w:r w:rsidRPr="003D210F">
              <w:rPr>
                <w:b/>
                <w:bCs/>
                <w:color w:val="000000"/>
                <w:sz w:val="28"/>
                <w:szCs w:val="28"/>
              </w:rPr>
              <w:t>з них</w:t>
            </w:r>
            <w:bookmarkStart w:id="56" w:name="_Hlk534989790"/>
            <w:bookmarkEnd w:id="56"/>
            <w:r w:rsidR="00E03025" w:rsidRPr="003D210F">
              <w:rPr>
                <w:b/>
                <w:bCs/>
                <w:color w:val="000000"/>
                <w:sz w:val="28"/>
                <w:szCs w:val="28"/>
              </w:rPr>
              <w:t xml:space="preserve"> препаратів</w:t>
            </w:r>
          </w:p>
          <w:p w14:paraId="0CF1B2A5"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6EABFCB0" w14:textId="77777777" w:rsidR="00E03025" w:rsidRPr="003D210F" w:rsidRDefault="00E03025">
            <w:pPr>
              <w:pStyle w:val="rvps2"/>
              <w:spacing w:beforeAutospacing="0" w:after="0" w:afterAutospacing="0"/>
              <w:ind w:firstLine="601"/>
              <w:jc w:val="both"/>
              <w:textAlignment w:val="baseline"/>
              <w:rPr>
                <w:bCs/>
                <w:color w:val="000000"/>
                <w:sz w:val="28"/>
                <w:szCs w:val="28"/>
              </w:rPr>
            </w:pPr>
          </w:p>
          <w:p w14:paraId="2F5F2D99" w14:textId="7A688293"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 xml:space="preserve">Діяльність </w:t>
            </w:r>
            <w:r w:rsidR="00E03025" w:rsidRPr="003D210F">
              <w:rPr>
                <w:bCs/>
                <w:color w:val="000000"/>
                <w:sz w:val="28"/>
                <w:szCs w:val="28"/>
              </w:rPr>
              <w:t>і</w:t>
            </w:r>
            <w:r w:rsidRPr="003D210F">
              <w:rPr>
                <w:bCs/>
                <w:color w:val="000000"/>
                <w:sz w:val="28"/>
                <w:szCs w:val="28"/>
              </w:rPr>
              <w:t xml:space="preserve">з виробництва, виготовлення, зберігання, перевезення, придбання, реалізації (відпуску), ввезення на територію України, вивезення з території України, використання, знищення наркотичних засобів, психотропних речовин, включених до таблиць </w:t>
            </w:r>
            <w:r w:rsidRPr="003D210F">
              <w:rPr>
                <w:b/>
                <w:color w:val="000000"/>
                <w:sz w:val="28"/>
                <w:szCs w:val="28"/>
              </w:rPr>
              <w:t>І,</w:t>
            </w:r>
            <w:r w:rsidRPr="003D210F">
              <w:rPr>
                <w:bCs/>
                <w:color w:val="000000"/>
                <w:sz w:val="28"/>
                <w:szCs w:val="28"/>
              </w:rPr>
              <w:t xml:space="preserve"> II і III Переліку, здійснюється </w:t>
            </w:r>
            <w:r w:rsidRPr="003D210F">
              <w:rPr>
                <w:b/>
                <w:color w:val="000000"/>
                <w:sz w:val="28"/>
                <w:szCs w:val="28"/>
              </w:rPr>
              <w:t xml:space="preserve">суб'єктами господарювання всіх форм власності, </w:t>
            </w:r>
            <w:r w:rsidRPr="003D210F">
              <w:rPr>
                <w:bCs/>
                <w:color w:val="000000"/>
                <w:sz w:val="28"/>
                <w:szCs w:val="28"/>
              </w:rPr>
              <w:t xml:space="preserve">за наявності в них ліцензії на здійснення відповідних видів діяльності </w:t>
            </w:r>
            <w:r w:rsidRPr="003D210F">
              <w:rPr>
                <w:b/>
                <w:sz w:val="28"/>
                <w:szCs w:val="28"/>
              </w:rPr>
              <w:t xml:space="preserve">та забезпечення простежуваності обігу таких наркотичних засобів, психотропних речовин, продуктів переробки рослин та </w:t>
            </w:r>
            <w:r w:rsidR="00EF5821" w:rsidRPr="003D210F">
              <w:rPr>
                <w:b/>
                <w:sz w:val="28"/>
                <w:szCs w:val="28"/>
              </w:rPr>
              <w:t>вироблених (</w:t>
            </w:r>
            <w:r w:rsidRPr="003D210F">
              <w:rPr>
                <w:b/>
                <w:sz w:val="28"/>
                <w:szCs w:val="28"/>
              </w:rPr>
              <w:t>виготовлених</w:t>
            </w:r>
            <w:r w:rsidR="00EF5821" w:rsidRPr="003D210F">
              <w:rPr>
                <w:b/>
                <w:sz w:val="28"/>
                <w:szCs w:val="28"/>
              </w:rPr>
              <w:t>)</w:t>
            </w:r>
            <w:r w:rsidR="00593D28" w:rsidRPr="003D210F">
              <w:rPr>
                <w:b/>
                <w:sz w:val="28"/>
                <w:szCs w:val="28"/>
              </w:rPr>
              <w:t xml:space="preserve"> і</w:t>
            </w:r>
            <w:r w:rsidRPr="003D210F">
              <w:rPr>
                <w:b/>
                <w:sz w:val="28"/>
                <w:szCs w:val="28"/>
              </w:rPr>
              <w:t xml:space="preserve">з них препаратів на всіх </w:t>
            </w:r>
            <w:r w:rsidRPr="003D210F">
              <w:rPr>
                <w:b/>
                <w:sz w:val="28"/>
                <w:szCs w:val="28"/>
              </w:rPr>
              <w:lastRenderedPageBreak/>
              <w:t>етапах такого обігу</w:t>
            </w:r>
            <w:r w:rsidR="00593D28" w:rsidRPr="003D210F">
              <w:rPr>
                <w:b/>
                <w:sz w:val="28"/>
                <w:szCs w:val="28"/>
              </w:rPr>
              <w:t xml:space="preserve"> в</w:t>
            </w:r>
            <w:r w:rsidRPr="003D210F">
              <w:rPr>
                <w:b/>
                <w:sz w:val="28"/>
                <w:szCs w:val="28"/>
              </w:rPr>
              <w:t xml:space="preserve"> порядку, встановленому центральним органом виконавчої влади, що забезпечує формування державної політики у сфері обігу наркотичних засобів, психотропних речовин, їх аналогів і прекурсорів, протидії їх незаконному</w:t>
            </w:r>
            <w:r w:rsidRPr="003D210F">
              <w:rPr>
                <w:b/>
                <w:color w:val="000000"/>
                <w:sz w:val="28"/>
                <w:szCs w:val="28"/>
              </w:rPr>
              <w:t xml:space="preserve"> обігу</w:t>
            </w:r>
            <w:r w:rsidRPr="003D210F">
              <w:rPr>
                <w:bCs/>
                <w:color w:val="000000"/>
                <w:sz w:val="28"/>
                <w:szCs w:val="28"/>
              </w:rPr>
              <w:t>.</w:t>
            </w:r>
            <w:bookmarkStart w:id="57" w:name="_Hlk18488258"/>
            <w:bookmarkEnd w:id="57"/>
          </w:p>
          <w:p w14:paraId="71650F43"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4D075E85"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 xml:space="preserve">Виробництво, виготовлення наркотичних засобів, психотропних речовин, включених до </w:t>
            </w:r>
            <w:bookmarkStart w:id="58" w:name="_Hlk18488353"/>
            <w:r w:rsidRPr="003D210F">
              <w:rPr>
                <w:bCs/>
                <w:color w:val="000000"/>
                <w:sz w:val="28"/>
                <w:szCs w:val="28"/>
              </w:rPr>
              <w:t xml:space="preserve">таблиць </w:t>
            </w:r>
            <w:r w:rsidRPr="003D210F">
              <w:rPr>
                <w:b/>
                <w:color w:val="000000"/>
                <w:sz w:val="28"/>
                <w:szCs w:val="28"/>
              </w:rPr>
              <w:t>І,</w:t>
            </w:r>
            <w:r w:rsidRPr="003D210F">
              <w:rPr>
                <w:bCs/>
                <w:color w:val="000000"/>
                <w:sz w:val="28"/>
                <w:szCs w:val="28"/>
              </w:rPr>
              <w:t xml:space="preserve"> II і III </w:t>
            </w:r>
            <w:bookmarkEnd w:id="58"/>
            <w:r w:rsidRPr="003D210F">
              <w:rPr>
                <w:bCs/>
                <w:color w:val="000000"/>
                <w:sz w:val="28"/>
                <w:szCs w:val="28"/>
              </w:rPr>
              <w:t>Переліку, здійснюються в межах визначених Кабінетом Міністрів України квот.</w:t>
            </w:r>
          </w:p>
          <w:p w14:paraId="2EC204C9"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643E5F25"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 xml:space="preserve">Виробництво, виготовлення </w:t>
            </w:r>
            <w:r w:rsidRPr="003D210F">
              <w:rPr>
                <w:b/>
                <w:color w:val="000000"/>
                <w:sz w:val="28"/>
                <w:szCs w:val="28"/>
              </w:rPr>
              <w:t>та знищення</w:t>
            </w:r>
            <w:r w:rsidRPr="003D210F">
              <w:rPr>
                <w:bCs/>
                <w:color w:val="000000"/>
                <w:sz w:val="28"/>
                <w:szCs w:val="28"/>
              </w:rPr>
              <w:t xml:space="preserve"> наркотичних засобів, психотропних речовин, включених до таблиць </w:t>
            </w:r>
            <w:r w:rsidRPr="003D210F">
              <w:rPr>
                <w:b/>
                <w:color w:val="000000"/>
                <w:sz w:val="28"/>
                <w:szCs w:val="28"/>
              </w:rPr>
              <w:t>І,</w:t>
            </w:r>
            <w:r w:rsidRPr="003D210F">
              <w:rPr>
                <w:bCs/>
                <w:color w:val="000000"/>
                <w:sz w:val="28"/>
                <w:szCs w:val="28"/>
              </w:rPr>
              <w:t xml:space="preserve"> II і III Переліку, здійснюються відповідно до Правил виробництва, виготовлення </w:t>
            </w:r>
            <w:r w:rsidRPr="003D210F">
              <w:rPr>
                <w:b/>
                <w:color w:val="000000"/>
                <w:sz w:val="28"/>
                <w:szCs w:val="28"/>
              </w:rPr>
              <w:t>та знищення</w:t>
            </w:r>
            <w:r w:rsidRPr="003D210F">
              <w:rPr>
                <w:bCs/>
                <w:color w:val="000000"/>
                <w:sz w:val="28"/>
                <w:szCs w:val="28"/>
              </w:rPr>
              <w:t xml:space="preserve"> наркотичних засобів, психотропних речовин, затверджених центральним органом виконавчої влади, що забезпечує формування державної політики у сфері обігу наркотичних засобів, психотропних речовин, їх аналогів і прекурсорів, протидії їх незаконному обігу.</w:t>
            </w:r>
          </w:p>
          <w:p w14:paraId="47D4FD43"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5104BF9E" w14:textId="694F0751" w:rsidR="008522DF" w:rsidRPr="003D210F" w:rsidRDefault="001D3E2F">
            <w:pPr>
              <w:pStyle w:val="rvps2"/>
              <w:spacing w:beforeAutospacing="0" w:after="0" w:afterAutospacing="0"/>
              <w:ind w:firstLine="601"/>
              <w:jc w:val="both"/>
              <w:textAlignment w:val="baseline"/>
              <w:rPr>
                <w:b/>
                <w:color w:val="000000"/>
                <w:sz w:val="28"/>
                <w:szCs w:val="28"/>
              </w:rPr>
            </w:pPr>
            <w:r w:rsidRPr="003D210F">
              <w:rPr>
                <w:b/>
                <w:color w:val="000000"/>
                <w:sz w:val="28"/>
                <w:szCs w:val="28"/>
              </w:rPr>
              <w:t xml:space="preserve">До зазначеної </w:t>
            </w:r>
            <w:r w:rsidR="00593D28" w:rsidRPr="003D210F">
              <w:rPr>
                <w:b/>
                <w:color w:val="000000"/>
                <w:sz w:val="28"/>
                <w:szCs w:val="28"/>
              </w:rPr>
              <w:t>в</w:t>
            </w:r>
            <w:r w:rsidRPr="003D210F">
              <w:rPr>
                <w:b/>
                <w:color w:val="000000"/>
                <w:sz w:val="28"/>
                <w:szCs w:val="28"/>
              </w:rPr>
              <w:t xml:space="preserve"> частині першій цієї статті діяльності щодо наркотичних засобів, психотропних речовин, включених до таблиці І Переліку (крім лікарських конопель, продуктів їх переробки та </w:t>
            </w:r>
            <w:r w:rsidR="00777E93" w:rsidRPr="003D210F">
              <w:rPr>
                <w:b/>
                <w:color w:val="000000"/>
                <w:sz w:val="28"/>
                <w:szCs w:val="28"/>
              </w:rPr>
              <w:t>вироблених (</w:t>
            </w:r>
            <w:r w:rsidR="00593D28" w:rsidRPr="003D210F">
              <w:rPr>
                <w:b/>
                <w:color w:val="000000"/>
                <w:sz w:val="28"/>
                <w:szCs w:val="28"/>
              </w:rPr>
              <w:t>виготовлених</w:t>
            </w:r>
            <w:r w:rsidR="00777E93" w:rsidRPr="003D210F">
              <w:rPr>
                <w:b/>
                <w:color w:val="000000"/>
                <w:sz w:val="28"/>
                <w:szCs w:val="28"/>
              </w:rPr>
              <w:t>)</w:t>
            </w:r>
            <w:r w:rsidR="00593D28" w:rsidRPr="003D210F">
              <w:rPr>
                <w:b/>
                <w:color w:val="000000"/>
                <w:sz w:val="28"/>
                <w:szCs w:val="28"/>
              </w:rPr>
              <w:t xml:space="preserve"> із них </w:t>
            </w:r>
            <w:r w:rsidRPr="003D210F">
              <w:rPr>
                <w:b/>
                <w:color w:val="000000"/>
                <w:sz w:val="28"/>
                <w:szCs w:val="28"/>
              </w:rPr>
              <w:t>препаратів</w:t>
            </w:r>
            <w:r w:rsidR="00593D28" w:rsidRPr="003D210F">
              <w:rPr>
                <w:b/>
                <w:color w:val="000000"/>
                <w:sz w:val="28"/>
                <w:szCs w:val="28"/>
              </w:rPr>
              <w:t xml:space="preserve">) </w:t>
            </w:r>
            <w:r w:rsidRPr="003D210F">
              <w:rPr>
                <w:b/>
                <w:color w:val="000000"/>
                <w:sz w:val="28"/>
                <w:szCs w:val="28"/>
              </w:rPr>
              <w:t>застосовуються такі додаткові обмеження:</w:t>
            </w:r>
          </w:p>
          <w:p w14:paraId="3E37E6CB" w14:textId="6AB3B612" w:rsidR="008522DF" w:rsidRPr="003D210F" w:rsidRDefault="001D3E2F">
            <w:pPr>
              <w:pStyle w:val="rvps2"/>
              <w:spacing w:beforeAutospacing="0" w:after="0" w:afterAutospacing="0"/>
              <w:ind w:firstLine="601"/>
              <w:jc w:val="both"/>
              <w:textAlignment w:val="baseline"/>
              <w:rPr>
                <w:b/>
                <w:color w:val="000000"/>
                <w:sz w:val="28"/>
                <w:szCs w:val="28"/>
              </w:rPr>
            </w:pPr>
            <w:r w:rsidRPr="003D210F">
              <w:rPr>
                <w:b/>
                <w:color w:val="000000"/>
                <w:sz w:val="28"/>
                <w:szCs w:val="28"/>
              </w:rPr>
              <w:lastRenderedPageBreak/>
              <w:t>виробництво, виготовлення, реалізацію та вивезення з території України наркотичних засобів</w:t>
            </w:r>
            <w:r w:rsidR="00593D28" w:rsidRPr="003D210F">
              <w:rPr>
                <w:b/>
                <w:color w:val="000000"/>
                <w:sz w:val="28"/>
                <w:szCs w:val="28"/>
              </w:rPr>
              <w:t xml:space="preserve"> та (або) </w:t>
            </w:r>
            <w:r w:rsidRPr="003D210F">
              <w:rPr>
                <w:b/>
                <w:color w:val="000000"/>
                <w:sz w:val="28"/>
                <w:szCs w:val="28"/>
              </w:rPr>
              <w:t>психотропних речовин, включених до таблиці І Переліку, дозволяється здійснювати лише на замовлення осіб, які мають ліцензію на використання таких наркотичних засобів</w:t>
            </w:r>
            <w:r w:rsidR="002D647F" w:rsidRPr="003D210F">
              <w:rPr>
                <w:b/>
                <w:color w:val="000000"/>
                <w:sz w:val="28"/>
                <w:szCs w:val="28"/>
              </w:rPr>
              <w:t xml:space="preserve"> </w:t>
            </w:r>
            <w:r w:rsidRPr="003D210F">
              <w:rPr>
                <w:b/>
                <w:sz w:val="28"/>
                <w:szCs w:val="28"/>
              </w:rPr>
              <w:t>у межах визначених для них квот</w:t>
            </w:r>
            <w:r w:rsidRPr="003D210F">
              <w:rPr>
                <w:b/>
                <w:color w:val="000000"/>
                <w:sz w:val="28"/>
                <w:szCs w:val="28"/>
              </w:rPr>
              <w:t>, або закладів охорони здоров'я інших країн, законодавством яких дозволене ввезення таких наркотичних засобів, психотропних речовин на їх митну територію;</w:t>
            </w:r>
          </w:p>
          <w:p w14:paraId="019DBDC9" w14:textId="5212FF25" w:rsidR="008522DF" w:rsidRPr="003D210F" w:rsidRDefault="001D3E2F">
            <w:pPr>
              <w:pStyle w:val="rvps2"/>
              <w:spacing w:beforeAutospacing="0" w:after="0" w:afterAutospacing="0"/>
              <w:ind w:firstLine="601"/>
              <w:jc w:val="both"/>
              <w:textAlignment w:val="baseline"/>
              <w:rPr>
                <w:b/>
                <w:color w:val="000000"/>
                <w:sz w:val="28"/>
                <w:szCs w:val="28"/>
              </w:rPr>
            </w:pPr>
            <w:r w:rsidRPr="003D210F">
              <w:rPr>
                <w:b/>
                <w:color w:val="000000"/>
                <w:sz w:val="28"/>
                <w:szCs w:val="28"/>
              </w:rPr>
              <w:t>придбання, ввезення на територію України та зберігання наркотичних засобів</w:t>
            </w:r>
            <w:r w:rsidR="00016529" w:rsidRPr="003D210F">
              <w:rPr>
                <w:b/>
                <w:color w:val="000000"/>
                <w:sz w:val="28"/>
                <w:szCs w:val="28"/>
              </w:rPr>
              <w:t xml:space="preserve"> та (або) </w:t>
            </w:r>
            <w:r w:rsidRPr="003D210F">
              <w:rPr>
                <w:b/>
                <w:color w:val="000000"/>
                <w:sz w:val="28"/>
                <w:szCs w:val="28"/>
              </w:rPr>
              <w:t>психотропних речовин, включених до таблиці І Переліку, дозволяється здійснювати лише особам, які мають ліцензію на виробництво, виготовлення та</w:t>
            </w:r>
            <w:r w:rsidR="00016529" w:rsidRPr="003D210F">
              <w:rPr>
                <w:b/>
                <w:color w:val="000000"/>
                <w:sz w:val="28"/>
                <w:szCs w:val="28"/>
              </w:rPr>
              <w:t xml:space="preserve"> (</w:t>
            </w:r>
            <w:r w:rsidRPr="003D210F">
              <w:rPr>
                <w:b/>
                <w:color w:val="000000"/>
                <w:sz w:val="28"/>
                <w:szCs w:val="28"/>
              </w:rPr>
              <w:t>або</w:t>
            </w:r>
            <w:r w:rsidR="00016529" w:rsidRPr="003D210F">
              <w:rPr>
                <w:b/>
                <w:color w:val="000000"/>
                <w:sz w:val="28"/>
                <w:szCs w:val="28"/>
              </w:rPr>
              <w:t>)</w:t>
            </w:r>
            <w:r w:rsidRPr="003D210F">
              <w:rPr>
                <w:b/>
                <w:color w:val="000000"/>
                <w:sz w:val="28"/>
                <w:szCs w:val="28"/>
              </w:rPr>
              <w:t xml:space="preserve"> використання таких наркотичних засобів</w:t>
            </w:r>
            <w:r w:rsidR="00016529" w:rsidRPr="003D210F">
              <w:rPr>
                <w:b/>
                <w:color w:val="000000"/>
                <w:sz w:val="28"/>
                <w:szCs w:val="28"/>
              </w:rPr>
              <w:t xml:space="preserve"> та (або) </w:t>
            </w:r>
            <w:r w:rsidRPr="003D210F">
              <w:rPr>
                <w:b/>
                <w:color w:val="000000"/>
                <w:sz w:val="28"/>
                <w:szCs w:val="28"/>
              </w:rPr>
              <w:t>психотропних речовин, якщо інше не передбачене цим Законом;</w:t>
            </w:r>
          </w:p>
          <w:p w14:paraId="1B8678CD" w14:textId="2F5D63EA" w:rsidR="008522DF" w:rsidRPr="003D210F" w:rsidRDefault="001D3E2F">
            <w:pPr>
              <w:pStyle w:val="rvps2"/>
              <w:spacing w:beforeAutospacing="0" w:after="0" w:afterAutospacing="0"/>
              <w:ind w:firstLine="601"/>
              <w:jc w:val="both"/>
              <w:textAlignment w:val="baseline"/>
              <w:rPr>
                <w:b/>
                <w:color w:val="000000"/>
                <w:sz w:val="28"/>
                <w:szCs w:val="28"/>
              </w:rPr>
            </w:pPr>
            <w:r w:rsidRPr="003D210F">
              <w:rPr>
                <w:b/>
                <w:color w:val="000000"/>
                <w:sz w:val="28"/>
                <w:szCs w:val="28"/>
              </w:rPr>
              <w:t>перевезення  наркотичних засобів</w:t>
            </w:r>
            <w:r w:rsidR="00016529" w:rsidRPr="003D210F">
              <w:rPr>
                <w:b/>
                <w:color w:val="000000"/>
                <w:sz w:val="28"/>
                <w:szCs w:val="28"/>
              </w:rPr>
              <w:t xml:space="preserve"> та (або)</w:t>
            </w:r>
            <w:r w:rsidRPr="003D210F">
              <w:rPr>
                <w:b/>
                <w:color w:val="000000"/>
                <w:sz w:val="28"/>
                <w:szCs w:val="28"/>
              </w:rPr>
              <w:t xml:space="preserve"> психотропних речовин, включених до таблиці І Переліку, дозволяється здійснювати лише на замовлення або безпосередньо особам, які мають ліцензію на виробництво, виготовлення та</w:t>
            </w:r>
            <w:r w:rsidR="007F0049" w:rsidRPr="003D210F">
              <w:rPr>
                <w:b/>
                <w:color w:val="000000"/>
                <w:sz w:val="28"/>
                <w:szCs w:val="28"/>
              </w:rPr>
              <w:t xml:space="preserve"> (</w:t>
            </w:r>
            <w:r w:rsidRPr="003D210F">
              <w:rPr>
                <w:b/>
                <w:color w:val="000000"/>
                <w:sz w:val="28"/>
                <w:szCs w:val="28"/>
              </w:rPr>
              <w:t>або</w:t>
            </w:r>
            <w:r w:rsidR="007F0049" w:rsidRPr="003D210F">
              <w:rPr>
                <w:b/>
                <w:color w:val="000000"/>
                <w:sz w:val="28"/>
                <w:szCs w:val="28"/>
              </w:rPr>
              <w:t>)</w:t>
            </w:r>
            <w:r w:rsidRPr="003D210F">
              <w:rPr>
                <w:b/>
                <w:color w:val="000000"/>
                <w:sz w:val="28"/>
                <w:szCs w:val="28"/>
              </w:rPr>
              <w:t xml:space="preserve"> використання таких наркотичних засобів</w:t>
            </w:r>
            <w:r w:rsidR="007F0049" w:rsidRPr="003D210F">
              <w:rPr>
                <w:b/>
                <w:color w:val="000000"/>
                <w:sz w:val="28"/>
                <w:szCs w:val="28"/>
              </w:rPr>
              <w:t xml:space="preserve"> та (або) </w:t>
            </w:r>
            <w:r w:rsidRPr="003D210F">
              <w:rPr>
                <w:b/>
                <w:color w:val="000000"/>
                <w:sz w:val="28"/>
                <w:szCs w:val="28"/>
              </w:rPr>
              <w:t>психотропних речовин, чи їх уповноваженим особам, якщо інше не передбачено цим Законом;</w:t>
            </w:r>
          </w:p>
          <w:p w14:paraId="10D50D78" w14:textId="46896FFD" w:rsidR="008522DF" w:rsidRPr="003D210F" w:rsidRDefault="001D3E2F">
            <w:pPr>
              <w:pStyle w:val="rvps2"/>
              <w:spacing w:beforeAutospacing="0" w:after="0" w:afterAutospacing="0"/>
              <w:ind w:firstLine="601"/>
              <w:jc w:val="both"/>
              <w:textAlignment w:val="baseline"/>
              <w:rPr>
                <w:b/>
                <w:color w:val="000000"/>
                <w:sz w:val="28"/>
                <w:szCs w:val="28"/>
              </w:rPr>
            </w:pPr>
            <w:r w:rsidRPr="003D210F">
              <w:rPr>
                <w:b/>
                <w:color w:val="000000"/>
                <w:sz w:val="28"/>
                <w:szCs w:val="28"/>
              </w:rPr>
              <w:t>використання наркотичних засобів</w:t>
            </w:r>
            <w:r w:rsidR="007F0049" w:rsidRPr="003D210F">
              <w:rPr>
                <w:b/>
                <w:color w:val="000000"/>
                <w:sz w:val="28"/>
                <w:szCs w:val="28"/>
              </w:rPr>
              <w:t xml:space="preserve"> та (або)</w:t>
            </w:r>
            <w:r w:rsidRPr="003D210F">
              <w:rPr>
                <w:b/>
                <w:color w:val="000000"/>
                <w:sz w:val="28"/>
                <w:szCs w:val="28"/>
              </w:rPr>
              <w:t xml:space="preserve"> психотропних речовин, включених до таблиці І Переліку, дозволяється здійснювати лише </w:t>
            </w:r>
            <w:r w:rsidR="007F0049" w:rsidRPr="003D210F">
              <w:rPr>
                <w:b/>
                <w:color w:val="000000"/>
                <w:sz w:val="28"/>
                <w:szCs w:val="28"/>
              </w:rPr>
              <w:t>в</w:t>
            </w:r>
            <w:r w:rsidRPr="003D210F">
              <w:rPr>
                <w:b/>
                <w:color w:val="000000"/>
                <w:sz w:val="28"/>
                <w:szCs w:val="28"/>
              </w:rPr>
              <w:t xml:space="preserve"> науковій</w:t>
            </w:r>
            <w:r w:rsidR="004E5816" w:rsidRPr="003D210F">
              <w:rPr>
                <w:b/>
                <w:color w:val="000000"/>
                <w:sz w:val="28"/>
                <w:szCs w:val="28"/>
              </w:rPr>
              <w:t xml:space="preserve"> та науково-технічній</w:t>
            </w:r>
            <w:r w:rsidRPr="003D210F">
              <w:rPr>
                <w:b/>
                <w:color w:val="000000"/>
                <w:sz w:val="28"/>
                <w:szCs w:val="28"/>
              </w:rPr>
              <w:t xml:space="preserve"> діяльності </w:t>
            </w:r>
            <w:r w:rsidR="004E5816" w:rsidRPr="003D210F">
              <w:rPr>
                <w:b/>
                <w:color w:val="000000"/>
                <w:sz w:val="28"/>
                <w:szCs w:val="28"/>
              </w:rPr>
              <w:t xml:space="preserve">та (або) в </w:t>
            </w:r>
            <w:r w:rsidRPr="003D210F">
              <w:rPr>
                <w:b/>
                <w:color w:val="000000"/>
                <w:sz w:val="28"/>
                <w:szCs w:val="28"/>
              </w:rPr>
              <w:t xml:space="preserve">медичній практиці особам, </w:t>
            </w:r>
            <w:r w:rsidRPr="003D210F">
              <w:rPr>
                <w:b/>
                <w:color w:val="000000"/>
                <w:sz w:val="28"/>
                <w:szCs w:val="28"/>
              </w:rPr>
              <w:lastRenderedPageBreak/>
              <w:t xml:space="preserve">які мають ліцензію на таке використання, чи їх уповноваженим особам. Використання </w:t>
            </w:r>
            <w:r w:rsidR="007F0049" w:rsidRPr="003D210F">
              <w:rPr>
                <w:b/>
                <w:color w:val="000000"/>
                <w:sz w:val="28"/>
                <w:szCs w:val="28"/>
              </w:rPr>
              <w:t>в</w:t>
            </w:r>
            <w:r w:rsidRPr="003D210F">
              <w:rPr>
                <w:b/>
                <w:color w:val="000000"/>
                <w:sz w:val="28"/>
                <w:szCs w:val="28"/>
              </w:rPr>
              <w:t xml:space="preserve"> медичній практиці здійснюється у формі надання фізичній особі медичної послуги за призначенням лікаря. Порядок надання такої послуги та </w:t>
            </w:r>
            <w:r w:rsidR="009253C9" w:rsidRPr="003D210F">
              <w:rPr>
                <w:b/>
                <w:color w:val="000000"/>
                <w:sz w:val="28"/>
                <w:szCs w:val="28"/>
              </w:rPr>
              <w:t xml:space="preserve">порядок </w:t>
            </w:r>
            <w:r w:rsidRPr="003D210F">
              <w:rPr>
                <w:b/>
                <w:color w:val="000000"/>
                <w:sz w:val="28"/>
                <w:szCs w:val="28"/>
              </w:rPr>
              <w:t>контролю за використанням наркотичних засобів, психотропних речовин, включених до таблиці І Переліку, встановлюється центральним органом виконавчої влади, що забезпечує формування державної політики у сфері обігу наркотичних засобів, психотропних речовин, їх аналогів і прекурсорів, протидії їх незаконному обігу.</w:t>
            </w:r>
            <w:bookmarkStart w:id="59" w:name="_Hlk18488549"/>
            <w:bookmarkEnd w:id="59"/>
          </w:p>
          <w:p w14:paraId="58726E06" w14:textId="77777777" w:rsidR="008522DF" w:rsidRPr="003D210F" w:rsidRDefault="008522DF">
            <w:pPr>
              <w:pStyle w:val="rvps2"/>
              <w:spacing w:beforeAutospacing="0" w:after="0" w:afterAutospacing="0"/>
              <w:jc w:val="both"/>
              <w:textAlignment w:val="baseline"/>
              <w:rPr>
                <w:bCs/>
                <w:color w:val="000000"/>
                <w:sz w:val="28"/>
                <w:szCs w:val="28"/>
              </w:rPr>
            </w:pPr>
          </w:p>
          <w:p w14:paraId="38F3D1EE" w14:textId="31D7595C"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Діяльність з виробництва, виготовлення, зберігання, перевезення, придбання, реалізації (відпуску), ввезення на територію України, вивезення з території України, використання, знищення прекурсорів, включених до таблиці IV Переліку,</w:t>
            </w:r>
            <w:r w:rsidRPr="003D210F">
              <w:rPr>
                <w:b/>
                <w:bCs/>
                <w:color w:val="000000"/>
                <w:sz w:val="28"/>
                <w:szCs w:val="28"/>
              </w:rPr>
              <w:t xml:space="preserve"> </w:t>
            </w:r>
            <w:bookmarkStart w:id="60" w:name="_Hlk534989869"/>
            <w:bookmarkStart w:id="61" w:name="_Hlk17988409"/>
            <w:bookmarkStart w:id="62" w:name="_Hlk18488480"/>
            <w:r w:rsidRPr="003D210F">
              <w:rPr>
                <w:b/>
                <w:bCs/>
                <w:color w:val="000000"/>
                <w:sz w:val="28"/>
                <w:szCs w:val="28"/>
              </w:rPr>
              <w:t xml:space="preserve">лікарських конопель, продуктів їх переробки та </w:t>
            </w:r>
            <w:r w:rsidR="00685D4E" w:rsidRPr="003D210F">
              <w:rPr>
                <w:b/>
                <w:bCs/>
                <w:color w:val="000000"/>
                <w:sz w:val="28"/>
                <w:szCs w:val="28"/>
              </w:rPr>
              <w:t>вироблених (</w:t>
            </w:r>
            <w:r w:rsidR="007F0049" w:rsidRPr="003D210F">
              <w:rPr>
                <w:b/>
                <w:bCs/>
                <w:color w:val="000000"/>
                <w:sz w:val="28"/>
                <w:szCs w:val="28"/>
              </w:rPr>
              <w:t>виготовлених</w:t>
            </w:r>
            <w:r w:rsidR="00685D4E" w:rsidRPr="003D210F">
              <w:rPr>
                <w:b/>
                <w:bCs/>
                <w:color w:val="000000"/>
                <w:sz w:val="28"/>
                <w:szCs w:val="28"/>
              </w:rPr>
              <w:t>)</w:t>
            </w:r>
            <w:r w:rsidR="007F0049" w:rsidRPr="003D210F">
              <w:rPr>
                <w:b/>
                <w:bCs/>
                <w:color w:val="000000"/>
                <w:sz w:val="28"/>
                <w:szCs w:val="28"/>
              </w:rPr>
              <w:t xml:space="preserve"> із них </w:t>
            </w:r>
            <w:r w:rsidRPr="003D210F">
              <w:rPr>
                <w:b/>
                <w:bCs/>
                <w:color w:val="000000"/>
                <w:sz w:val="28"/>
                <w:szCs w:val="28"/>
              </w:rPr>
              <w:t>препаратів</w:t>
            </w:r>
            <w:r w:rsidR="007F0049" w:rsidRPr="003D210F">
              <w:rPr>
                <w:b/>
                <w:bCs/>
                <w:color w:val="000000"/>
                <w:sz w:val="28"/>
                <w:szCs w:val="28"/>
              </w:rPr>
              <w:t xml:space="preserve"> </w:t>
            </w:r>
            <w:r w:rsidRPr="003D210F">
              <w:rPr>
                <w:bCs/>
                <w:color w:val="000000"/>
                <w:sz w:val="28"/>
                <w:szCs w:val="28"/>
              </w:rPr>
              <w:t xml:space="preserve">здійснюється </w:t>
            </w:r>
            <w:bookmarkEnd w:id="60"/>
            <w:bookmarkEnd w:id="61"/>
            <w:r w:rsidRPr="003D210F">
              <w:rPr>
                <w:b/>
                <w:color w:val="000000"/>
                <w:sz w:val="28"/>
                <w:szCs w:val="28"/>
              </w:rPr>
              <w:t>суб'єктами господарювання всіх форм власності</w:t>
            </w:r>
            <w:bookmarkEnd w:id="62"/>
            <w:r w:rsidRPr="003D210F">
              <w:rPr>
                <w:b/>
                <w:color w:val="000000"/>
                <w:sz w:val="28"/>
                <w:szCs w:val="28"/>
              </w:rPr>
              <w:t>,</w:t>
            </w:r>
            <w:r w:rsidRPr="003D210F">
              <w:rPr>
                <w:bCs/>
                <w:color w:val="000000"/>
                <w:sz w:val="28"/>
                <w:szCs w:val="28"/>
              </w:rPr>
              <w:t xml:space="preserve"> за наявності в них ліцензії на здійснення відповідних видів діяльності, якщо інше не передбачено цим Законом.</w:t>
            </w:r>
          </w:p>
          <w:p w14:paraId="7CC96F46"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56BECC23" w14:textId="68E2DF78" w:rsidR="008522DF" w:rsidRPr="003D210F" w:rsidRDefault="001D3E2F">
            <w:pPr>
              <w:pStyle w:val="rvps2"/>
              <w:spacing w:beforeAutospacing="0" w:after="0" w:afterAutospacing="0"/>
              <w:ind w:firstLine="601"/>
              <w:jc w:val="both"/>
              <w:textAlignment w:val="baseline"/>
              <w:rPr>
                <w:b/>
                <w:color w:val="000000"/>
                <w:sz w:val="28"/>
                <w:szCs w:val="28"/>
              </w:rPr>
            </w:pPr>
            <w:bookmarkStart w:id="63" w:name="_Hlk20832405"/>
            <w:bookmarkStart w:id="64" w:name="_Hlk18488834"/>
            <w:bookmarkStart w:id="65" w:name="_Hlk20837162"/>
            <w:bookmarkStart w:id="66" w:name="_Hlk17990743"/>
            <w:r w:rsidRPr="003D210F">
              <w:rPr>
                <w:b/>
                <w:color w:val="000000"/>
                <w:sz w:val="28"/>
                <w:szCs w:val="28"/>
              </w:rPr>
              <w:t xml:space="preserve">Діяльність </w:t>
            </w:r>
            <w:r w:rsidR="00B50BBB" w:rsidRPr="003D210F">
              <w:rPr>
                <w:b/>
                <w:color w:val="000000"/>
                <w:sz w:val="28"/>
                <w:szCs w:val="28"/>
              </w:rPr>
              <w:t>зі</w:t>
            </w:r>
            <w:r w:rsidRPr="003D210F">
              <w:rPr>
                <w:b/>
                <w:color w:val="000000"/>
                <w:sz w:val="28"/>
                <w:szCs w:val="28"/>
              </w:rPr>
              <w:t xml:space="preserve"> зберігання, перевезення, придбання, реалізації (відпуску), ввезення на територію України, вивезення з території України, використання, знищення промислових конопель та продуктів їх переробки (за умови, що вміст тетрагідроканабінолу у сухій масі таких </w:t>
            </w:r>
            <w:r w:rsidRPr="003D210F">
              <w:rPr>
                <w:b/>
                <w:color w:val="000000"/>
                <w:sz w:val="28"/>
                <w:szCs w:val="28"/>
              </w:rPr>
              <w:lastRenderedPageBreak/>
              <w:t xml:space="preserve">продуктів переробки не перевищує обмеження, встановлені </w:t>
            </w:r>
            <w:r w:rsidR="002B668F" w:rsidRPr="003D210F">
              <w:rPr>
                <w:b/>
                <w:color w:val="000000"/>
                <w:sz w:val="28"/>
                <w:szCs w:val="28"/>
              </w:rPr>
              <w:t xml:space="preserve">цим Законом </w:t>
            </w:r>
            <w:r w:rsidRPr="003D210F">
              <w:rPr>
                <w:b/>
                <w:color w:val="000000"/>
                <w:sz w:val="28"/>
                <w:szCs w:val="28"/>
              </w:rPr>
              <w:t xml:space="preserve">для промислових конопель), здійснюється суб'єктами господарювання всіх форм власності без </w:t>
            </w:r>
            <w:r w:rsidR="007F0049" w:rsidRPr="003D210F">
              <w:rPr>
                <w:b/>
                <w:color w:val="000000"/>
                <w:sz w:val="28"/>
                <w:szCs w:val="28"/>
              </w:rPr>
              <w:t xml:space="preserve">необхідності </w:t>
            </w:r>
            <w:r w:rsidRPr="003D210F">
              <w:rPr>
                <w:b/>
                <w:color w:val="000000"/>
                <w:sz w:val="28"/>
                <w:szCs w:val="28"/>
              </w:rPr>
              <w:t>отримання ліцензії, якщо інше не передбачено цим Законом</w:t>
            </w:r>
            <w:bookmarkEnd w:id="63"/>
            <w:r w:rsidRPr="003D210F">
              <w:rPr>
                <w:b/>
                <w:color w:val="000000"/>
                <w:sz w:val="28"/>
                <w:szCs w:val="28"/>
              </w:rPr>
              <w:t>.</w:t>
            </w:r>
            <w:bookmarkEnd w:id="64"/>
            <w:bookmarkEnd w:id="65"/>
            <w:bookmarkEnd w:id="66"/>
          </w:p>
        </w:tc>
      </w:tr>
      <w:tr w:rsidR="008522DF" w:rsidRPr="003D210F" w14:paraId="18EB7A21" w14:textId="77777777" w:rsidTr="009228A0">
        <w:trPr>
          <w:trHeight w:val="375"/>
        </w:trPr>
        <w:tc>
          <w:tcPr>
            <w:tcW w:w="7520" w:type="dxa"/>
            <w:tcBorders>
              <w:top w:val="single" w:sz="4" w:space="0" w:color="000000"/>
              <w:left w:val="single" w:sz="4" w:space="0" w:color="000000"/>
              <w:bottom w:val="single" w:sz="4" w:space="0" w:color="000000"/>
              <w:right w:val="single" w:sz="4" w:space="0" w:color="000000"/>
            </w:tcBorders>
            <w:shd w:val="clear" w:color="auto" w:fill="auto"/>
          </w:tcPr>
          <w:p w14:paraId="4C0E0480" w14:textId="77777777" w:rsidR="008522DF" w:rsidRPr="003D210F" w:rsidRDefault="001D3E2F">
            <w:pPr>
              <w:pStyle w:val="rvps2"/>
              <w:spacing w:beforeAutospacing="0" w:after="0" w:afterAutospacing="0"/>
              <w:ind w:firstLine="601"/>
              <w:jc w:val="both"/>
              <w:textAlignment w:val="baseline"/>
              <w:rPr>
                <w:b/>
                <w:bCs/>
                <w:color w:val="000000"/>
                <w:sz w:val="28"/>
                <w:szCs w:val="28"/>
              </w:rPr>
            </w:pPr>
            <w:r w:rsidRPr="003D210F">
              <w:rPr>
                <w:b/>
                <w:bCs/>
                <w:color w:val="000000"/>
                <w:sz w:val="28"/>
                <w:szCs w:val="28"/>
              </w:rPr>
              <w:lastRenderedPageBreak/>
              <w:t>Стаття 18. Упаковка та маркування наркотичних засобів, психотропних речовин і прекурсорів</w:t>
            </w:r>
          </w:p>
          <w:p w14:paraId="50CF7CA3"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42ED66C3"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 xml:space="preserve">Первинна (внутрішня) та вторинна (зовнішня) упаковки і маркування наркотичного засобу чи психотропної речовини, включених до </w:t>
            </w:r>
            <w:bookmarkStart w:id="67" w:name="_Hlk18488910"/>
            <w:r w:rsidRPr="003D210F">
              <w:rPr>
                <w:bCs/>
                <w:color w:val="000000"/>
                <w:sz w:val="28"/>
                <w:szCs w:val="28"/>
              </w:rPr>
              <w:t xml:space="preserve">таблиць </w:t>
            </w:r>
            <w:r w:rsidRPr="003D210F">
              <w:rPr>
                <w:color w:val="000000"/>
                <w:sz w:val="28"/>
                <w:szCs w:val="28"/>
              </w:rPr>
              <w:t>II і III</w:t>
            </w:r>
            <w:r w:rsidRPr="003D210F">
              <w:rPr>
                <w:bCs/>
                <w:color w:val="000000"/>
                <w:sz w:val="28"/>
                <w:szCs w:val="28"/>
              </w:rPr>
              <w:t xml:space="preserve"> </w:t>
            </w:r>
            <w:bookmarkEnd w:id="67"/>
            <w:r w:rsidRPr="003D210F">
              <w:rPr>
                <w:bCs/>
                <w:color w:val="000000"/>
                <w:sz w:val="28"/>
                <w:szCs w:val="28"/>
              </w:rPr>
              <w:t>Переліку, що дозволені центральним органом виконавчої влади, що забезпечує формування державної політики у сфері обігу наркотичних засобів, психотропних речовин, їх аналогів і прекурсорів, протидії їх незаконному обігу, до використання в медичній практиці, повинні відповідати вимогам цього Закону і Закону України "Про лікарські засоби".</w:t>
            </w:r>
          </w:p>
          <w:p w14:paraId="288C0FBF"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2044E21D"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Первинна (внутрішня) упаковка наркотичного засобу чи психотропної речовини, яка безпосередньо контактує з наркотичним засобом чи психотропною речовиною, позначається подвійною червоною смугою.</w:t>
            </w:r>
          </w:p>
          <w:p w14:paraId="0DA33034"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487D012C"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 xml:space="preserve">Вторинна (зовнішня) упаковка наркотичного засобу чи психотропної речовини, в якій містяться наркотичний засіб або психотропна речовина в первинній упаковці, повинна бути виготовлена так, щоб виключити можливість видобути </w:t>
            </w:r>
            <w:r w:rsidRPr="003D210F">
              <w:rPr>
                <w:bCs/>
                <w:color w:val="000000"/>
                <w:sz w:val="28"/>
                <w:szCs w:val="28"/>
              </w:rPr>
              <w:lastRenderedPageBreak/>
              <w:t>цей засіб чи цю речовину без порушення цілісності цієї упаковки.</w:t>
            </w:r>
          </w:p>
          <w:p w14:paraId="7EA2DD5B"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4912ED3C"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У разі якщо первинна (внутрішня) та вторинна (зовнішня) упаковки і маркування наркотичного засобу або психотропної речовини, що дозволені до використання в медичній практиці, не відповідають вимогам частин першої, другої та третьої цієї статті, ці наркотичні засоби та психотропні речовини підлягають знищенню в порядку, встановленому Кабінетом Міністрів України.</w:t>
            </w:r>
          </w:p>
          <w:p w14:paraId="7623F654"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5CADE50E"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Вимоги щодо маркування прекурсорів, включених до списку IV Переліку, що використовуватимуться в медичній практиці, встановлюються центральним органом виконавчої влади, що забезпечує формування державної політики у сфері обігу наркотичних засобів, психотропних речовин, їх аналогів і прекурсорів, протидії їх незаконному обігу.</w:t>
            </w:r>
          </w:p>
        </w:tc>
        <w:tc>
          <w:tcPr>
            <w:tcW w:w="7608" w:type="dxa"/>
            <w:gridSpan w:val="2"/>
            <w:tcBorders>
              <w:top w:val="single" w:sz="4" w:space="0" w:color="000000"/>
              <w:left w:val="single" w:sz="4" w:space="0" w:color="000000"/>
              <w:bottom w:val="single" w:sz="4" w:space="0" w:color="000000"/>
              <w:right w:val="single" w:sz="4" w:space="0" w:color="000000"/>
            </w:tcBorders>
            <w:shd w:val="clear" w:color="auto" w:fill="auto"/>
          </w:tcPr>
          <w:p w14:paraId="163943B3" w14:textId="77777777" w:rsidR="008522DF" w:rsidRPr="003D210F" w:rsidRDefault="001D3E2F">
            <w:pPr>
              <w:pStyle w:val="rvps2"/>
              <w:spacing w:beforeAutospacing="0" w:after="0" w:afterAutospacing="0"/>
              <w:ind w:firstLine="601"/>
              <w:jc w:val="both"/>
              <w:textAlignment w:val="baseline"/>
              <w:rPr>
                <w:b/>
                <w:bCs/>
                <w:color w:val="000000"/>
                <w:sz w:val="28"/>
                <w:szCs w:val="28"/>
              </w:rPr>
            </w:pPr>
            <w:r w:rsidRPr="003D210F">
              <w:rPr>
                <w:b/>
                <w:bCs/>
                <w:color w:val="000000"/>
                <w:sz w:val="28"/>
                <w:szCs w:val="28"/>
              </w:rPr>
              <w:lastRenderedPageBreak/>
              <w:t>Стаття 18. Упаковка та маркування наркотичних засобів, психотропних речовин і прекурсорів</w:t>
            </w:r>
          </w:p>
          <w:p w14:paraId="2DE6D5F0"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0BAA1C9A"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 xml:space="preserve">Первинна (внутрішня) та вторинна (зовнішня) упаковки і маркування наркотичного засобу чи психотропної речовини, включених до </w:t>
            </w:r>
            <w:bookmarkStart w:id="68" w:name="_Hlk18488937"/>
            <w:r w:rsidRPr="003D210F">
              <w:rPr>
                <w:bCs/>
                <w:color w:val="000000"/>
                <w:sz w:val="28"/>
                <w:szCs w:val="28"/>
              </w:rPr>
              <w:t xml:space="preserve">таблиць </w:t>
            </w:r>
            <w:r w:rsidRPr="003D210F">
              <w:rPr>
                <w:b/>
                <w:color w:val="000000"/>
                <w:sz w:val="28"/>
                <w:szCs w:val="28"/>
              </w:rPr>
              <w:t>І,</w:t>
            </w:r>
            <w:r w:rsidRPr="003D210F">
              <w:rPr>
                <w:bCs/>
                <w:color w:val="000000"/>
                <w:sz w:val="28"/>
                <w:szCs w:val="28"/>
              </w:rPr>
              <w:t xml:space="preserve"> II і III </w:t>
            </w:r>
            <w:bookmarkEnd w:id="68"/>
            <w:r w:rsidRPr="003D210F">
              <w:rPr>
                <w:bCs/>
                <w:color w:val="000000"/>
                <w:sz w:val="28"/>
                <w:szCs w:val="28"/>
              </w:rPr>
              <w:t>Переліку, що дозволені центральним органом виконавчої влади, що забезпечує формування державної політики у сфері обігу наркотичних засобів, психотропних речовин, їх аналогів і прекурсорів, протидії їх незаконному обігу, до використання в медичній практиці, повинні відповідати вимогам цього Закону і Закону України "Про лікарські засоби".</w:t>
            </w:r>
          </w:p>
          <w:p w14:paraId="1817ED34"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68F3B2A3"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Первинна (внутрішня) упаковка наркотичного засобу чи психотропної речовини, яка безпосередньо контактує з наркотичним засобом чи психотропною речовиною, позначається подвійною червоною смугою.</w:t>
            </w:r>
          </w:p>
          <w:p w14:paraId="681913BE"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25175BE2"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 xml:space="preserve">Вторинна (зовнішня) упаковка наркотичного засобу чи психотропної речовини, в якій містяться наркотичний засіб або психотропна речовина в первинній упаковці, повинна бути виготовлена так, щоб виключити можливість видобути </w:t>
            </w:r>
            <w:r w:rsidRPr="003D210F">
              <w:rPr>
                <w:bCs/>
                <w:color w:val="000000"/>
                <w:sz w:val="28"/>
                <w:szCs w:val="28"/>
              </w:rPr>
              <w:lastRenderedPageBreak/>
              <w:t>цей засіб чи цю речовину без порушення цілісності цієї упаковки.</w:t>
            </w:r>
          </w:p>
          <w:p w14:paraId="0C2CAA3F"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288BEEC2"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У разі якщо первинна (внутрішня) та вторинна (зовнішня) упаковки і маркування наркотичного засобу або психотропної речовини, що дозволені до використання в медичній практиці, не відповідають вимогам частин першої, другої та третьої цієї статті, ці наркотичні засоби та психотропні речовини підлягають знищенню в порядку, встановленому Кабінетом Міністрів України.</w:t>
            </w:r>
          </w:p>
          <w:p w14:paraId="1B5340FA"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63F068A5" w14:textId="7B5B28C3" w:rsidR="008522DF" w:rsidRPr="003D210F" w:rsidRDefault="001D3E2F" w:rsidP="001C5E2B">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 xml:space="preserve">Вимоги щодо маркування прекурсорів, включених до списку IV Переліку, </w:t>
            </w:r>
            <w:bookmarkStart w:id="69" w:name="_Hlk534990009"/>
            <w:r w:rsidRPr="003D210F">
              <w:rPr>
                <w:b/>
                <w:bCs/>
                <w:color w:val="000000"/>
                <w:sz w:val="28"/>
                <w:szCs w:val="28"/>
              </w:rPr>
              <w:t>та</w:t>
            </w:r>
            <w:r w:rsidRPr="003D210F">
              <w:rPr>
                <w:bCs/>
                <w:color w:val="000000"/>
                <w:sz w:val="28"/>
                <w:szCs w:val="28"/>
              </w:rPr>
              <w:t xml:space="preserve"> </w:t>
            </w:r>
            <w:r w:rsidRPr="003D210F">
              <w:rPr>
                <w:b/>
                <w:bCs/>
                <w:color w:val="000000"/>
                <w:sz w:val="28"/>
                <w:szCs w:val="28"/>
              </w:rPr>
              <w:t>лікарських конопель, продуктів їх переробки чи</w:t>
            </w:r>
            <w:r w:rsidR="00766E28" w:rsidRPr="003D210F">
              <w:rPr>
                <w:b/>
                <w:bCs/>
                <w:color w:val="000000"/>
                <w:sz w:val="28"/>
                <w:szCs w:val="28"/>
              </w:rPr>
              <w:t xml:space="preserve"> </w:t>
            </w:r>
            <w:r w:rsidR="002B668F" w:rsidRPr="003D210F">
              <w:rPr>
                <w:b/>
                <w:bCs/>
                <w:color w:val="000000"/>
                <w:sz w:val="28"/>
                <w:szCs w:val="28"/>
              </w:rPr>
              <w:t>вироблених (</w:t>
            </w:r>
            <w:r w:rsidR="00766E28" w:rsidRPr="003D210F">
              <w:rPr>
                <w:b/>
                <w:bCs/>
                <w:color w:val="000000"/>
                <w:sz w:val="28"/>
                <w:szCs w:val="28"/>
              </w:rPr>
              <w:t>виготовлених</w:t>
            </w:r>
            <w:r w:rsidR="002B668F" w:rsidRPr="003D210F">
              <w:rPr>
                <w:b/>
                <w:bCs/>
                <w:color w:val="000000"/>
                <w:sz w:val="28"/>
                <w:szCs w:val="28"/>
              </w:rPr>
              <w:t>)</w:t>
            </w:r>
            <w:r w:rsidR="00766E28" w:rsidRPr="003D210F">
              <w:rPr>
                <w:b/>
                <w:bCs/>
                <w:color w:val="000000"/>
                <w:sz w:val="28"/>
                <w:szCs w:val="28"/>
              </w:rPr>
              <w:t xml:space="preserve"> із них</w:t>
            </w:r>
            <w:r w:rsidRPr="003D210F">
              <w:rPr>
                <w:b/>
                <w:bCs/>
                <w:color w:val="000000"/>
                <w:sz w:val="28"/>
                <w:szCs w:val="28"/>
              </w:rPr>
              <w:t xml:space="preserve"> препараті</w:t>
            </w:r>
            <w:r w:rsidR="00766E28" w:rsidRPr="003D210F">
              <w:rPr>
                <w:b/>
                <w:bCs/>
                <w:color w:val="000000"/>
                <w:sz w:val="28"/>
                <w:szCs w:val="28"/>
              </w:rPr>
              <w:t>в</w:t>
            </w:r>
            <w:r w:rsidRPr="003D210F">
              <w:rPr>
                <w:b/>
                <w:bCs/>
                <w:color w:val="000000"/>
                <w:sz w:val="28"/>
                <w:szCs w:val="28"/>
              </w:rPr>
              <w:t>,</w:t>
            </w:r>
            <w:r w:rsidRPr="003D210F">
              <w:rPr>
                <w:bCs/>
                <w:color w:val="000000"/>
                <w:sz w:val="28"/>
                <w:szCs w:val="28"/>
              </w:rPr>
              <w:t xml:space="preserve"> </w:t>
            </w:r>
            <w:bookmarkEnd w:id="69"/>
            <w:r w:rsidRPr="003D210F">
              <w:rPr>
                <w:b/>
                <w:bCs/>
                <w:color w:val="000000"/>
                <w:sz w:val="28"/>
                <w:szCs w:val="28"/>
              </w:rPr>
              <w:t xml:space="preserve">що </w:t>
            </w:r>
            <w:r w:rsidR="001C5E2B" w:rsidRPr="003D210F">
              <w:rPr>
                <w:b/>
                <w:bCs/>
                <w:color w:val="000000"/>
                <w:sz w:val="28"/>
                <w:szCs w:val="28"/>
              </w:rPr>
              <w:t>призначені для використання</w:t>
            </w:r>
            <w:r w:rsidR="001C5E2B" w:rsidRPr="003D210F">
              <w:rPr>
                <w:bCs/>
                <w:color w:val="000000"/>
                <w:sz w:val="28"/>
                <w:szCs w:val="28"/>
              </w:rPr>
              <w:t xml:space="preserve"> </w:t>
            </w:r>
            <w:r w:rsidRPr="003D210F">
              <w:rPr>
                <w:bCs/>
                <w:color w:val="000000"/>
                <w:sz w:val="28"/>
                <w:szCs w:val="28"/>
              </w:rPr>
              <w:t>в медичній практиці, встановлюються центральним органом виконавчої влади, що забезпечує формування державної політики у сфері обігу наркотичних засобів, психотропних речовин, їх аналогів і прекурсорів, протидії їх незаконному обігу.</w:t>
            </w:r>
          </w:p>
        </w:tc>
      </w:tr>
      <w:tr w:rsidR="008522DF" w:rsidRPr="003D210F" w14:paraId="70C7F697" w14:textId="77777777" w:rsidTr="005E2A4D">
        <w:trPr>
          <w:trHeight w:val="375"/>
        </w:trPr>
        <w:tc>
          <w:tcPr>
            <w:tcW w:w="7520" w:type="dxa"/>
            <w:tcBorders>
              <w:top w:val="single" w:sz="4" w:space="0" w:color="000000"/>
              <w:left w:val="single" w:sz="4" w:space="0" w:color="000000"/>
              <w:bottom w:val="single" w:sz="4" w:space="0" w:color="000000"/>
              <w:right w:val="single" w:sz="4" w:space="0" w:color="000000"/>
            </w:tcBorders>
            <w:shd w:val="clear" w:color="auto" w:fill="auto"/>
          </w:tcPr>
          <w:p w14:paraId="1CB904F4" w14:textId="77777777" w:rsidR="008522DF" w:rsidRPr="003D210F" w:rsidRDefault="001D3E2F">
            <w:pPr>
              <w:pStyle w:val="rvps2"/>
              <w:spacing w:beforeAutospacing="0" w:after="0" w:afterAutospacing="0"/>
              <w:ind w:firstLine="601"/>
              <w:jc w:val="both"/>
              <w:textAlignment w:val="baseline"/>
              <w:rPr>
                <w:b/>
                <w:bCs/>
                <w:color w:val="000000"/>
                <w:sz w:val="28"/>
                <w:szCs w:val="28"/>
              </w:rPr>
            </w:pPr>
            <w:r w:rsidRPr="003D210F">
              <w:rPr>
                <w:b/>
                <w:bCs/>
                <w:color w:val="000000"/>
                <w:sz w:val="28"/>
                <w:szCs w:val="28"/>
              </w:rPr>
              <w:lastRenderedPageBreak/>
              <w:t>Стаття 20. Діяльність з використання наркотичних засобів, психотропних речовин і прекурсорів у наукових та навчальних цілях</w:t>
            </w:r>
          </w:p>
          <w:p w14:paraId="00FFCAA1"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700D28A0"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Діяльність з використання наркотичних засобів, психотропних речовин і прекурсорів у наукових та навчальних цілях дозволяється юридичним особам усіх форм власності за наявності в них ліцензії на цей вид діяльності в порядку, встановленому Кабінетом Міністрів України.</w:t>
            </w:r>
          </w:p>
          <w:p w14:paraId="43DC6D6C"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7A5EB1CE"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1DD8296B"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08B9B1D6"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56E8088D"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1E9CF0B3"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05CAD6F3"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51A4EC89"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3F132FD1"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5E1E3BEB" w14:textId="77777777" w:rsidR="008522DF" w:rsidRPr="003D210F" w:rsidRDefault="001D3E2F">
            <w:pPr>
              <w:pStyle w:val="rvps2"/>
              <w:spacing w:beforeAutospacing="0" w:after="0" w:afterAutospacing="0"/>
              <w:ind w:firstLine="601"/>
              <w:jc w:val="both"/>
              <w:textAlignment w:val="baseline"/>
              <w:rPr>
                <w:b/>
                <w:bCs/>
                <w:color w:val="000000"/>
                <w:sz w:val="28"/>
                <w:szCs w:val="28"/>
              </w:rPr>
            </w:pPr>
            <w:r w:rsidRPr="003D210F">
              <w:rPr>
                <w:b/>
                <w:bCs/>
                <w:color w:val="000000"/>
                <w:sz w:val="28"/>
                <w:szCs w:val="28"/>
              </w:rPr>
              <w:t>Норма відсутня</w:t>
            </w:r>
          </w:p>
          <w:p w14:paraId="48ED7BCA"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59B2D0EB"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3C05ADB9"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40E670B1"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637E1203"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7685E384"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09762469" w14:textId="77777777" w:rsidR="008522DF" w:rsidRPr="003D210F" w:rsidRDefault="001D3E2F">
            <w:pPr>
              <w:pStyle w:val="rvps2"/>
              <w:spacing w:beforeAutospacing="0" w:after="0" w:afterAutospacing="0"/>
              <w:ind w:firstLine="601"/>
              <w:jc w:val="both"/>
              <w:textAlignment w:val="baseline"/>
              <w:rPr>
                <w:b/>
                <w:bCs/>
                <w:color w:val="000000"/>
                <w:sz w:val="28"/>
                <w:szCs w:val="28"/>
              </w:rPr>
            </w:pPr>
            <w:r w:rsidRPr="003D210F">
              <w:rPr>
                <w:b/>
                <w:bCs/>
                <w:color w:val="000000"/>
                <w:sz w:val="28"/>
                <w:szCs w:val="28"/>
              </w:rPr>
              <w:t>Норма відсутня</w:t>
            </w:r>
          </w:p>
          <w:p w14:paraId="145F8186"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2EF8C00E"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17ECB2C7"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6E934007"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220C2E2D"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485441E6"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6370EE51" w14:textId="77777777" w:rsidR="008522DF" w:rsidRPr="003D210F" w:rsidRDefault="001D3E2F">
            <w:pPr>
              <w:pStyle w:val="rvps2"/>
              <w:spacing w:beforeAutospacing="0" w:after="0" w:afterAutospacing="0"/>
              <w:ind w:firstLine="601"/>
              <w:jc w:val="both"/>
              <w:textAlignment w:val="baseline"/>
              <w:rPr>
                <w:b/>
                <w:bCs/>
                <w:color w:val="000000"/>
                <w:sz w:val="28"/>
                <w:szCs w:val="28"/>
              </w:rPr>
            </w:pPr>
            <w:r w:rsidRPr="003D210F">
              <w:rPr>
                <w:b/>
                <w:bCs/>
                <w:color w:val="000000"/>
                <w:sz w:val="28"/>
                <w:szCs w:val="28"/>
              </w:rPr>
              <w:t>Норма відсутня</w:t>
            </w:r>
          </w:p>
          <w:p w14:paraId="7E738A7D"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3194E149"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37937B5F"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2FF0BACA"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413A919A"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7EF09FF3"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703539C4"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44F60439"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2D0CC777"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5E4CE204"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46879FB9"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5C07681A"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23319CDE"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415BA7F2"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7446CAB3"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5ADB226C" w14:textId="77777777" w:rsidR="008522DF" w:rsidRPr="003D210F" w:rsidRDefault="001D3E2F">
            <w:pPr>
              <w:pStyle w:val="rvps2"/>
              <w:spacing w:beforeAutospacing="0" w:after="0" w:afterAutospacing="0"/>
              <w:ind w:firstLine="601"/>
              <w:jc w:val="both"/>
              <w:textAlignment w:val="baseline"/>
              <w:rPr>
                <w:b/>
                <w:bCs/>
                <w:color w:val="000000"/>
                <w:sz w:val="28"/>
                <w:szCs w:val="28"/>
              </w:rPr>
            </w:pPr>
            <w:r w:rsidRPr="003D210F">
              <w:rPr>
                <w:b/>
                <w:bCs/>
                <w:color w:val="000000"/>
                <w:sz w:val="28"/>
                <w:szCs w:val="28"/>
              </w:rPr>
              <w:t>Норма відсутня</w:t>
            </w:r>
          </w:p>
          <w:p w14:paraId="23C46A91"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413914A4"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45D9BADC"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4CE2573F"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2239F71C"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24C9C43E"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6B7A348B" w14:textId="77777777" w:rsidR="008522DF" w:rsidRPr="003D210F" w:rsidRDefault="001D3E2F">
            <w:pPr>
              <w:pStyle w:val="rvps2"/>
              <w:spacing w:beforeAutospacing="0" w:after="0" w:afterAutospacing="0"/>
              <w:ind w:firstLine="601"/>
              <w:jc w:val="both"/>
              <w:textAlignment w:val="baseline"/>
              <w:rPr>
                <w:b/>
                <w:bCs/>
                <w:color w:val="000000"/>
                <w:sz w:val="28"/>
                <w:szCs w:val="28"/>
              </w:rPr>
            </w:pPr>
            <w:r w:rsidRPr="003D210F">
              <w:rPr>
                <w:b/>
                <w:bCs/>
                <w:color w:val="000000"/>
                <w:sz w:val="28"/>
                <w:szCs w:val="28"/>
              </w:rPr>
              <w:t>Норма відсутня</w:t>
            </w:r>
          </w:p>
          <w:p w14:paraId="4A3EB746"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6309DF28"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0CC2DC7F"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2A91BB3F"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33C921D3"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46236F7F"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58793ECA"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3E6ABB8D" w14:textId="77777777" w:rsidR="008522DF" w:rsidRPr="003D210F" w:rsidRDefault="001D3E2F">
            <w:pPr>
              <w:pStyle w:val="rvps2"/>
              <w:spacing w:beforeAutospacing="0" w:after="0" w:afterAutospacing="0"/>
              <w:ind w:firstLine="601"/>
              <w:jc w:val="both"/>
              <w:textAlignment w:val="baseline"/>
              <w:rPr>
                <w:b/>
                <w:bCs/>
                <w:color w:val="000000"/>
                <w:sz w:val="28"/>
                <w:szCs w:val="28"/>
              </w:rPr>
            </w:pPr>
            <w:r w:rsidRPr="003D210F">
              <w:rPr>
                <w:b/>
                <w:bCs/>
                <w:color w:val="000000"/>
                <w:sz w:val="28"/>
                <w:szCs w:val="28"/>
              </w:rPr>
              <w:t>Норма відсутня</w:t>
            </w:r>
          </w:p>
          <w:p w14:paraId="1FA9E6D8"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54099F0B"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10275A24"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50B9D531"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0434A8E6"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734028D6"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7F6B9D2A"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5E79452C" w14:textId="77777777" w:rsidR="008522DF" w:rsidRPr="003D210F" w:rsidRDefault="008522DF">
            <w:pPr>
              <w:pStyle w:val="rvps2"/>
              <w:spacing w:beforeAutospacing="0" w:after="0" w:afterAutospacing="0"/>
              <w:jc w:val="both"/>
              <w:textAlignment w:val="baseline"/>
              <w:rPr>
                <w:b/>
                <w:bCs/>
                <w:color w:val="000000"/>
                <w:sz w:val="28"/>
                <w:szCs w:val="28"/>
              </w:rPr>
            </w:pPr>
          </w:p>
        </w:tc>
        <w:tc>
          <w:tcPr>
            <w:tcW w:w="7608" w:type="dxa"/>
            <w:gridSpan w:val="2"/>
            <w:tcBorders>
              <w:top w:val="single" w:sz="4" w:space="0" w:color="000000"/>
              <w:left w:val="single" w:sz="4" w:space="0" w:color="000000"/>
              <w:bottom w:val="single" w:sz="4" w:space="0" w:color="000000"/>
              <w:right w:val="single" w:sz="4" w:space="0" w:color="000000"/>
            </w:tcBorders>
            <w:shd w:val="clear" w:color="auto" w:fill="auto"/>
          </w:tcPr>
          <w:p w14:paraId="6D5F9EFE" w14:textId="77777777" w:rsidR="008522DF" w:rsidRPr="003D210F" w:rsidRDefault="001D3E2F">
            <w:pPr>
              <w:spacing w:after="0" w:line="240" w:lineRule="auto"/>
              <w:ind w:firstLine="598"/>
              <w:jc w:val="both"/>
              <w:rPr>
                <w:rFonts w:ascii="Times New Roman" w:hAnsi="Times New Roman"/>
                <w:b/>
                <w:bCs/>
                <w:sz w:val="28"/>
                <w:szCs w:val="28"/>
                <w:lang w:eastAsia="ru-RU"/>
              </w:rPr>
            </w:pPr>
            <w:r w:rsidRPr="003D210F">
              <w:rPr>
                <w:rFonts w:ascii="Times New Roman" w:hAnsi="Times New Roman"/>
                <w:b/>
                <w:bCs/>
                <w:sz w:val="28"/>
                <w:szCs w:val="28"/>
                <w:lang w:eastAsia="ru-RU"/>
              </w:rPr>
              <w:lastRenderedPageBreak/>
              <w:t>Стаття 20. Діяльність з використання наркотичних засобів, психотропних речовин і прекурсорів у наукових та навчальних цілях</w:t>
            </w:r>
          </w:p>
          <w:p w14:paraId="086379B4" w14:textId="77777777" w:rsidR="008522DF" w:rsidRPr="003D210F" w:rsidRDefault="008522DF">
            <w:pPr>
              <w:spacing w:after="0" w:line="240" w:lineRule="auto"/>
              <w:ind w:firstLine="598"/>
              <w:jc w:val="both"/>
              <w:rPr>
                <w:rFonts w:ascii="Times New Roman" w:hAnsi="Times New Roman"/>
                <w:b/>
                <w:bCs/>
                <w:sz w:val="28"/>
                <w:szCs w:val="28"/>
                <w:lang w:eastAsia="ru-RU"/>
              </w:rPr>
            </w:pPr>
          </w:p>
          <w:p w14:paraId="6B409294" w14:textId="53D79892" w:rsidR="008522DF" w:rsidRPr="003D210F" w:rsidRDefault="001D3E2F">
            <w:pPr>
              <w:spacing w:after="0" w:line="240" w:lineRule="auto"/>
              <w:ind w:firstLine="598"/>
              <w:jc w:val="both"/>
              <w:rPr>
                <w:rFonts w:ascii="Times New Roman" w:hAnsi="Times New Roman"/>
                <w:b/>
                <w:bCs/>
                <w:sz w:val="28"/>
                <w:szCs w:val="28"/>
                <w:lang w:eastAsia="ru-RU"/>
              </w:rPr>
            </w:pPr>
            <w:r w:rsidRPr="003D210F">
              <w:rPr>
                <w:rFonts w:ascii="Times New Roman" w:hAnsi="Times New Roman"/>
                <w:b/>
                <w:bCs/>
                <w:sz w:val="28"/>
                <w:szCs w:val="28"/>
                <w:lang w:eastAsia="ru-RU"/>
              </w:rPr>
              <w:t xml:space="preserve">У </w:t>
            </w:r>
            <w:r w:rsidR="00994BB0" w:rsidRPr="003D210F">
              <w:rPr>
                <w:b/>
                <w:sz w:val="28"/>
                <w:szCs w:val="28"/>
              </w:rPr>
              <w:t xml:space="preserve"> </w:t>
            </w:r>
            <w:r w:rsidR="00994BB0" w:rsidRPr="003D210F">
              <w:rPr>
                <w:rFonts w:ascii="Times New Roman" w:hAnsi="Times New Roman"/>
                <w:b/>
                <w:sz w:val="28"/>
                <w:szCs w:val="28"/>
              </w:rPr>
              <w:t>науковій та науково-технічній діяльності</w:t>
            </w:r>
            <w:r w:rsidR="00994BB0" w:rsidRPr="003D210F">
              <w:rPr>
                <w:b/>
                <w:sz w:val="28"/>
                <w:szCs w:val="28"/>
              </w:rPr>
              <w:t xml:space="preserve"> </w:t>
            </w:r>
            <w:r w:rsidRPr="003D210F">
              <w:rPr>
                <w:rFonts w:ascii="Times New Roman" w:hAnsi="Times New Roman"/>
                <w:b/>
                <w:bCs/>
                <w:sz w:val="28"/>
                <w:szCs w:val="28"/>
                <w:lang w:eastAsia="ru-RU"/>
              </w:rPr>
              <w:t>науковим установам та вищим навчальним закладам усіх форм власності дозволяється, за наявності у них ліцензії на відповідний вид діяльності, здійснювати:</w:t>
            </w:r>
          </w:p>
          <w:p w14:paraId="27442DB4" w14:textId="286467BB" w:rsidR="008522DF" w:rsidRPr="003D210F" w:rsidRDefault="001D3E2F">
            <w:pPr>
              <w:spacing w:after="0" w:line="240" w:lineRule="auto"/>
              <w:ind w:firstLine="598"/>
              <w:jc w:val="both"/>
              <w:rPr>
                <w:rFonts w:ascii="Times New Roman" w:hAnsi="Times New Roman"/>
                <w:b/>
                <w:bCs/>
                <w:sz w:val="28"/>
                <w:szCs w:val="28"/>
                <w:lang w:eastAsia="ru-RU"/>
              </w:rPr>
            </w:pPr>
            <w:r w:rsidRPr="003D210F">
              <w:rPr>
                <w:rFonts w:ascii="Times New Roman" w:hAnsi="Times New Roman"/>
                <w:b/>
                <w:bCs/>
                <w:sz w:val="28"/>
                <w:szCs w:val="28"/>
                <w:lang w:eastAsia="ru-RU"/>
              </w:rPr>
              <w:lastRenderedPageBreak/>
              <w:t>культивування лікарських конопель, придбання, ввезення на територію України, зберігання, використання, знищення наркотичних засобів, психотропних речовин і прекурсорів,</w:t>
            </w:r>
            <w:r w:rsidR="001E10B5" w:rsidRPr="003D210F">
              <w:rPr>
                <w:rFonts w:ascii="Times New Roman" w:hAnsi="Times New Roman"/>
                <w:b/>
                <w:bCs/>
                <w:sz w:val="28"/>
                <w:szCs w:val="28"/>
                <w:lang w:eastAsia="ru-RU"/>
              </w:rPr>
              <w:t xml:space="preserve"> включених до Переліку</w:t>
            </w:r>
            <w:r w:rsidR="003A505E" w:rsidRPr="003D210F">
              <w:rPr>
                <w:rFonts w:ascii="Times New Roman" w:hAnsi="Times New Roman"/>
                <w:b/>
                <w:bCs/>
                <w:sz w:val="28"/>
                <w:szCs w:val="28"/>
                <w:lang w:eastAsia="ru-RU"/>
              </w:rPr>
              <w:t xml:space="preserve"> </w:t>
            </w:r>
            <w:r w:rsidRPr="003D210F">
              <w:rPr>
                <w:rFonts w:ascii="Times New Roman" w:hAnsi="Times New Roman"/>
                <w:b/>
                <w:bCs/>
                <w:sz w:val="28"/>
                <w:szCs w:val="28"/>
                <w:lang w:eastAsia="ru-RU"/>
              </w:rPr>
              <w:t xml:space="preserve">- у </w:t>
            </w:r>
            <w:r w:rsidR="003A505E" w:rsidRPr="003D210F">
              <w:rPr>
                <w:rFonts w:ascii="Times New Roman" w:hAnsi="Times New Roman"/>
                <w:b/>
                <w:bCs/>
                <w:sz w:val="28"/>
                <w:szCs w:val="28"/>
                <w:lang w:eastAsia="ru-RU"/>
              </w:rPr>
              <w:t>малих</w:t>
            </w:r>
            <w:r w:rsidR="00C74E58" w:rsidRPr="003D210F">
              <w:rPr>
                <w:rFonts w:ascii="Times New Roman" w:hAnsi="Times New Roman"/>
                <w:b/>
                <w:bCs/>
                <w:sz w:val="28"/>
                <w:szCs w:val="28"/>
                <w:lang w:eastAsia="ru-RU"/>
              </w:rPr>
              <w:t xml:space="preserve"> </w:t>
            </w:r>
            <w:r w:rsidRPr="003D210F">
              <w:rPr>
                <w:rFonts w:ascii="Times New Roman" w:hAnsi="Times New Roman"/>
                <w:b/>
                <w:bCs/>
                <w:sz w:val="28"/>
                <w:szCs w:val="28"/>
                <w:lang w:eastAsia="ru-RU"/>
              </w:rPr>
              <w:t>кількостях;</w:t>
            </w:r>
          </w:p>
          <w:p w14:paraId="7D9A28A1" w14:textId="3769A5F9" w:rsidR="008522DF" w:rsidRPr="003D210F" w:rsidRDefault="001D3E2F">
            <w:pPr>
              <w:spacing w:after="0" w:line="240" w:lineRule="auto"/>
              <w:ind w:firstLine="598"/>
              <w:jc w:val="both"/>
              <w:rPr>
                <w:rFonts w:ascii="Times New Roman" w:hAnsi="Times New Roman"/>
                <w:b/>
                <w:bCs/>
                <w:sz w:val="28"/>
                <w:szCs w:val="28"/>
                <w:lang w:eastAsia="ru-RU"/>
              </w:rPr>
            </w:pPr>
            <w:r w:rsidRPr="003D210F">
              <w:rPr>
                <w:rFonts w:ascii="Times New Roman" w:hAnsi="Times New Roman"/>
                <w:b/>
                <w:bCs/>
                <w:sz w:val="28"/>
                <w:szCs w:val="28"/>
                <w:lang w:eastAsia="ru-RU"/>
              </w:rPr>
              <w:t>розроб</w:t>
            </w:r>
            <w:r w:rsidR="00442AA8" w:rsidRPr="003D210F">
              <w:rPr>
                <w:rFonts w:ascii="Times New Roman" w:hAnsi="Times New Roman"/>
                <w:b/>
                <w:bCs/>
                <w:sz w:val="28"/>
                <w:szCs w:val="28"/>
                <w:lang w:eastAsia="ru-RU"/>
              </w:rPr>
              <w:t>ку</w:t>
            </w:r>
            <w:r w:rsidRPr="003D210F">
              <w:rPr>
                <w:rFonts w:ascii="Times New Roman" w:hAnsi="Times New Roman"/>
                <w:b/>
                <w:bCs/>
                <w:sz w:val="28"/>
                <w:szCs w:val="28"/>
                <w:lang w:eastAsia="ru-RU"/>
              </w:rPr>
              <w:t xml:space="preserve"> та виготовлення нових наркотичних засобів або психотропних речовин, препаратів </w:t>
            </w:r>
            <w:r w:rsidR="00442AA8" w:rsidRPr="003D210F">
              <w:rPr>
                <w:rFonts w:ascii="Times New Roman" w:hAnsi="Times New Roman"/>
                <w:b/>
                <w:bCs/>
                <w:sz w:val="28"/>
                <w:szCs w:val="28"/>
                <w:lang w:eastAsia="ru-RU"/>
              </w:rPr>
              <w:t>і</w:t>
            </w:r>
            <w:r w:rsidRPr="003D210F">
              <w:rPr>
                <w:rFonts w:ascii="Times New Roman" w:hAnsi="Times New Roman"/>
                <w:b/>
                <w:bCs/>
                <w:sz w:val="28"/>
                <w:szCs w:val="28"/>
                <w:lang w:eastAsia="ru-RU"/>
              </w:rPr>
              <w:t xml:space="preserve">з них, а також препаратів </w:t>
            </w:r>
            <w:r w:rsidR="00442AA8" w:rsidRPr="003D210F">
              <w:rPr>
                <w:rFonts w:ascii="Times New Roman" w:hAnsi="Times New Roman"/>
                <w:b/>
                <w:bCs/>
                <w:sz w:val="28"/>
                <w:szCs w:val="28"/>
                <w:lang w:eastAsia="ru-RU"/>
              </w:rPr>
              <w:t>і</w:t>
            </w:r>
            <w:r w:rsidRPr="003D210F">
              <w:rPr>
                <w:rFonts w:ascii="Times New Roman" w:hAnsi="Times New Roman"/>
                <w:b/>
                <w:bCs/>
                <w:sz w:val="28"/>
                <w:szCs w:val="28"/>
                <w:lang w:eastAsia="ru-RU"/>
              </w:rPr>
              <w:t>з рослин роду коноплі (Cannabis), проведення їх доклінічн</w:t>
            </w:r>
            <w:r w:rsidR="005D244F" w:rsidRPr="003D210F">
              <w:rPr>
                <w:rFonts w:ascii="Times New Roman" w:hAnsi="Times New Roman"/>
                <w:b/>
                <w:bCs/>
                <w:sz w:val="28"/>
                <w:szCs w:val="28"/>
                <w:lang w:eastAsia="ru-RU"/>
              </w:rPr>
              <w:t>ого</w:t>
            </w:r>
            <w:r w:rsidRPr="003D210F">
              <w:rPr>
                <w:rFonts w:ascii="Times New Roman" w:hAnsi="Times New Roman"/>
                <w:b/>
                <w:bCs/>
                <w:sz w:val="28"/>
                <w:szCs w:val="28"/>
                <w:lang w:eastAsia="ru-RU"/>
              </w:rPr>
              <w:t xml:space="preserve"> </w:t>
            </w:r>
            <w:r w:rsidR="005D244F" w:rsidRPr="003D210F">
              <w:rPr>
                <w:rFonts w:ascii="Times New Roman" w:hAnsi="Times New Roman"/>
                <w:b/>
                <w:bCs/>
                <w:sz w:val="28"/>
                <w:szCs w:val="28"/>
                <w:lang w:eastAsia="ru-RU"/>
              </w:rPr>
              <w:t xml:space="preserve">вивчення </w:t>
            </w:r>
            <w:r w:rsidRPr="003D210F">
              <w:rPr>
                <w:rFonts w:ascii="Times New Roman" w:hAnsi="Times New Roman"/>
                <w:b/>
                <w:bCs/>
                <w:sz w:val="28"/>
                <w:szCs w:val="28"/>
                <w:lang w:eastAsia="ru-RU"/>
              </w:rPr>
              <w:t>та клінічних випробувань.</w:t>
            </w:r>
          </w:p>
          <w:p w14:paraId="1E15AB51" w14:textId="77777777" w:rsidR="008522DF" w:rsidRPr="003D210F" w:rsidRDefault="008522DF">
            <w:pPr>
              <w:spacing w:after="0" w:line="240" w:lineRule="auto"/>
              <w:ind w:firstLine="598"/>
              <w:jc w:val="both"/>
              <w:rPr>
                <w:rFonts w:ascii="Times New Roman" w:hAnsi="Times New Roman"/>
                <w:b/>
                <w:bCs/>
                <w:sz w:val="28"/>
                <w:szCs w:val="28"/>
                <w:lang w:eastAsia="ru-RU"/>
              </w:rPr>
            </w:pPr>
          </w:p>
          <w:p w14:paraId="4059FB99" w14:textId="3615738A" w:rsidR="008522DF" w:rsidRPr="003D210F" w:rsidRDefault="001D3E2F">
            <w:pPr>
              <w:spacing w:after="0" w:line="240" w:lineRule="auto"/>
              <w:ind w:firstLine="598"/>
              <w:jc w:val="both"/>
              <w:rPr>
                <w:rFonts w:ascii="Times New Roman" w:hAnsi="Times New Roman"/>
                <w:b/>
                <w:bCs/>
                <w:sz w:val="28"/>
                <w:szCs w:val="28"/>
                <w:lang w:eastAsia="ru-RU"/>
              </w:rPr>
            </w:pPr>
            <w:r w:rsidRPr="003D210F">
              <w:rPr>
                <w:rFonts w:ascii="Times New Roman" w:hAnsi="Times New Roman"/>
                <w:b/>
                <w:bCs/>
                <w:sz w:val="28"/>
                <w:szCs w:val="28"/>
                <w:lang w:eastAsia="ru-RU"/>
              </w:rPr>
              <w:t xml:space="preserve">Для культивування рослин роду коноплі (Cannabis) </w:t>
            </w:r>
            <w:r w:rsidR="005D244F" w:rsidRPr="003D210F">
              <w:rPr>
                <w:rFonts w:ascii="Times New Roman" w:hAnsi="Times New Roman"/>
                <w:b/>
                <w:bCs/>
                <w:sz w:val="28"/>
                <w:szCs w:val="28"/>
                <w:lang w:eastAsia="ru-RU"/>
              </w:rPr>
              <w:t xml:space="preserve">з метою використання </w:t>
            </w:r>
            <w:r w:rsidRPr="003D210F">
              <w:rPr>
                <w:rFonts w:ascii="Times New Roman" w:hAnsi="Times New Roman"/>
                <w:b/>
                <w:bCs/>
                <w:sz w:val="28"/>
                <w:szCs w:val="28"/>
                <w:lang w:eastAsia="ru-RU"/>
              </w:rPr>
              <w:t xml:space="preserve">у </w:t>
            </w:r>
            <w:r w:rsidR="00994BB0" w:rsidRPr="003D210F">
              <w:rPr>
                <w:b/>
                <w:sz w:val="28"/>
                <w:szCs w:val="28"/>
              </w:rPr>
              <w:t xml:space="preserve"> </w:t>
            </w:r>
            <w:r w:rsidR="00994BB0" w:rsidRPr="003D210F">
              <w:rPr>
                <w:rFonts w:ascii="Times New Roman" w:hAnsi="Times New Roman"/>
                <w:b/>
                <w:sz w:val="28"/>
                <w:szCs w:val="28"/>
              </w:rPr>
              <w:t>науковій та науково-технічній діяльності</w:t>
            </w:r>
            <w:r w:rsidR="00994BB0" w:rsidRPr="003D210F">
              <w:rPr>
                <w:b/>
                <w:sz w:val="28"/>
                <w:szCs w:val="28"/>
              </w:rPr>
              <w:t xml:space="preserve"> </w:t>
            </w:r>
            <w:r w:rsidRPr="003D210F">
              <w:rPr>
                <w:rFonts w:ascii="Times New Roman" w:hAnsi="Times New Roman"/>
                <w:b/>
                <w:bCs/>
                <w:sz w:val="28"/>
                <w:szCs w:val="28"/>
                <w:lang w:eastAsia="ru-RU"/>
              </w:rPr>
              <w:t>дозволяється використовувати добазове, базове та сертифіковане насіння та вихідний, базовий та сертифікований садивний матеріал, які відповідають вимогам Закону України "Про насіння і садивний матеріал".</w:t>
            </w:r>
          </w:p>
          <w:p w14:paraId="5715E6C3" w14:textId="77777777" w:rsidR="008522DF" w:rsidRPr="003D210F" w:rsidRDefault="008522DF">
            <w:pPr>
              <w:spacing w:after="0" w:line="240" w:lineRule="auto"/>
              <w:ind w:firstLine="598"/>
              <w:jc w:val="both"/>
              <w:rPr>
                <w:rFonts w:ascii="Times New Roman" w:hAnsi="Times New Roman"/>
                <w:b/>
                <w:bCs/>
                <w:sz w:val="28"/>
                <w:szCs w:val="28"/>
                <w:lang w:eastAsia="ru-RU"/>
              </w:rPr>
            </w:pPr>
          </w:p>
          <w:p w14:paraId="7E4299EF" w14:textId="17BB4F55" w:rsidR="008522DF" w:rsidRPr="003D210F" w:rsidRDefault="001D3E2F">
            <w:pPr>
              <w:spacing w:after="0" w:line="240" w:lineRule="auto"/>
              <w:ind w:firstLine="598"/>
              <w:jc w:val="both"/>
              <w:rPr>
                <w:rFonts w:ascii="Times New Roman" w:hAnsi="Times New Roman"/>
                <w:b/>
                <w:bCs/>
                <w:sz w:val="28"/>
                <w:szCs w:val="28"/>
                <w:lang w:eastAsia="ru-RU"/>
              </w:rPr>
            </w:pPr>
            <w:r w:rsidRPr="003D210F">
              <w:rPr>
                <w:rFonts w:ascii="Times New Roman" w:hAnsi="Times New Roman"/>
                <w:b/>
                <w:bCs/>
                <w:sz w:val="28"/>
                <w:szCs w:val="28"/>
                <w:lang w:eastAsia="ru-RU"/>
              </w:rPr>
              <w:t xml:space="preserve">Клінічні випробування препаратів чи лікарських засобів, виготовлених з рослин роду коноплі (Cannabis), наркотичних засобів, психотропних речовин і прекурсорів здійснюються </w:t>
            </w:r>
            <w:r w:rsidR="00C74E58" w:rsidRPr="003D210F">
              <w:rPr>
                <w:rFonts w:ascii="Times New Roman" w:hAnsi="Times New Roman"/>
                <w:b/>
                <w:bCs/>
                <w:sz w:val="28"/>
                <w:szCs w:val="28"/>
                <w:lang w:eastAsia="ru-RU"/>
              </w:rPr>
              <w:t>в</w:t>
            </w:r>
            <w:r w:rsidRPr="003D210F">
              <w:rPr>
                <w:rFonts w:ascii="Times New Roman" w:hAnsi="Times New Roman"/>
                <w:b/>
                <w:bCs/>
                <w:sz w:val="28"/>
                <w:szCs w:val="28"/>
                <w:lang w:eastAsia="ru-RU"/>
              </w:rPr>
              <w:t xml:space="preserve"> порядку, встановленому законодавством про лікарські засоби. </w:t>
            </w:r>
          </w:p>
          <w:p w14:paraId="5C185085" w14:textId="77777777" w:rsidR="008522DF" w:rsidRPr="003D210F" w:rsidRDefault="008522DF">
            <w:pPr>
              <w:spacing w:after="0" w:line="240" w:lineRule="auto"/>
              <w:ind w:firstLine="598"/>
              <w:jc w:val="both"/>
              <w:rPr>
                <w:rFonts w:ascii="Times New Roman" w:hAnsi="Times New Roman"/>
                <w:b/>
                <w:bCs/>
                <w:sz w:val="28"/>
                <w:szCs w:val="28"/>
                <w:lang w:eastAsia="ru-RU"/>
              </w:rPr>
            </w:pPr>
          </w:p>
          <w:p w14:paraId="2BD5F155" w14:textId="07DF2874" w:rsidR="008522DF" w:rsidRPr="003D210F" w:rsidRDefault="001D3E2F">
            <w:pPr>
              <w:spacing w:after="0" w:line="240" w:lineRule="auto"/>
              <w:ind w:firstLine="598"/>
              <w:jc w:val="both"/>
              <w:rPr>
                <w:rFonts w:ascii="Times New Roman" w:hAnsi="Times New Roman"/>
                <w:b/>
                <w:bCs/>
                <w:sz w:val="28"/>
                <w:szCs w:val="28"/>
                <w:lang w:eastAsia="ru-RU"/>
              </w:rPr>
            </w:pPr>
            <w:r w:rsidRPr="003D210F">
              <w:rPr>
                <w:rFonts w:ascii="Times New Roman" w:hAnsi="Times New Roman"/>
                <w:b/>
                <w:bCs/>
                <w:sz w:val="28"/>
                <w:szCs w:val="28"/>
                <w:lang w:eastAsia="ru-RU"/>
              </w:rPr>
              <w:t xml:space="preserve">Малі кількості рослин, наркотичних засобів, психотропних речовин і прекурсорів, </w:t>
            </w:r>
            <w:bookmarkStart w:id="70" w:name="_Hlk20832461"/>
            <w:r w:rsidRPr="003D210F">
              <w:rPr>
                <w:rFonts w:ascii="Times New Roman" w:hAnsi="Times New Roman"/>
                <w:b/>
                <w:bCs/>
                <w:sz w:val="28"/>
                <w:szCs w:val="28"/>
                <w:lang w:eastAsia="ru-RU"/>
              </w:rPr>
              <w:t>культивування,</w:t>
            </w:r>
            <w:bookmarkEnd w:id="70"/>
            <w:r w:rsidRPr="003D210F">
              <w:rPr>
                <w:rFonts w:ascii="Times New Roman" w:hAnsi="Times New Roman"/>
                <w:b/>
                <w:bCs/>
                <w:sz w:val="28"/>
                <w:szCs w:val="28"/>
                <w:lang w:eastAsia="ru-RU"/>
              </w:rPr>
              <w:t xml:space="preserve"> придбання, ввезення на територію України, зберігання, використання, знищення яких у </w:t>
            </w:r>
            <w:r w:rsidR="00994BB0" w:rsidRPr="003D210F">
              <w:rPr>
                <w:b/>
                <w:sz w:val="28"/>
                <w:szCs w:val="28"/>
              </w:rPr>
              <w:t xml:space="preserve"> </w:t>
            </w:r>
            <w:r w:rsidR="00994BB0" w:rsidRPr="003D210F">
              <w:rPr>
                <w:rFonts w:ascii="Times New Roman" w:hAnsi="Times New Roman"/>
                <w:b/>
                <w:sz w:val="28"/>
                <w:szCs w:val="28"/>
              </w:rPr>
              <w:t>науковій та науково-</w:t>
            </w:r>
            <w:r w:rsidR="00994BB0" w:rsidRPr="003D210F">
              <w:rPr>
                <w:rFonts w:ascii="Times New Roman" w:hAnsi="Times New Roman"/>
                <w:b/>
                <w:sz w:val="28"/>
                <w:szCs w:val="28"/>
              </w:rPr>
              <w:lastRenderedPageBreak/>
              <w:t>технічній діяльності</w:t>
            </w:r>
            <w:r w:rsidR="00994BB0" w:rsidRPr="003D210F">
              <w:rPr>
                <w:b/>
                <w:sz w:val="28"/>
                <w:szCs w:val="28"/>
              </w:rPr>
              <w:t xml:space="preserve"> </w:t>
            </w:r>
            <w:r w:rsidRPr="003D210F">
              <w:rPr>
                <w:rFonts w:ascii="Times New Roman" w:hAnsi="Times New Roman"/>
                <w:b/>
                <w:bCs/>
                <w:sz w:val="28"/>
                <w:szCs w:val="28"/>
                <w:lang w:eastAsia="ru-RU"/>
              </w:rPr>
              <w:t xml:space="preserve">дозволяється, встановлюються для наукових установ і навчальних закладів окремо центральним органом виконавчої влади, </w:t>
            </w:r>
            <w:bookmarkStart w:id="71" w:name="_Hlk20832507"/>
            <w:r w:rsidRPr="003D210F">
              <w:rPr>
                <w:rFonts w:ascii="Times New Roman" w:hAnsi="Times New Roman"/>
                <w:b/>
                <w:bCs/>
                <w:sz w:val="28"/>
                <w:szCs w:val="28"/>
                <w:lang w:eastAsia="ru-RU"/>
              </w:rPr>
              <w:t>що реалізує державну політику у сфері обігу наркотичних засобів, психотропних речовин, їх аналогів і прекурсорів, протидії їх незаконному обігу</w:t>
            </w:r>
            <w:bookmarkEnd w:id="71"/>
            <w:r w:rsidRPr="003D210F">
              <w:rPr>
                <w:rFonts w:ascii="Times New Roman" w:hAnsi="Times New Roman"/>
                <w:b/>
                <w:bCs/>
                <w:sz w:val="28"/>
                <w:szCs w:val="28"/>
                <w:lang w:eastAsia="ru-RU"/>
              </w:rPr>
              <w:t>, за результатами розгляду поданих такими науковими установами чи навчальними закладами обґрунтувань щодо кількості відповідних рослин, наркотичних засобів, психотропних речовин та прекурсорів, необхідної для ефективного здійснення ними наукової та</w:t>
            </w:r>
            <w:r w:rsidR="00DE636C" w:rsidRPr="003D210F">
              <w:rPr>
                <w:rFonts w:ascii="Times New Roman" w:hAnsi="Times New Roman"/>
                <w:b/>
                <w:bCs/>
                <w:sz w:val="28"/>
                <w:szCs w:val="28"/>
                <w:lang w:eastAsia="ru-RU"/>
              </w:rPr>
              <w:t xml:space="preserve"> (</w:t>
            </w:r>
            <w:r w:rsidRPr="003D210F">
              <w:rPr>
                <w:rFonts w:ascii="Times New Roman" w:hAnsi="Times New Roman"/>
                <w:b/>
                <w:bCs/>
                <w:sz w:val="28"/>
                <w:szCs w:val="28"/>
                <w:lang w:eastAsia="ru-RU"/>
              </w:rPr>
              <w:t>або</w:t>
            </w:r>
            <w:r w:rsidR="00DE636C" w:rsidRPr="003D210F">
              <w:rPr>
                <w:rFonts w:ascii="Times New Roman" w:hAnsi="Times New Roman"/>
                <w:b/>
                <w:bCs/>
                <w:sz w:val="28"/>
                <w:szCs w:val="28"/>
                <w:lang w:eastAsia="ru-RU"/>
              </w:rPr>
              <w:t>)</w:t>
            </w:r>
            <w:r w:rsidRPr="003D210F">
              <w:rPr>
                <w:rFonts w:ascii="Times New Roman" w:hAnsi="Times New Roman"/>
                <w:b/>
                <w:bCs/>
                <w:sz w:val="28"/>
                <w:szCs w:val="28"/>
                <w:lang w:eastAsia="ru-RU"/>
              </w:rPr>
              <w:t xml:space="preserve"> навчальної діяльності.</w:t>
            </w:r>
          </w:p>
          <w:p w14:paraId="49981CC0" w14:textId="77777777" w:rsidR="008522DF" w:rsidRPr="003D210F" w:rsidRDefault="008522DF">
            <w:pPr>
              <w:spacing w:after="0" w:line="240" w:lineRule="auto"/>
              <w:ind w:firstLine="598"/>
              <w:jc w:val="both"/>
              <w:rPr>
                <w:rFonts w:ascii="Times New Roman" w:hAnsi="Times New Roman"/>
                <w:b/>
                <w:bCs/>
                <w:sz w:val="28"/>
                <w:szCs w:val="28"/>
                <w:lang w:eastAsia="ru-RU"/>
              </w:rPr>
            </w:pPr>
          </w:p>
          <w:p w14:paraId="6B93C78A" w14:textId="196E522B" w:rsidR="008522DF" w:rsidRPr="003D210F" w:rsidRDefault="001D3E2F">
            <w:pPr>
              <w:spacing w:after="0" w:line="240" w:lineRule="auto"/>
              <w:ind w:firstLine="598"/>
              <w:jc w:val="both"/>
              <w:rPr>
                <w:rFonts w:ascii="Times New Roman" w:hAnsi="Times New Roman"/>
                <w:b/>
                <w:bCs/>
                <w:sz w:val="28"/>
                <w:szCs w:val="28"/>
                <w:lang w:eastAsia="ru-RU"/>
              </w:rPr>
            </w:pPr>
            <w:r w:rsidRPr="003D210F">
              <w:rPr>
                <w:rFonts w:ascii="Times New Roman" w:hAnsi="Times New Roman"/>
                <w:b/>
                <w:bCs/>
                <w:sz w:val="28"/>
                <w:szCs w:val="28"/>
                <w:lang w:eastAsia="ru-RU"/>
              </w:rPr>
              <w:t xml:space="preserve">Діяльність </w:t>
            </w:r>
            <w:r w:rsidR="00DE636C" w:rsidRPr="003D210F">
              <w:rPr>
                <w:rFonts w:ascii="Times New Roman" w:hAnsi="Times New Roman"/>
                <w:b/>
                <w:bCs/>
                <w:sz w:val="28"/>
                <w:szCs w:val="28"/>
                <w:lang w:eastAsia="ru-RU"/>
              </w:rPr>
              <w:t>із</w:t>
            </w:r>
            <w:r w:rsidRPr="003D210F">
              <w:rPr>
                <w:rFonts w:ascii="Times New Roman" w:hAnsi="Times New Roman"/>
                <w:b/>
                <w:bCs/>
                <w:sz w:val="28"/>
                <w:szCs w:val="28"/>
                <w:lang w:eastAsia="ru-RU"/>
              </w:rPr>
              <w:t xml:space="preserve"> культивування лікарських конопель, придбання, ввезення на територію України, зберігання, використання, знищення наркотичних засобів, психотропних речовин і прекурсорів у </w:t>
            </w:r>
            <w:r w:rsidR="00994BB0" w:rsidRPr="003D210F">
              <w:rPr>
                <w:rFonts w:ascii="Times New Roman" w:hAnsi="Times New Roman"/>
                <w:b/>
                <w:sz w:val="28"/>
                <w:szCs w:val="28"/>
              </w:rPr>
              <w:t xml:space="preserve"> науковій та науково-технічній діяльності</w:t>
            </w:r>
            <w:r w:rsidRPr="003D210F">
              <w:rPr>
                <w:rFonts w:ascii="Times New Roman" w:hAnsi="Times New Roman"/>
                <w:b/>
                <w:bCs/>
                <w:sz w:val="28"/>
                <w:szCs w:val="28"/>
                <w:lang w:eastAsia="ru-RU"/>
              </w:rPr>
              <w:t>, у кількостях, що перевищують малі</w:t>
            </w:r>
            <w:r w:rsidR="00DE636C" w:rsidRPr="003D210F">
              <w:rPr>
                <w:rFonts w:ascii="Times New Roman" w:hAnsi="Times New Roman"/>
                <w:b/>
                <w:bCs/>
                <w:sz w:val="28"/>
                <w:szCs w:val="28"/>
                <w:lang w:eastAsia="ru-RU"/>
              </w:rPr>
              <w:t>–</w:t>
            </w:r>
            <w:r w:rsidRPr="003D210F">
              <w:rPr>
                <w:rFonts w:ascii="Times New Roman" w:hAnsi="Times New Roman"/>
                <w:b/>
                <w:bCs/>
                <w:sz w:val="28"/>
                <w:szCs w:val="28"/>
                <w:lang w:eastAsia="ru-RU"/>
              </w:rPr>
              <w:t xml:space="preserve"> заборон</w:t>
            </w:r>
            <w:r w:rsidR="00DE636C" w:rsidRPr="003D210F">
              <w:rPr>
                <w:rFonts w:ascii="Times New Roman" w:hAnsi="Times New Roman"/>
                <w:b/>
                <w:bCs/>
                <w:sz w:val="28"/>
                <w:szCs w:val="28"/>
                <w:lang w:eastAsia="ru-RU"/>
              </w:rPr>
              <w:t>яється</w:t>
            </w:r>
            <w:r w:rsidRPr="003D210F">
              <w:rPr>
                <w:rFonts w:ascii="Times New Roman" w:hAnsi="Times New Roman"/>
                <w:b/>
                <w:bCs/>
                <w:sz w:val="28"/>
                <w:szCs w:val="28"/>
                <w:lang w:eastAsia="ru-RU"/>
              </w:rPr>
              <w:t>.</w:t>
            </w:r>
          </w:p>
          <w:p w14:paraId="1F5AF883" w14:textId="77777777" w:rsidR="008522DF" w:rsidRPr="003D210F" w:rsidRDefault="008522DF">
            <w:pPr>
              <w:spacing w:after="0" w:line="240" w:lineRule="auto"/>
              <w:ind w:firstLine="598"/>
              <w:jc w:val="both"/>
              <w:rPr>
                <w:rFonts w:ascii="Times New Roman" w:hAnsi="Times New Roman"/>
                <w:b/>
                <w:bCs/>
                <w:sz w:val="28"/>
                <w:szCs w:val="28"/>
                <w:lang w:eastAsia="ru-RU"/>
              </w:rPr>
            </w:pPr>
          </w:p>
          <w:p w14:paraId="7FFC8B55" w14:textId="3852FE15" w:rsidR="008522DF" w:rsidRPr="003D210F" w:rsidRDefault="001D3E2F">
            <w:pPr>
              <w:spacing w:after="0" w:line="240" w:lineRule="auto"/>
              <w:ind w:firstLine="598"/>
              <w:jc w:val="both"/>
              <w:rPr>
                <w:rFonts w:ascii="Times New Roman" w:hAnsi="Times New Roman"/>
                <w:b/>
                <w:bCs/>
                <w:sz w:val="28"/>
                <w:szCs w:val="28"/>
                <w:lang w:eastAsia="ru-RU"/>
              </w:rPr>
            </w:pPr>
            <w:r w:rsidRPr="003D210F">
              <w:rPr>
                <w:rFonts w:ascii="Times New Roman" w:hAnsi="Times New Roman"/>
                <w:b/>
                <w:bCs/>
                <w:sz w:val="28"/>
                <w:szCs w:val="28"/>
                <w:lang w:eastAsia="ru-RU"/>
              </w:rPr>
              <w:t>Порядок обліку і контролю використання рослин, наркотичних засобів, психотропних речовин і прекурсорів у</w:t>
            </w:r>
            <w:r w:rsidR="00994BB0" w:rsidRPr="003D210F">
              <w:rPr>
                <w:rFonts w:ascii="Times New Roman" w:hAnsi="Times New Roman"/>
                <w:b/>
                <w:sz w:val="28"/>
                <w:szCs w:val="28"/>
              </w:rPr>
              <w:t xml:space="preserve"> науковій та науково-технічній діяльності</w:t>
            </w:r>
            <w:r w:rsidR="00994BB0" w:rsidRPr="003D210F">
              <w:rPr>
                <w:rFonts w:ascii="Times New Roman" w:hAnsi="Times New Roman"/>
                <w:b/>
                <w:bCs/>
                <w:sz w:val="28"/>
                <w:szCs w:val="28"/>
                <w:lang w:eastAsia="ru-RU"/>
              </w:rPr>
              <w:t xml:space="preserve"> </w:t>
            </w:r>
            <w:r w:rsidRPr="003D210F">
              <w:rPr>
                <w:rFonts w:ascii="Times New Roman" w:hAnsi="Times New Roman"/>
                <w:b/>
                <w:bCs/>
                <w:sz w:val="28"/>
                <w:szCs w:val="28"/>
                <w:lang w:eastAsia="ru-RU"/>
              </w:rPr>
              <w:t>визначається центральним органом виконавчої влади, що забезпечує формування державної політики у сфері обігу наркотичних засобів, психотропних речовин, їх аналогів і прекурсорів, протидії їх незаконному обігу.</w:t>
            </w:r>
          </w:p>
          <w:p w14:paraId="167A429A" w14:textId="77777777" w:rsidR="008522DF" w:rsidRPr="003D210F" w:rsidRDefault="008522DF">
            <w:pPr>
              <w:pStyle w:val="rvps2"/>
              <w:spacing w:beforeAutospacing="0" w:after="0" w:afterAutospacing="0"/>
              <w:jc w:val="both"/>
              <w:textAlignment w:val="baseline"/>
            </w:pPr>
            <w:bookmarkStart w:id="72" w:name="_Hlk534990098"/>
            <w:bookmarkStart w:id="73" w:name="_Hlk20832599"/>
            <w:bookmarkEnd w:id="72"/>
          </w:p>
          <w:p w14:paraId="6B59D832" w14:textId="62EA49E3" w:rsidR="008522DF" w:rsidRPr="003D210F" w:rsidRDefault="001D3E2F" w:rsidP="00B57696">
            <w:pPr>
              <w:pStyle w:val="rvps2"/>
              <w:spacing w:beforeAutospacing="0" w:after="0" w:afterAutospacing="0"/>
              <w:ind w:firstLine="601"/>
              <w:jc w:val="both"/>
              <w:textAlignment w:val="baseline"/>
              <w:rPr>
                <w:b/>
                <w:bCs/>
                <w:color w:val="FF0000"/>
                <w:sz w:val="28"/>
                <w:szCs w:val="28"/>
              </w:rPr>
            </w:pPr>
            <w:r w:rsidRPr="003D210F">
              <w:rPr>
                <w:b/>
                <w:bCs/>
                <w:sz w:val="28"/>
                <w:szCs w:val="28"/>
              </w:rPr>
              <w:lastRenderedPageBreak/>
              <w:t>Недотримання науковими установами, вищими навчальними закладами чи їх уповноваженими особами вимог ц</w:t>
            </w:r>
            <w:r w:rsidR="00B57696" w:rsidRPr="003D210F">
              <w:rPr>
                <w:b/>
                <w:bCs/>
                <w:sz w:val="28"/>
                <w:szCs w:val="28"/>
              </w:rPr>
              <w:t>ього Закону</w:t>
            </w:r>
            <w:r w:rsidRPr="003D210F">
              <w:rPr>
                <w:b/>
                <w:bCs/>
                <w:sz w:val="28"/>
                <w:szCs w:val="28"/>
              </w:rPr>
              <w:t xml:space="preserve"> при використанні рослин,</w:t>
            </w:r>
            <w:r w:rsidRPr="003D210F">
              <w:rPr>
                <w:b/>
                <w:bCs/>
                <w:sz w:val="28"/>
                <w:szCs w:val="28"/>
                <w:lang w:eastAsia="ru-RU"/>
              </w:rPr>
              <w:t xml:space="preserve"> наркотичних засобів, психотропних речовин і прекурсорів у наукових та навчальних цілях, тягне за собою анулювання ліцензії на таку діяльність. У разі, якщо таке недотримання призвело до нецільового використання або незаконного обігу </w:t>
            </w:r>
            <w:r w:rsidRPr="003D210F">
              <w:rPr>
                <w:b/>
                <w:sz w:val="28"/>
                <w:szCs w:val="28"/>
              </w:rPr>
              <w:t>наркотичних засобів, психотропних речовин і прекурсорів, винні особи несуть відповідальність згідно із законодавством.</w:t>
            </w:r>
            <w:bookmarkEnd w:id="73"/>
          </w:p>
        </w:tc>
      </w:tr>
      <w:tr w:rsidR="008522DF" w:rsidRPr="003D210F" w14:paraId="48C32C7A" w14:textId="77777777" w:rsidTr="005E2A4D">
        <w:trPr>
          <w:trHeight w:val="375"/>
        </w:trPr>
        <w:tc>
          <w:tcPr>
            <w:tcW w:w="7520" w:type="dxa"/>
            <w:tcBorders>
              <w:top w:val="single" w:sz="4" w:space="0" w:color="000000"/>
              <w:left w:val="single" w:sz="4" w:space="0" w:color="000000"/>
              <w:bottom w:val="single" w:sz="4" w:space="0" w:color="000000"/>
              <w:right w:val="single" w:sz="4" w:space="0" w:color="000000"/>
            </w:tcBorders>
            <w:shd w:val="clear" w:color="auto" w:fill="auto"/>
          </w:tcPr>
          <w:p w14:paraId="424BE595" w14:textId="77777777" w:rsidR="008522DF" w:rsidRPr="003D210F" w:rsidRDefault="001D3E2F">
            <w:pPr>
              <w:pStyle w:val="rvps2"/>
              <w:spacing w:beforeAutospacing="0" w:after="0" w:afterAutospacing="0"/>
              <w:ind w:firstLine="601"/>
              <w:jc w:val="both"/>
              <w:textAlignment w:val="baseline"/>
              <w:rPr>
                <w:b/>
                <w:bCs/>
                <w:color w:val="000000"/>
                <w:sz w:val="28"/>
                <w:szCs w:val="28"/>
              </w:rPr>
            </w:pPr>
            <w:r w:rsidRPr="003D210F">
              <w:rPr>
                <w:b/>
                <w:bCs/>
                <w:color w:val="000000"/>
                <w:sz w:val="28"/>
                <w:szCs w:val="28"/>
              </w:rPr>
              <w:lastRenderedPageBreak/>
              <w:t>Стаття 21. Діяльність з використання наркотичних засобів, психотропних речовин і прекурсорів у медичній практиці</w:t>
            </w:r>
          </w:p>
          <w:p w14:paraId="74B3602A"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207D1FB3" w14:textId="77777777" w:rsidR="008522DF" w:rsidRPr="003D210F" w:rsidRDefault="001D3E2F">
            <w:pPr>
              <w:pStyle w:val="rvps2"/>
              <w:spacing w:beforeAutospacing="0" w:after="0" w:afterAutospacing="0"/>
              <w:ind w:firstLine="601"/>
              <w:jc w:val="both"/>
              <w:textAlignment w:val="baseline"/>
              <w:rPr>
                <w:color w:val="000000"/>
                <w:sz w:val="28"/>
                <w:szCs w:val="28"/>
              </w:rPr>
            </w:pPr>
            <w:r w:rsidRPr="003D210F">
              <w:rPr>
                <w:bCs/>
                <w:color w:val="000000"/>
                <w:sz w:val="28"/>
                <w:szCs w:val="28"/>
              </w:rPr>
              <w:t xml:space="preserve">У медичній практиці можуть використовуватися наркотичні засоби, психотропні речовини, </w:t>
            </w:r>
            <w:bookmarkStart w:id="74" w:name="_Hlk18489033"/>
            <w:r w:rsidRPr="003D210F">
              <w:rPr>
                <w:color w:val="000000"/>
                <w:sz w:val="28"/>
                <w:szCs w:val="28"/>
              </w:rPr>
              <w:t>включені до таблиць II і III Переліку, та прекурсори, включені до таблиці IV Переліку</w:t>
            </w:r>
            <w:bookmarkEnd w:id="74"/>
            <w:r w:rsidRPr="003D210F">
              <w:rPr>
                <w:color w:val="000000"/>
                <w:sz w:val="28"/>
                <w:szCs w:val="28"/>
              </w:rPr>
              <w:t>.</w:t>
            </w:r>
            <w:bookmarkStart w:id="75" w:name="_Hlk534990265"/>
            <w:bookmarkEnd w:id="75"/>
          </w:p>
          <w:p w14:paraId="7B35D3FD"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5B12996E"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 xml:space="preserve">На правовідносини, пов'язані з обігом наркотичних засобів, психотропних речовин, </w:t>
            </w:r>
            <w:bookmarkStart w:id="76" w:name="_Hlk534990382"/>
            <w:r w:rsidRPr="003D210F">
              <w:rPr>
                <w:bCs/>
                <w:color w:val="000000"/>
                <w:sz w:val="28"/>
                <w:szCs w:val="28"/>
              </w:rPr>
              <w:t>включених до таблиць II і III Переліку, та прекурсорів, включених до таблиці IV Переліку</w:t>
            </w:r>
            <w:r w:rsidRPr="003D210F">
              <w:rPr>
                <w:b/>
                <w:bCs/>
                <w:color w:val="000000"/>
                <w:sz w:val="28"/>
                <w:szCs w:val="28"/>
              </w:rPr>
              <w:t>,</w:t>
            </w:r>
            <w:bookmarkEnd w:id="76"/>
            <w:r w:rsidRPr="003D210F">
              <w:rPr>
                <w:bCs/>
                <w:color w:val="000000"/>
                <w:sz w:val="28"/>
                <w:szCs w:val="28"/>
              </w:rPr>
              <w:t xml:space="preserve"> які дозволені до використання в медичній практиці, поширюється дія законодавства про лікарські засоби в частині, що не суперечить цьому Закону.</w:t>
            </w:r>
          </w:p>
          <w:p w14:paraId="7394E900"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053E5603" w14:textId="77777777" w:rsidR="005E6676" w:rsidRPr="003D210F" w:rsidRDefault="005E6676">
            <w:pPr>
              <w:pStyle w:val="rvps2"/>
              <w:spacing w:beforeAutospacing="0" w:after="0" w:afterAutospacing="0"/>
              <w:ind w:firstLine="601"/>
              <w:jc w:val="both"/>
              <w:textAlignment w:val="baseline"/>
              <w:rPr>
                <w:bCs/>
                <w:color w:val="000000"/>
                <w:sz w:val="28"/>
                <w:szCs w:val="28"/>
              </w:rPr>
            </w:pPr>
          </w:p>
          <w:p w14:paraId="32BB8F40"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lastRenderedPageBreak/>
              <w:t>Заклади охорони здоров'я всіх форм власності здійснюють діяльність з придбання, перевезення, зберігання, відпуску, використання та знищення наркотичних засобів, психотропних речовин, включених до таблиць II і III Переліку, та прекурсорів, включених до таблиці IV Переліку, за наявності в них ліцензії на здійснення відповідних видів діяльності в порядку, встановленому Кабінетом Міністрів України. Фізичні особи - підприємці, які мають ліцензію на провадження медичної практики, здійснюють діяльність з придбання, перевезення, зберігання, відпуску, використання та знищення наркотичних засобів, психотропних речовин, включених до таблиць II і III Переліку, та прекурсорів, включених до таблиці IV Переліку, за наявності ліцензії на здійснення відповідних видів діяльності з обігу наркотичних засобів, психотропних речовин і прекурсорів у порядку, встановленому Кабінетом Міністрів України.</w:t>
            </w:r>
          </w:p>
          <w:p w14:paraId="6073539A"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435B347B"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4A09E11D" w14:textId="77777777" w:rsidR="005E6676" w:rsidRPr="003D210F" w:rsidRDefault="005E6676">
            <w:pPr>
              <w:pStyle w:val="rvps2"/>
              <w:spacing w:beforeAutospacing="0" w:after="0" w:afterAutospacing="0"/>
              <w:ind w:firstLine="601"/>
              <w:jc w:val="both"/>
              <w:textAlignment w:val="baseline"/>
              <w:rPr>
                <w:bCs/>
                <w:color w:val="000000"/>
                <w:sz w:val="28"/>
                <w:szCs w:val="28"/>
              </w:rPr>
            </w:pPr>
          </w:p>
          <w:p w14:paraId="0E88F87D" w14:textId="77777777" w:rsidR="009228A0" w:rsidRPr="003D210F" w:rsidRDefault="009228A0">
            <w:pPr>
              <w:pStyle w:val="rvps2"/>
              <w:spacing w:beforeAutospacing="0" w:after="0" w:afterAutospacing="0"/>
              <w:ind w:firstLine="601"/>
              <w:jc w:val="both"/>
              <w:textAlignment w:val="baseline"/>
              <w:rPr>
                <w:bCs/>
                <w:color w:val="000000"/>
                <w:sz w:val="28"/>
                <w:szCs w:val="28"/>
              </w:rPr>
            </w:pPr>
          </w:p>
          <w:p w14:paraId="5458FCF0" w14:textId="77777777" w:rsidR="009228A0" w:rsidRPr="003D210F" w:rsidRDefault="009228A0">
            <w:pPr>
              <w:pStyle w:val="rvps2"/>
              <w:spacing w:beforeAutospacing="0" w:after="0" w:afterAutospacing="0"/>
              <w:ind w:firstLine="601"/>
              <w:jc w:val="both"/>
              <w:textAlignment w:val="baseline"/>
              <w:rPr>
                <w:bCs/>
                <w:color w:val="000000"/>
                <w:sz w:val="28"/>
                <w:szCs w:val="28"/>
              </w:rPr>
            </w:pPr>
          </w:p>
          <w:p w14:paraId="74EC65DD" w14:textId="77777777" w:rsidR="009228A0" w:rsidRPr="003D210F" w:rsidRDefault="009228A0">
            <w:pPr>
              <w:pStyle w:val="rvps2"/>
              <w:spacing w:beforeAutospacing="0" w:after="0" w:afterAutospacing="0"/>
              <w:ind w:firstLine="601"/>
              <w:jc w:val="both"/>
              <w:textAlignment w:val="baseline"/>
              <w:rPr>
                <w:bCs/>
                <w:color w:val="000000"/>
                <w:sz w:val="28"/>
                <w:szCs w:val="28"/>
              </w:rPr>
            </w:pPr>
          </w:p>
          <w:p w14:paraId="1CF91DFD"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 xml:space="preserve">Використання наркотичних засобів і психотропних речовин, включених до таблиць II і III Переліку, які зберігаються в аптечках першої допомоги на морських та повітряних суднах і в літаках міжнародного сполучення та поїздах міжнародних ліній в обсягах, необхідних для надання невідкладної медичної допомоги, дозволяється за окремим </w:t>
            </w:r>
            <w:r w:rsidRPr="003D210F">
              <w:rPr>
                <w:bCs/>
                <w:color w:val="000000"/>
                <w:sz w:val="28"/>
                <w:szCs w:val="28"/>
              </w:rPr>
              <w:lastRenderedPageBreak/>
              <w:t>рішенням центрального органу виконавчої влади, що реалізує державну політику у сфері обігу наркотичних засобів, психотропних речовин, їх аналогів і прекурсорів, протидії їх незаконному обігу. У цьому рішенні зазначаються особи складу екіпажу чи обслуговуючого персоналу транспортного засобу, які відповідають за зберігання, використання та знищення наркотичних засобів і психотропних речовин, а також порядок їх реєстрації та подання звітів про використання цих засобів і речовин.</w:t>
            </w:r>
          </w:p>
        </w:tc>
        <w:tc>
          <w:tcPr>
            <w:tcW w:w="7608" w:type="dxa"/>
            <w:gridSpan w:val="2"/>
            <w:tcBorders>
              <w:top w:val="single" w:sz="4" w:space="0" w:color="000000"/>
              <w:left w:val="single" w:sz="4" w:space="0" w:color="000000"/>
              <w:bottom w:val="single" w:sz="4" w:space="0" w:color="000000"/>
              <w:right w:val="single" w:sz="4" w:space="0" w:color="000000"/>
            </w:tcBorders>
            <w:shd w:val="clear" w:color="auto" w:fill="auto"/>
          </w:tcPr>
          <w:p w14:paraId="1C003B71" w14:textId="37E59F54" w:rsidR="008522DF" w:rsidRPr="003D210F" w:rsidRDefault="001D3E2F">
            <w:pPr>
              <w:pStyle w:val="rvps2"/>
              <w:spacing w:beforeAutospacing="0" w:after="0" w:afterAutospacing="0"/>
              <w:ind w:firstLine="601"/>
              <w:jc w:val="both"/>
              <w:textAlignment w:val="baseline"/>
              <w:rPr>
                <w:b/>
                <w:bCs/>
                <w:color w:val="000000"/>
                <w:sz w:val="28"/>
                <w:szCs w:val="28"/>
              </w:rPr>
            </w:pPr>
            <w:r w:rsidRPr="003D210F">
              <w:rPr>
                <w:b/>
                <w:bCs/>
                <w:color w:val="000000"/>
                <w:sz w:val="28"/>
                <w:szCs w:val="28"/>
              </w:rPr>
              <w:lastRenderedPageBreak/>
              <w:t xml:space="preserve">Стаття 21. Діяльність </w:t>
            </w:r>
            <w:r w:rsidR="00B57696" w:rsidRPr="003D210F">
              <w:rPr>
                <w:b/>
                <w:bCs/>
                <w:color w:val="000000"/>
                <w:sz w:val="28"/>
                <w:szCs w:val="28"/>
              </w:rPr>
              <w:t>і</w:t>
            </w:r>
            <w:r w:rsidRPr="003D210F">
              <w:rPr>
                <w:b/>
                <w:bCs/>
                <w:color w:val="000000"/>
                <w:sz w:val="28"/>
                <w:szCs w:val="28"/>
              </w:rPr>
              <w:t>з використання наркотичних засобів, психотропних речовин і прекурсорів у медичній практиці</w:t>
            </w:r>
          </w:p>
          <w:p w14:paraId="4FF5314C"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0C7102E2" w14:textId="424B59D2" w:rsidR="008522DF" w:rsidRPr="003D210F" w:rsidRDefault="001D3E2F">
            <w:pPr>
              <w:pStyle w:val="rvps2"/>
              <w:spacing w:beforeAutospacing="0" w:after="0" w:afterAutospacing="0"/>
              <w:ind w:firstLine="601"/>
              <w:jc w:val="both"/>
              <w:textAlignment w:val="baseline"/>
              <w:rPr>
                <w:b/>
                <w:bCs/>
                <w:color w:val="000000"/>
                <w:sz w:val="28"/>
                <w:szCs w:val="28"/>
              </w:rPr>
            </w:pPr>
            <w:r w:rsidRPr="003D210F">
              <w:rPr>
                <w:bCs/>
                <w:color w:val="000000"/>
                <w:sz w:val="28"/>
                <w:szCs w:val="28"/>
              </w:rPr>
              <w:t>У медичній практиці можуть використовуватися наркотичні засоби, психотропні речовини,</w:t>
            </w:r>
            <w:r w:rsidRPr="003D210F">
              <w:rPr>
                <w:b/>
                <w:color w:val="000000"/>
                <w:sz w:val="28"/>
                <w:szCs w:val="28"/>
              </w:rPr>
              <w:t xml:space="preserve"> </w:t>
            </w:r>
            <w:bookmarkStart w:id="77" w:name="_Hlk17998810"/>
            <w:bookmarkStart w:id="78" w:name="_Hlk18489047"/>
            <w:r w:rsidR="00587416" w:rsidRPr="003D210F">
              <w:rPr>
                <w:b/>
                <w:color w:val="000000"/>
                <w:sz w:val="28"/>
                <w:szCs w:val="28"/>
              </w:rPr>
              <w:t>пре</w:t>
            </w:r>
            <w:r w:rsidR="00695309" w:rsidRPr="003D210F">
              <w:rPr>
                <w:b/>
                <w:color w:val="000000"/>
                <w:sz w:val="28"/>
                <w:szCs w:val="28"/>
              </w:rPr>
              <w:t>курсори</w:t>
            </w:r>
            <w:r w:rsidR="00ED5D33" w:rsidRPr="003D210F">
              <w:rPr>
                <w:b/>
                <w:color w:val="000000"/>
                <w:sz w:val="28"/>
                <w:szCs w:val="28"/>
              </w:rPr>
              <w:t>, включені до Переліку,</w:t>
            </w:r>
            <w:r w:rsidR="00587416" w:rsidRPr="003D210F">
              <w:rPr>
                <w:b/>
                <w:color w:val="000000"/>
                <w:sz w:val="28"/>
                <w:szCs w:val="28"/>
              </w:rPr>
              <w:t xml:space="preserve"> </w:t>
            </w:r>
            <w:r w:rsidR="006C60A2" w:rsidRPr="003D210F">
              <w:rPr>
                <w:b/>
                <w:color w:val="000000"/>
                <w:sz w:val="28"/>
                <w:szCs w:val="28"/>
              </w:rPr>
              <w:t>лікарські та промислові коноплі</w:t>
            </w:r>
            <w:r w:rsidRPr="003D210F">
              <w:rPr>
                <w:b/>
                <w:color w:val="000000"/>
                <w:sz w:val="28"/>
                <w:szCs w:val="28"/>
              </w:rPr>
              <w:t>, а також</w:t>
            </w:r>
            <w:r w:rsidR="00695309" w:rsidRPr="003D210F">
              <w:rPr>
                <w:b/>
                <w:color w:val="000000"/>
                <w:sz w:val="28"/>
                <w:szCs w:val="28"/>
              </w:rPr>
              <w:t xml:space="preserve"> вироблені</w:t>
            </w:r>
            <w:r w:rsidRPr="003D210F">
              <w:rPr>
                <w:b/>
                <w:color w:val="000000"/>
                <w:sz w:val="28"/>
                <w:szCs w:val="28"/>
              </w:rPr>
              <w:t xml:space="preserve"> </w:t>
            </w:r>
            <w:r w:rsidR="00695309" w:rsidRPr="003D210F">
              <w:rPr>
                <w:b/>
                <w:color w:val="000000"/>
                <w:sz w:val="28"/>
                <w:szCs w:val="28"/>
              </w:rPr>
              <w:t>(</w:t>
            </w:r>
            <w:r w:rsidR="006F271F" w:rsidRPr="003D210F">
              <w:rPr>
                <w:b/>
                <w:color w:val="000000"/>
                <w:sz w:val="28"/>
                <w:szCs w:val="28"/>
              </w:rPr>
              <w:t>виготовлені</w:t>
            </w:r>
            <w:r w:rsidR="00695309" w:rsidRPr="003D210F">
              <w:rPr>
                <w:b/>
                <w:color w:val="000000"/>
                <w:sz w:val="28"/>
                <w:szCs w:val="28"/>
              </w:rPr>
              <w:t>)</w:t>
            </w:r>
            <w:r w:rsidR="006F271F" w:rsidRPr="003D210F">
              <w:rPr>
                <w:b/>
                <w:color w:val="000000"/>
                <w:sz w:val="28"/>
                <w:szCs w:val="28"/>
              </w:rPr>
              <w:t xml:space="preserve"> з них </w:t>
            </w:r>
            <w:r w:rsidRPr="003D210F">
              <w:rPr>
                <w:b/>
                <w:color w:val="000000"/>
                <w:sz w:val="28"/>
                <w:szCs w:val="28"/>
              </w:rPr>
              <w:t>препарати</w:t>
            </w:r>
            <w:bookmarkEnd w:id="77"/>
            <w:bookmarkEnd w:id="78"/>
            <w:r w:rsidRPr="003D210F">
              <w:rPr>
                <w:b/>
                <w:color w:val="000000"/>
                <w:sz w:val="28"/>
                <w:szCs w:val="28"/>
              </w:rPr>
              <w:t>.</w:t>
            </w:r>
            <w:bookmarkStart w:id="79" w:name="_Hlk534990293"/>
            <w:bookmarkEnd w:id="79"/>
          </w:p>
          <w:p w14:paraId="66885C82"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1851E136" w14:textId="24941F61"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На правовідносини, пов'язані з обігом наркотичних засобів, психотропних речовин</w:t>
            </w:r>
            <w:r w:rsidRPr="003D210F">
              <w:rPr>
                <w:b/>
                <w:bCs/>
                <w:color w:val="000000"/>
                <w:sz w:val="28"/>
                <w:szCs w:val="28"/>
              </w:rPr>
              <w:t xml:space="preserve">, </w:t>
            </w:r>
            <w:bookmarkStart w:id="80" w:name="_Hlk18489134"/>
            <w:bookmarkStart w:id="81" w:name="_Hlk17998846"/>
            <w:r w:rsidR="006C60A2" w:rsidRPr="003D210F">
              <w:rPr>
                <w:b/>
                <w:bCs/>
                <w:color w:val="000000"/>
                <w:sz w:val="28"/>
                <w:szCs w:val="28"/>
              </w:rPr>
              <w:t>прекурсорів</w:t>
            </w:r>
            <w:r w:rsidR="00574564" w:rsidRPr="003D210F">
              <w:rPr>
                <w:b/>
                <w:bCs/>
                <w:color w:val="000000"/>
                <w:sz w:val="28"/>
                <w:szCs w:val="28"/>
              </w:rPr>
              <w:t>,</w:t>
            </w:r>
            <w:r w:rsidR="009235EC" w:rsidRPr="003D210F">
              <w:rPr>
                <w:b/>
                <w:bCs/>
                <w:color w:val="000000"/>
                <w:sz w:val="28"/>
                <w:szCs w:val="28"/>
              </w:rPr>
              <w:t xml:space="preserve">  </w:t>
            </w:r>
            <w:r w:rsidR="009235EC" w:rsidRPr="003D210F">
              <w:rPr>
                <w:b/>
                <w:color w:val="000000"/>
                <w:sz w:val="28"/>
                <w:szCs w:val="28"/>
              </w:rPr>
              <w:t>включених до Переліку</w:t>
            </w:r>
            <w:r w:rsidR="009235EC" w:rsidRPr="003D210F">
              <w:rPr>
                <w:b/>
                <w:bCs/>
                <w:color w:val="000000"/>
                <w:sz w:val="28"/>
                <w:szCs w:val="28"/>
              </w:rPr>
              <w:t xml:space="preserve">, </w:t>
            </w:r>
            <w:r w:rsidR="006C60A2" w:rsidRPr="003D210F">
              <w:rPr>
                <w:b/>
                <w:bCs/>
                <w:color w:val="000000"/>
                <w:sz w:val="28"/>
                <w:szCs w:val="28"/>
              </w:rPr>
              <w:t>лікарських та промислових конопель</w:t>
            </w:r>
            <w:r w:rsidRPr="003D210F">
              <w:rPr>
                <w:b/>
                <w:bCs/>
                <w:color w:val="000000"/>
                <w:sz w:val="28"/>
                <w:szCs w:val="28"/>
              </w:rPr>
              <w:t>,</w:t>
            </w:r>
            <w:r w:rsidRPr="003D210F">
              <w:rPr>
                <w:b/>
                <w:color w:val="000000"/>
                <w:sz w:val="28"/>
                <w:szCs w:val="28"/>
              </w:rPr>
              <w:t xml:space="preserve"> а також </w:t>
            </w:r>
            <w:r w:rsidR="00695309" w:rsidRPr="003D210F">
              <w:rPr>
                <w:b/>
                <w:color w:val="000000"/>
                <w:sz w:val="28"/>
                <w:szCs w:val="28"/>
              </w:rPr>
              <w:t>вироблених (</w:t>
            </w:r>
            <w:r w:rsidR="00F824B8" w:rsidRPr="003D210F">
              <w:rPr>
                <w:b/>
                <w:color w:val="000000"/>
                <w:sz w:val="28"/>
                <w:szCs w:val="28"/>
              </w:rPr>
              <w:t>виготовлених</w:t>
            </w:r>
            <w:r w:rsidR="00695309" w:rsidRPr="003D210F">
              <w:rPr>
                <w:b/>
                <w:color w:val="000000"/>
                <w:sz w:val="28"/>
                <w:szCs w:val="28"/>
              </w:rPr>
              <w:t>)</w:t>
            </w:r>
            <w:r w:rsidR="00F824B8" w:rsidRPr="003D210F">
              <w:rPr>
                <w:b/>
                <w:color w:val="000000"/>
                <w:sz w:val="28"/>
                <w:szCs w:val="28"/>
              </w:rPr>
              <w:t xml:space="preserve"> із них </w:t>
            </w:r>
            <w:r w:rsidRPr="003D210F">
              <w:rPr>
                <w:b/>
                <w:color w:val="000000"/>
                <w:sz w:val="28"/>
                <w:szCs w:val="28"/>
              </w:rPr>
              <w:t xml:space="preserve">препаратів, </w:t>
            </w:r>
            <w:bookmarkEnd w:id="80"/>
            <w:bookmarkEnd w:id="81"/>
            <w:r w:rsidRPr="003D210F">
              <w:rPr>
                <w:bCs/>
                <w:color w:val="000000"/>
                <w:sz w:val="28"/>
                <w:szCs w:val="28"/>
              </w:rPr>
              <w:t>які дозволені до використання в медичній практиці, поширюється дія законодавства про лікарські засоби в частині, що не суперечить цьому Закону.</w:t>
            </w:r>
          </w:p>
          <w:p w14:paraId="1839A35F"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763D2350" w14:textId="68C3C3AA" w:rsidR="008522DF" w:rsidRPr="003D210F" w:rsidRDefault="001D3E2F">
            <w:pPr>
              <w:pStyle w:val="rvps2"/>
              <w:spacing w:beforeAutospacing="0" w:after="0" w:afterAutospacing="0"/>
              <w:ind w:firstLine="601"/>
              <w:jc w:val="both"/>
              <w:textAlignment w:val="baseline"/>
              <w:rPr>
                <w:b/>
                <w:bCs/>
                <w:color w:val="000000"/>
                <w:sz w:val="28"/>
                <w:szCs w:val="28"/>
              </w:rPr>
            </w:pPr>
            <w:r w:rsidRPr="003D210F">
              <w:rPr>
                <w:bCs/>
                <w:color w:val="000000"/>
                <w:sz w:val="28"/>
                <w:szCs w:val="28"/>
              </w:rPr>
              <w:lastRenderedPageBreak/>
              <w:t>Заклади охорони здоров'я всіх форм власності здійснюють діяльність з придбання, перевезення, зберігання, відпуску, використання та знищення наркотичних засобів, психотропних речовин</w:t>
            </w:r>
            <w:r w:rsidRPr="003D210F">
              <w:rPr>
                <w:b/>
                <w:bCs/>
                <w:color w:val="000000"/>
                <w:sz w:val="28"/>
                <w:szCs w:val="28"/>
              </w:rPr>
              <w:t>,</w:t>
            </w:r>
            <w:r w:rsidR="002F6923" w:rsidRPr="003D210F">
              <w:rPr>
                <w:b/>
                <w:bCs/>
                <w:color w:val="000000"/>
                <w:sz w:val="28"/>
                <w:szCs w:val="28"/>
              </w:rPr>
              <w:t xml:space="preserve"> </w:t>
            </w:r>
            <w:bookmarkStart w:id="82" w:name="_Hlk534990415"/>
            <w:r w:rsidR="005E6676" w:rsidRPr="003D210F">
              <w:rPr>
                <w:b/>
                <w:bCs/>
                <w:color w:val="000000"/>
                <w:sz w:val="28"/>
                <w:szCs w:val="28"/>
              </w:rPr>
              <w:t>прекурсорів, включених до Переліку, лікарських та промислових конопель,</w:t>
            </w:r>
            <w:r w:rsidR="005E6676" w:rsidRPr="003D210F">
              <w:rPr>
                <w:b/>
                <w:color w:val="000000"/>
                <w:sz w:val="28"/>
                <w:szCs w:val="28"/>
              </w:rPr>
              <w:t xml:space="preserve"> а також </w:t>
            </w:r>
            <w:r w:rsidR="00667DB1" w:rsidRPr="003D210F">
              <w:rPr>
                <w:b/>
                <w:color w:val="000000"/>
                <w:sz w:val="28"/>
                <w:szCs w:val="28"/>
              </w:rPr>
              <w:t>вироблених (</w:t>
            </w:r>
            <w:r w:rsidR="005E6676" w:rsidRPr="003D210F">
              <w:rPr>
                <w:b/>
                <w:color w:val="000000"/>
                <w:sz w:val="28"/>
                <w:szCs w:val="28"/>
              </w:rPr>
              <w:t>виготовлених</w:t>
            </w:r>
            <w:r w:rsidR="00667DB1" w:rsidRPr="003D210F">
              <w:rPr>
                <w:b/>
                <w:color w:val="000000"/>
                <w:sz w:val="28"/>
                <w:szCs w:val="28"/>
              </w:rPr>
              <w:t>)</w:t>
            </w:r>
            <w:r w:rsidR="005E6676" w:rsidRPr="003D210F">
              <w:rPr>
                <w:b/>
                <w:color w:val="000000"/>
                <w:sz w:val="28"/>
                <w:szCs w:val="28"/>
              </w:rPr>
              <w:t xml:space="preserve"> із них препаратів</w:t>
            </w:r>
            <w:r w:rsidRPr="003D210F">
              <w:rPr>
                <w:b/>
                <w:bCs/>
                <w:color w:val="000000"/>
                <w:sz w:val="28"/>
                <w:szCs w:val="28"/>
              </w:rPr>
              <w:t xml:space="preserve">, </w:t>
            </w:r>
            <w:bookmarkStart w:id="83" w:name="_Hlk18489168"/>
            <w:r w:rsidRPr="003D210F">
              <w:rPr>
                <w:b/>
                <w:bCs/>
                <w:color w:val="000000"/>
                <w:sz w:val="28"/>
                <w:szCs w:val="28"/>
              </w:rPr>
              <w:t>які дозволені до використання в медичній практиці,</w:t>
            </w:r>
            <w:bookmarkEnd w:id="83"/>
            <w:r w:rsidRPr="003D210F">
              <w:rPr>
                <w:b/>
                <w:bCs/>
                <w:color w:val="000000"/>
                <w:sz w:val="28"/>
                <w:szCs w:val="28"/>
              </w:rPr>
              <w:t xml:space="preserve"> </w:t>
            </w:r>
            <w:bookmarkEnd w:id="82"/>
            <w:r w:rsidRPr="003D210F">
              <w:rPr>
                <w:bCs/>
                <w:color w:val="000000"/>
                <w:sz w:val="28"/>
                <w:szCs w:val="28"/>
              </w:rPr>
              <w:t xml:space="preserve">за наявності в них ліцензії на здійснення відповідних видів діяльності в порядку, встановленому Кабінетом Міністрів України. Фізичні особи - підприємці, які мають ліцензію на провадження медичної практики, здійснюють діяльність з придбання, перевезення, зберігання, відпуску, використання та знищення наркотичних засобів, психотропних речовин, </w:t>
            </w:r>
            <w:r w:rsidRPr="003D210F">
              <w:rPr>
                <w:b/>
                <w:bCs/>
                <w:color w:val="000000"/>
                <w:sz w:val="28"/>
                <w:szCs w:val="28"/>
              </w:rPr>
              <w:t>прекурсорів</w:t>
            </w:r>
            <w:r w:rsidR="006C60A2" w:rsidRPr="003D210F">
              <w:rPr>
                <w:b/>
                <w:bCs/>
                <w:color w:val="000000"/>
                <w:sz w:val="28"/>
                <w:szCs w:val="28"/>
              </w:rPr>
              <w:t>,</w:t>
            </w:r>
            <w:r w:rsidR="00667DB1" w:rsidRPr="003D210F">
              <w:rPr>
                <w:b/>
                <w:bCs/>
                <w:color w:val="000000"/>
                <w:sz w:val="28"/>
                <w:szCs w:val="28"/>
              </w:rPr>
              <w:t xml:space="preserve"> включених до Переліку,</w:t>
            </w:r>
            <w:r w:rsidRPr="003D210F">
              <w:rPr>
                <w:b/>
                <w:bCs/>
                <w:color w:val="000000"/>
                <w:sz w:val="28"/>
                <w:szCs w:val="28"/>
              </w:rPr>
              <w:t xml:space="preserve"> </w:t>
            </w:r>
            <w:r w:rsidR="006C60A2" w:rsidRPr="003D210F">
              <w:rPr>
                <w:b/>
                <w:bCs/>
                <w:color w:val="000000"/>
                <w:sz w:val="28"/>
                <w:szCs w:val="28"/>
              </w:rPr>
              <w:t xml:space="preserve"> лікарських та промислових конопель</w:t>
            </w:r>
            <w:r w:rsidRPr="003D210F">
              <w:rPr>
                <w:b/>
                <w:bCs/>
                <w:color w:val="000000"/>
                <w:sz w:val="28"/>
                <w:szCs w:val="28"/>
              </w:rPr>
              <w:t xml:space="preserve">, </w:t>
            </w:r>
            <w:r w:rsidR="006C60A2" w:rsidRPr="003D210F">
              <w:rPr>
                <w:b/>
                <w:color w:val="000000"/>
                <w:sz w:val="28"/>
                <w:szCs w:val="28"/>
              </w:rPr>
              <w:t>а також препаратів, вироблених (виготовлених) з них</w:t>
            </w:r>
            <w:r w:rsidR="006C60A2" w:rsidRPr="003D210F">
              <w:rPr>
                <w:b/>
                <w:bCs/>
                <w:color w:val="000000"/>
                <w:sz w:val="28"/>
                <w:szCs w:val="28"/>
              </w:rPr>
              <w:t xml:space="preserve">, </w:t>
            </w:r>
            <w:r w:rsidRPr="003D210F">
              <w:rPr>
                <w:b/>
                <w:bCs/>
                <w:color w:val="000000"/>
                <w:sz w:val="28"/>
                <w:szCs w:val="28"/>
              </w:rPr>
              <w:t>які дозволені до використання в медичній практиці,</w:t>
            </w:r>
            <w:r w:rsidRPr="003D210F">
              <w:rPr>
                <w:bCs/>
                <w:color w:val="000000"/>
                <w:sz w:val="28"/>
                <w:szCs w:val="28"/>
              </w:rPr>
              <w:t xml:space="preserve"> за наявності ліцензії на здійснення відповідних видів діяльності з обігу наркотичних засобів, психотропних речовин і прекурсорів у порядку, встановленому Кабінетом Міністрів України. </w:t>
            </w:r>
          </w:p>
          <w:p w14:paraId="2280AFEC"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3DE9ADF4"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 xml:space="preserve">Використання наркотичних засобів і психотропних речовин, включених до таблиць II і III Переліку, які зберігаються в аптечках першої допомоги на морських та повітряних суднах і в літаках міжнародного сполучення та поїздах міжнародних ліній в обсягах, необхідних для надання невідкладної медичної допомоги, дозволяється за окремим рішенням центрального органу виконавчої влади, що реалізує </w:t>
            </w:r>
            <w:r w:rsidRPr="003D210F">
              <w:rPr>
                <w:bCs/>
                <w:color w:val="000000"/>
                <w:sz w:val="28"/>
                <w:szCs w:val="28"/>
              </w:rPr>
              <w:lastRenderedPageBreak/>
              <w:t>державну політику у сфері обігу наркотичних засобів, психотропних речовин, їх аналогів і прекурсорів, протидії їх незаконному обігу. У цьому рішенні зазначаються особи складу екіпажу чи обслуговуючого персоналу транспортного засобу, які відповідають за зберігання, використання та знищення наркотичних засобів і психотропних речовин, а також порядок їх реєстрації та подання звітів про використання цих засобів і речовин.</w:t>
            </w:r>
          </w:p>
        </w:tc>
      </w:tr>
      <w:tr w:rsidR="008522DF" w:rsidRPr="003D210F" w14:paraId="5A4B59FB" w14:textId="77777777" w:rsidTr="005E2A4D">
        <w:trPr>
          <w:trHeight w:val="375"/>
        </w:trPr>
        <w:tc>
          <w:tcPr>
            <w:tcW w:w="7520" w:type="dxa"/>
            <w:tcBorders>
              <w:top w:val="single" w:sz="4" w:space="0" w:color="000000"/>
              <w:left w:val="single" w:sz="4" w:space="0" w:color="000000"/>
              <w:bottom w:val="single" w:sz="4" w:space="0" w:color="000000"/>
              <w:right w:val="single" w:sz="4" w:space="0" w:color="000000"/>
            </w:tcBorders>
            <w:shd w:val="clear" w:color="auto" w:fill="auto"/>
          </w:tcPr>
          <w:p w14:paraId="028E1F10" w14:textId="77777777" w:rsidR="008522DF" w:rsidRPr="003D210F" w:rsidRDefault="001D3E2F">
            <w:pPr>
              <w:pStyle w:val="rvps2"/>
              <w:spacing w:beforeAutospacing="0" w:after="0" w:afterAutospacing="0"/>
              <w:ind w:firstLine="601"/>
              <w:jc w:val="both"/>
              <w:textAlignment w:val="baseline"/>
              <w:rPr>
                <w:b/>
                <w:bCs/>
                <w:strike/>
                <w:color w:val="000000"/>
                <w:sz w:val="28"/>
                <w:szCs w:val="28"/>
              </w:rPr>
            </w:pPr>
            <w:r w:rsidRPr="003D210F">
              <w:rPr>
                <w:b/>
                <w:bCs/>
                <w:color w:val="000000"/>
                <w:sz w:val="28"/>
                <w:szCs w:val="28"/>
              </w:rPr>
              <w:lastRenderedPageBreak/>
              <w:t xml:space="preserve">Стаття 22. Використання наркотичних засобів і психотропних речовин для </w:t>
            </w:r>
            <w:r w:rsidRPr="003D210F">
              <w:rPr>
                <w:b/>
                <w:bCs/>
                <w:strike/>
                <w:color w:val="000000"/>
                <w:sz w:val="28"/>
                <w:szCs w:val="28"/>
              </w:rPr>
              <w:t>лікування</w:t>
            </w:r>
            <w:r w:rsidRPr="003D210F">
              <w:rPr>
                <w:b/>
                <w:bCs/>
                <w:color w:val="000000"/>
                <w:sz w:val="28"/>
                <w:szCs w:val="28"/>
              </w:rPr>
              <w:t xml:space="preserve"> </w:t>
            </w:r>
            <w:r w:rsidRPr="003D210F">
              <w:rPr>
                <w:b/>
                <w:bCs/>
                <w:strike/>
                <w:color w:val="000000"/>
                <w:sz w:val="28"/>
                <w:szCs w:val="28"/>
              </w:rPr>
              <w:t>транзитних пасажирів</w:t>
            </w:r>
          </w:p>
          <w:p w14:paraId="214A5B04"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151A7C7C" w14:textId="77777777" w:rsidR="009506C7" w:rsidRPr="003D210F" w:rsidRDefault="009506C7">
            <w:pPr>
              <w:pStyle w:val="rvps2"/>
              <w:spacing w:beforeAutospacing="0" w:after="0" w:afterAutospacing="0"/>
              <w:ind w:firstLine="601"/>
              <w:jc w:val="both"/>
              <w:textAlignment w:val="baseline"/>
              <w:rPr>
                <w:b/>
                <w:bCs/>
                <w:color w:val="000000"/>
                <w:sz w:val="28"/>
                <w:szCs w:val="28"/>
              </w:rPr>
            </w:pPr>
          </w:p>
          <w:p w14:paraId="3C9276C2"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59E2B3D6"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Хворий, який прямує транзитом через територію України, може перевозити з метою власного лікування наркотичні засоби і психотропні речовини, включені до таблиць II і III Переліку, відповідно до порядку, встановленого Кабінетом Міністрів України.</w:t>
            </w:r>
          </w:p>
          <w:p w14:paraId="6919FDE5"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252E1C46"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74FF7A59"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0805AF22"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4F618A02" w14:textId="77777777" w:rsidR="008522DF" w:rsidRPr="003D210F" w:rsidRDefault="008522DF">
            <w:pPr>
              <w:pStyle w:val="rvps2"/>
              <w:spacing w:beforeAutospacing="0" w:after="0" w:afterAutospacing="0"/>
              <w:jc w:val="both"/>
              <w:textAlignment w:val="baseline"/>
              <w:rPr>
                <w:bCs/>
                <w:color w:val="000000"/>
                <w:sz w:val="28"/>
                <w:szCs w:val="28"/>
              </w:rPr>
            </w:pPr>
          </w:p>
          <w:p w14:paraId="6BF85E38"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44915831" w14:textId="77777777" w:rsidR="00061EB5" w:rsidRPr="003D210F" w:rsidRDefault="00061EB5">
            <w:pPr>
              <w:pStyle w:val="rvps2"/>
              <w:spacing w:beforeAutospacing="0" w:after="0" w:afterAutospacing="0"/>
              <w:ind w:firstLine="601"/>
              <w:jc w:val="both"/>
              <w:textAlignment w:val="baseline"/>
              <w:rPr>
                <w:bCs/>
                <w:color w:val="000000"/>
                <w:sz w:val="28"/>
                <w:szCs w:val="28"/>
              </w:rPr>
            </w:pPr>
          </w:p>
          <w:p w14:paraId="32436EF9"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lastRenderedPageBreak/>
              <w:t>У разі якщо зазначений у частині першій цієї статті хворий затримується на території України і для продовження лікування потребує додаткового придбання наркотичних засобів і психотропних речовин, їх відпуск здійснюється за рецептом, який видається в Україні згідно з порядком надання медичної допомоги іноземцям та особам без громадянства, які тимчасово перебувають на території України, затвердженим центральним органом виконавчої влади, що забезпечує формування державної політики у сфері охорони здоров'я.</w:t>
            </w:r>
          </w:p>
        </w:tc>
        <w:tc>
          <w:tcPr>
            <w:tcW w:w="7608" w:type="dxa"/>
            <w:gridSpan w:val="2"/>
            <w:tcBorders>
              <w:top w:val="single" w:sz="4" w:space="0" w:color="000000"/>
              <w:left w:val="single" w:sz="4" w:space="0" w:color="000000"/>
              <w:bottom w:val="single" w:sz="4" w:space="0" w:color="000000"/>
              <w:right w:val="single" w:sz="4" w:space="0" w:color="000000"/>
            </w:tcBorders>
            <w:shd w:val="clear" w:color="auto" w:fill="auto"/>
          </w:tcPr>
          <w:p w14:paraId="60051E32" w14:textId="4CF7B848" w:rsidR="008522DF" w:rsidRPr="003D210F" w:rsidRDefault="001D3E2F">
            <w:pPr>
              <w:spacing w:after="0" w:line="240" w:lineRule="auto"/>
              <w:ind w:firstLine="598"/>
              <w:jc w:val="both"/>
              <w:rPr>
                <w:rFonts w:ascii="Times New Roman" w:hAnsi="Times New Roman"/>
                <w:b/>
                <w:sz w:val="28"/>
                <w:szCs w:val="28"/>
                <w:u w:val="single"/>
                <w:lang w:eastAsia="uk-UA"/>
              </w:rPr>
            </w:pPr>
            <w:bookmarkStart w:id="84" w:name="_Hlk534990552"/>
            <w:r w:rsidRPr="003D210F">
              <w:rPr>
                <w:rFonts w:ascii="Times New Roman" w:hAnsi="Times New Roman"/>
                <w:b/>
                <w:bCs/>
                <w:sz w:val="28"/>
                <w:szCs w:val="28"/>
                <w:lang w:eastAsia="ru-RU"/>
              </w:rPr>
              <w:lastRenderedPageBreak/>
              <w:t xml:space="preserve">Стаття 22. </w:t>
            </w:r>
            <w:r w:rsidRPr="003D210F">
              <w:rPr>
                <w:rFonts w:ascii="Times New Roman" w:hAnsi="Times New Roman"/>
                <w:b/>
                <w:sz w:val="28"/>
                <w:szCs w:val="28"/>
                <w:lang w:eastAsia="uk-UA"/>
              </w:rPr>
              <w:t xml:space="preserve">Використання наркотичних засобів і психотропних речовин для </w:t>
            </w:r>
            <w:r w:rsidR="00D25B6F" w:rsidRPr="003D210F">
              <w:rPr>
                <w:rFonts w:ascii="Times New Roman" w:hAnsi="Times New Roman"/>
                <w:b/>
                <w:sz w:val="28"/>
                <w:szCs w:val="28"/>
                <w:u w:val="single"/>
                <w:lang w:eastAsia="uk-UA"/>
              </w:rPr>
              <w:t xml:space="preserve">надання медичної допомоги </w:t>
            </w:r>
            <w:r w:rsidR="006C60A2" w:rsidRPr="003D210F">
              <w:rPr>
                <w:rFonts w:ascii="Times New Roman" w:hAnsi="Times New Roman"/>
                <w:b/>
                <w:sz w:val="28"/>
                <w:szCs w:val="28"/>
                <w:u w:val="single"/>
                <w:lang w:eastAsia="uk-UA"/>
              </w:rPr>
              <w:t>пацієнт</w:t>
            </w:r>
            <w:r w:rsidR="00D25B6F" w:rsidRPr="003D210F">
              <w:rPr>
                <w:rFonts w:ascii="Times New Roman" w:hAnsi="Times New Roman"/>
                <w:b/>
                <w:sz w:val="28"/>
                <w:szCs w:val="28"/>
                <w:u w:val="single"/>
                <w:lang w:eastAsia="uk-UA"/>
              </w:rPr>
              <w:t>ам,</w:t>
            </w:r>
            <w:r w:rsidRPr="003D210F">
              <w:rPr>
                <w:rFonts w:ascii="Times New Roman" w:hAnsi="Times New Roman"/>
                <w:b/>
                <w:sz w:val="28"/>
                <w:szCs w:val="28"/>
                <w:u w:val="single"/>
                <w:lang w:eastAsia="uk-UA"/>
              </w:rPr>
              <w:t xml:space="preserve"> які в’їжджають на територію України, виїжджають з території України або прямують через територію України</w:t>
            </w:r>
          </w:p>
          <w:p w14:paraId="3F6458E7" w14:textId="77777777" w:rsidR="008522DF" w:rsidRPr="003D210F" w:rsidRDefault="008522DF">
            <w:pPr>
              <w:spacing w:after="0" w:line="240" w:lineRule="auto"/>
              <w:ind w:firstLine="598"/>
              <w:jc w:val="both"/>
              <w:rPr>
                <w:rFonts w:ascii="Times New Roman" w:hAnsi="Times New Roman"/>
                <w:bCs/>
                <w:sz w:val="28"/>
                <w:szCs w:val="28"/>
                <w:lang w:eastAsia="ru-RU"/>
              </w:rPr>
            </w:pPr>
          </w:p>
          <w:p w14:paraId="07B36F9C" w14:textId="6477B45B" w:rsidR="008522DF" w:rsidRPr="003D210F" w:rsidRDefault="005A68F1">
            <w:pPr>
              <w:pStyle w:val="rvps2"/>
              <w:spacing w:beforeAutospacing="0" w:after="0" w:afterAutospacing="0"/>
              <w:ind w:firstLine="598"/>
              <w:jc w:val="both"/>
              <w:textAlignment w:val="baseline"/>
              <w:rPr>
                <w:b/>
                <w:bCs/>
                <w:color w:val="000000"/>
                <w:sz w:val="28"/>
                <w:szCs w:val="28"/>
              </w:rPr>
            </w:pPr>
            <w:r w:rsidRPr="003D210F">
              <w:rPr>
                <w:b/>
                <w:bCs/>
                <w:color w:val="000000"/>
                <w:sz w:val="28"/>
                <w:szCs w:val="28"/>
              </w:rPr>
              <w:t>Із</w:t>
            </w:r>
            <w:r w:rsidR="009506C7" w:rsidRPr="003D210F">
              <w:rPr>
                <w:b/>
                <w:bCs/>
                <w:color w:val="000000"/>
                <w:sz w:val="28"/>
                <w:szCs w:val="28"/>
              </w:rPr>
              <w:t xml:space="preserve"> метою отримання медичної допомоги</w:t>
            </w:r>
            <w:r w:rsidRPr="003D210F">
              <w:rPr>
                <w:b/>
                <w:bCs/>
                <w:color w:val="000000"/>
                <w:sz w:val="28"/>
                <w:szCs w:val="28"/>
              </w:rPr>
              <w:t>,</w:t>
            </w:r>
            <w:r w:rsidR="009506C7" w:rsidRPr="003D210F">
              <w:rPr>
                <w:b/>
                <w:bCs/>
                <w:color w:val="000000"/>
                <w:sz w:val="28"/>
                <w:szCs w:val="28"/>
              </w:rPr>
              <w:t xml:space="preserve"> п</w:t>
            </w:r>
            <w:r w:rsidR="006C60A2" w:rsidRPr="003D210F">
              <w:rPr>
                <w:b/>
                <w:bCs/>
                <w:color w:val="000000"/>
                <w:sz w:val="28"/>
                <w:szCs w:val="28"/>
              </w:rPr>
              <w:t>ацієнт</w:t>
            </w:r>
            <w:r w:rsidR="001D3E2F" w:rsidRPr="003D210F">
              <w:rPr>
                <w:b/>
                <w:bCs/>
                <w:color w:val="000000"/>
                <w:sz w:val="28"/>
                <w:szCs w:val="28"/>
              </w:rPr>
              <w:t>, який в’їжджає на територію України, виїжджає з території України або прямує через територію України</w:t>
            </w:r>
            <w:r w:rsidR="009506C7" w:rsidRPr="003D210F">
              <w:rPr>
                <w:b/>
                <w:bCs/>
                <w:color w:val="000000"/>
                <w:sz w:val="28"/>
                <w:szCs w:val="28"/>
              </w:rPr>
              <w:t>,</w:t>
            </w:r>
            <w:r w:rsidR="001D3E2F" w:rsidRPr="003D210F">
              <w:rPr>
                <w:b/>
                <w:bCs/>
                <w:color w:val="000000"/>
                <w:sz w:val="28"/>
                <w:szCs w:val="28"/>
              </w:rPr>
              <w:t xml:space="preserve"> може ввозити на територію України, вивозити з території України або перевозити через територію України наркотичні засоби </w:t>
            </w:r>
            <w:r w:rsidR="009506C7" w:rsidRPr="003D210F">
              <w:rPr>
                <w:b/>
                <w:bCs/>
                <w:color w:val="000000"/>
                <w:sz w:val="28"/>
                <w:szCs w:val="28"/>
              </w:rPr>
              <w:t xml:space="preserve">та (або) </w:t>
            </w:r>
            <w:r w:rsidR="001D3E2F" w:rsidRPr="003D210F">
              <w:rPr>
                <w:b/>
                <w:bCs/>
                <w:color w:val="000000"/>
                <w:sz w:val="28"/>
                <w:szCs w:val="28"/>
              </w:rPr>
              <w:t>психотропні речовини, а також рослини роду коноплі (Cannabis) чи</w:t>
            </w:r>
            <w:r w:rsidR="009506C7" w:rsidRPr="003D210F">
              <w:rPr>
                <w:b/>
                <w:bCs/>
                <w:color w:val="000000"/>
                <w:sz w:val="28"/>
                <w:szCs w:val="28"/>
              </w:rPr>
              <w:t xml:space="preserve"> </w:t>
            </w:r>
            <w:r w:rsidR="00C03685" w:rsidRPr="003D210F">
              <w:rPr>
                <w:b/>
                <w:bCs/>
                <w:color w:val="000000"/>
                <w:sz w:val="28"/>
                <w:szCs w:val="28"/>
              </w:rPr>
              <w:t>вироблені (</w:t>
            </w:r>
            <w:r w:rsidR="009506C7" w:rsidRPr="003D210F">
              <w:rPr>
                <w:b/>
                <w:bCs/>
                <w:color w:val="000000"/>
                <w:sz w:val="28"/>
                <w:szCs w:val="28"/>
              </w:rPr>
              <w:t>виготовлені</w:t>
            </w:r>
            <w:r w:rsidR="00C03685" w:rsidRPr="003D210F">
              <w:rPr>
                <w:b/>
                <w:bCs/>
                <w:color w:val="000000"/>
                <w:sz w:val="28"/>
                <w:szCs w:val="28"/>
              </w:rPr>
              <w:t>)</w:t>
            </w:r>
            <w:r w:rsidR="009506C7" w:rsidRPr="003D210F">
              <w:rPr>
                <w:b/>
                <w:bCs/>
                <w:color w:val="000000"/>
                <w:sz w:val="28"/>
                <w:szCs w:val="28"/>
              </w:rPr>
              <w:t xml:space="preserve"> з них</w:t>
            </w:r>
            <w:r w:rsidR="001D3E2F" w:rsidRPr="003D210F">
              <w:rPr>
                <w:b/>
                <w:bCs/>
                <w:color w:val="000000"/>
                <w:sz w:val="28"/>
                <w:szCs w:val="28"/>
              </w:rPr>
              <w:t xml:space="preserve"> препарати</w:t>
            </w:r>
            <w:r w:rsidR="009506C7" w:rsidRPr="003D210F">
              <w:rPr>
                <w:b/>
                <w:bCs/>
                <w:color w:val="000000"/>
                <w:sz w:val="28"/>
                <w:szCs w:val="28"/>
              </w:rPr>
              <w:t xml:space="preserve"> в обсязі,</w:t>
            </w:r>
            <w:r w:rsidR="001D3E2F" w:rsidRPr="003D210F">
              <w:rPr>
                <w:b/>
                <w:bCs/>
                <w:color w:val="000000"/>
                <w:sz w:val="28"/>
                <w:szCs w:val="28"/>
              </w:rPr>
              <w:t xml:space="preserve"> що не перевищу</w:t>
            </w:r>
            <w:r w:rsidR="009506C7" w:rsidRPr="003D210F">
              <w:rPr>
                <w:b/>
                <w:bCs/>
                <w:color w:val="000000"/>
                <w:sz w:val="28"/>
                <w:szCs w:val="28"/>
              </w:rPr>
              <w:t>є</w:t>
            </w:r>
            <w:r w:rsidR="001D3E2F" w:rsidRPr="003D210F">
              <w:rPr>
                <w:b/>
                <w:bCs/>
                <w:color w:val="000000"/>
                <w:sz w:val="28"/>
                <w:szCs w:val="28"/>
              </w:rPr>
              <w:t xml:space="preserve"> </w:t>
            </w:r>
            <w:r w:rsidR="009506C7" w:rsidRPr="003D210F">
              <w:rPr>
                <w:b/>
                <w:bCs/>
                <w:color w:val="000000"/>
                <w:sz w:val="28"/>
                <w:szCs w:val="28"/>
              </w:rPr>
              <w:t xml:space="preserve">обсяг, визначений </w:t>
            </w:r>
            <w:r w:rsidR="001D3E2F" w:rsidRPr="003D210F">
              <w:rPr>
                <w:b/>
                <w:bCs/>
                <w:color w:val="000000"/>
                <w:sz w:val="28"/>
                <w:szCs w:val="28"/>
              </w:rPr>
              <w:t>рецепт</w:t>
            </w:r>
            <w:r w:rsidR="009506C7" w:rsidRPr="003D210F">
              <w:rPr>
                <w:b/>
                <w:bCs/>
                <w:color w:val="000000"/>
                <w:sz w:val="28"/>
                <w:szCs w:val="28"/>
              </w:rPr>
              <w:t>ом</w:t>
            </w:r>
            <w:r w:rsidR="001D3E2F" w:rsidRPr="003D210F">
              <w:rPr>
                <w:b/>
                <w:bCs/>
                <w:color w:val="000000"/>
                <w:sz w:val="28"/>
                <w:szCs w:val="28"/>
              </w:rPr>
              <w:t xml:space="preserve"> лікаря, </w:t>
            </w:r>
            <w:r w:rsidRPr="003D210F">
              <w:rPr>
                <w:b/>
                <w:bCs/>
                <w:color w:val="000000"/>
                <w:sz w:val="28"/>
                <w:szCs w:val="28"/>
              </w:rPr>
              <w:t>виданий</w:t>
            </w:r>
            <w:r w:rsidR="00C03685" w:rsidRPr="003D210F">
              <w:rPr>
                <w:b/>
                <w:bCs/>
                <w:color w:val="000000"/>
                <w:sz w:val="28"/>
                <w:szCs w:val="28"/>
              </w:rPr>
              <w:t xml:space="preserve"> такому пацієнтові,</w:t>
            </w:r>
            <w:r w:rsidR="00F90EA5" w:rsidRPr="003D210F">
              <w:rPr>
                <w:b/>
                <w:bCs/>
                <w:color w:val="000000"/>
                <w:sz w:val="28"/>
                <w:szCs w:val="28"/>
              </w:rPr>
              <w:t xml:space="preserve"> </w:t>
            </w:r>
            <w:r w:rsidR="001D3E2F" w:rsidRPr="003D210F">
              <w:rPr>
                <w:b/>
                <w:bCs/>
                <w:color w:val="000000"/>
                <w:sz w:val="28"/>
                <w:szCs w:val="28"/>
              </w:rPr>
              <w:t>та без необхідності отримання дозволу</w:t>
            </w:r>
            <w:r w:rsidR="00C03685" w:rsidRPr="003D210F">
              <w:rPr>
                <w:b/>
                <w:bCs/>
                <w:color w:val="000000"/>
                <w:sz w:val="28"/>
                <w:szCs w:val="28"/>
              </w:rPr>
              <w:t>,</w:t>
            </w:r>
            <w:r w:rsidR="001D3E2F" w:rsidRPr="003D210F">
              <w:rPr>
                <w:b/>
                <w:bCs/>
                <w:color w:val="000000"/>
                <w:sz w:val="28"/>
                <w:szCs w:val="28"/>
              </w:rPr>
              <w:t xml:space="preserve"> передбаченого статтею 24 цього Закону.</w:t>
            </w:r>
          </w:p>
          <w:p w14:paraId="09CD7769" w14:textId="77777777" w:rsidR="008522DF" w:rsidRPr="003D210F" w:rsidRDefault="008522DF">
            <w:pPr>
              <w:pStyle w:val="rvps2"/>
              <w:spacing w:beforeAutospacing="0" w:after="0" w:afterAutospacing="0"/>
              <w:ind w:firstLine="598"/>
              <w:jc w:val="both"/>
              <w:textAlignment w:val="baseline"/>
              <w:rPr>
                <w:bCs/>
                <w:color w:val="000000"/>
                <w:sz w:val="28"/>
                <w:szCs w:val="28"/>
              </w:rPr>
            </w:pPr>
          </w:p>
          <w:p w14:paraId="2A6AB26A" w14:textId="6F4EA253" w:rsidR="008522DF" w:rsidRPr="003D210F" w:rsidRDefault="001D3E2F" w:rsidP="003710A8">
            <w:pPr>
              <w:spacing w:after="0" w:line="240" w:lineRule="auto"/>
              <w:ind w:firstLine="598"/>
              <w:jc w:val="both"/>
              <w:rPr>
                <w:rFonts w:ascii="Times New Roman" w:hAnsi="Times New Roman"/>
                <w:b/>
                <w:bCs/>
                <w:sz w:val="28"/>
                <w:szCs w:val="28"/>
                <w:lang w:eastAsia="ru-RU"/>
              </w:rPr>
            </w:pPr>
            <w:r w:rsidRPr="003D210F">
              <w:rPr>
                <w:rFonts w:ascii="Times New Roman" w:hAnsi="Times New Roman"/>
                <w:bCs/>
                <w:sz w:val="28"/>
                <w:szCs w:val="28"/>
                <w:lang w:eastAsia="ru-RU"/>
              </w:rPr>
              <w:lastRenderedPageBreak/>
              <w:t>У разі</w:t>
            </w:r>
            <w:r w:rsidR="00C03685" w:rsidRPr="003D210F">
              <w:rPr>
                <w:rFonts w:ascii="Times New Roman" w:hAnsi="Times New Roman"/>
                <w:bCs/>
                <w:sz w:val="28"/>
                <w:szCs w:val="28"/>
                <w:lang w:eastAsia="ru-RU"/>
              </w:rPr>
              <w:t>,</w:t>
            </w:r>
            <w:r w:rsidRPr="003D210F">
              <w:rPr>
                <w:rFonts w:ascii="Times New Roman" w:hAnsi="Times New Roman"/>
                <w:bCs/>
                <w:sz w:val="28"/>
                <w:szCs w:val="28"/>
                <w:lang w:eastAsia="ru-RU"/>
              </w:rPr>
              <w:t xml:space="preserve"> якщо зазначений у частині першій цієї статті</w:t>
            </w:r>
            <w:r w:rsidR="006C60A2" w:rsidRPr="003D210F">
              <w:rPr>
                <w:rFonts w:ascii="Times New Roman" w:hAnsi="Times New Roman"/>
                <w:bCs/>
                <w:sz w:val="28"/>
                <w:szCs w:val="28"/>
                <w:lang w:eastAsia="ru-RU"/>
              </w:rPr>
              <w:t xml:space="preserve"> пацієнт</w:t>
            </w:r>
            <w:r w:rsidRPr="003D210F">
              <w:rPr>
                <w:rFonts w:ascii="Times New Roman" w:hAnsi="Times New Roman"/>
                <w:sz w:val="28"/>
                <w:szCs w:val="28"/>
                <w:lang w:eastAsia="uk-UA"/>
              </w:rPr>
              <w:t xml:space="preserve">, </w:t>
            </w:r>
            <w:r w:rsidRPr="003D210F">
              <w:rPr>
                <w:rFonts w:ascii="Times New Roman" w:hAnsi="Times New Roman"/>
                <w:b/>
                <w:sz w:val="28"/>
                <w:szCs w:val="28"/>
                <w:lang w:eastAsia="uk-UA"/>
              </w:rPr>
              <w:t>який в’їжджає на територію України або прямує через територію України, і є громадянином іншої держави чи особою без громадянства,</w:t>
            </w:r>
            <w:r w:rsidRPr="003D210F">
              <w:rPr>
                <w:rFonts w:ascii="Times New Roman" w:hAnsi="Times New Roman"/>
                <w:bCs/>
                <w:sz w:val="28"/>
                <w:szCs w:val="28"/>
                <w:lang w:eastAsia="ru-RU"/>
              </w:rPr>
              <w:t xml:space="preserve"> затримується на території України і </w:t>
            </w:r>
            <w:r w:rsidRPr="003D210F">
              <w:rPr>
                <w:rFonts w:ascii="Times New Roman" w:hAnsi="Times New Roman"/>
                <w:b/>
                <w:bCs/>
                <w:sz w:val="28"/>
                <w:szCs w:val="28"/>
                <w:lang w:eastAsia="ru-RU"/>
              </w:rPr>
              <w:t xml:space="preserve">для продовження </w:t>
            </w:r>
            <w:r w:rsidR="003710A8" w:rsidRPr="003D210F">
              <w:rPr>
                <w:rFonts w:ascii="Times New Roman" w:hAnsi="Times New Roman"/>
                <w:b/>
                <w:bCs/>
                <w:sz w:val="28"/>
                <w:szCs w:val="28"/>
                <w:lang w:eastAsia="ru-RU"/>
              </w:rPr>
              <w:t>отримання медичної допомоги</w:t>
            </w:r>
            <w:r w:rsidR="003710A8" w:rsidRPr="003D210F">
              <w:rPr>
                <w:rFonts w:ascii="Times New Roman" w:hAnsi="Times New Roman"/>
                <w:bCs/>
                <w:sz w:val="28"/>
                <w:szCs w:val="28"/>
                <w:lang w:eastAsia="ru-RU"/>
              </w:rPr>
              <w:t xml:space="preserve"> </w:t>
            </w:r>
            <w:r w:rsidRPr="003D210F">
              <w:rPr>
                <w:rFonts w:ascii="Times New Roman" w:hAnsi="Times New Roman"/>
                <w:bCs/>
                <w:sz w:val="28"/>
                <w:szCs w:val="28"/>
                <w:lang w:eastAsia="ru-RU"/>
              </w:rPr>
              <w:t xml:space="preserve">потребує додаткового придбання наркотичних засобів </w:t>
            </w:r>
            <w:r w:rsidR="003710A8" w:rsidRPr="003D210F">
              <w:rPr>
                <w:rFonts w:ascii="Times New Roman" w:hAnsi="Times New Roman"/>
                <w:bCs/>
                <w:sz w:val="28"/>
                <w:szCs w:val="28"/>
                <w:lang w:eastAsia="ru-RU"/>
              </w:rPr>
              <w:t>та (або)</w:t>
            </w:r>
            <w:r w:rsidRPr="003D210F">
              <w:rPr>
                <w:rFonts w:ascii="Times New Roman" w:hAnsi="Times New Roman"/>
                <w:bCs/>
                <w:sz w:val="28"/>
                <w:szCs w:val="28"/>
                <w:lang w:eastAsia="ru-RU"/>
              </w:rPr>
              <w:t xml:space="preserve"> психотропних речовин, </w:t>
            </w:r>
            <w:r w:rsidRPr="003D210F">
              <w:rPr>
                <w:rFonts w:ascii="Times New Roman" w:hAnsi="Times New Roman"/>
                <w:b/>
                <w:bCs/>
                <w:sz w:val="28"/>
                <w:szCs w:val="28"/>
                <w:lang w:eastAsia="ru-RU"/>
              </w:rPr>
              <w:t>рослин роду коноплі (Cannabis) чи</w:t>
            </w:r>
            <w:r w:rsidR="003710A8" w:rsidRPr="003D210F">
              <w:rPr>
                <w:rFonts w:ascii="Times New Roman" w:hAnsi="Times New Roman"/>
                <w:b/>
                <w:bCs/>
                <w:sz w:val="28"/>
                <w:szCs w:val="28"/>
                <w:lang w:eastAsia="ru-RU"/>
              </w:rPr>
              <w:t xml:space="preserve"> </w:t>
            </w:r>
            <w:r w:rsidR="00C61C04" w:rsidRPr="003D210F">
              <w:rPr>
                <w:rFonts w:ascii="Times New Roman" w:hAnsi="Times New Roman"/>
                <w:b/>
                <w:bCs/>
                <w:sz w:val="28"/>
                <w:szCs w:val="28"/>
                <w:lang w:eastAsia="ru-RU"/>
              </w:rPr>
              <w:t>вироблених (</w:t>
            </w:r>
            <w:r w:rsidR="003710A8" w:rsidRPr="003D210F">
              <w:rPr>
                <w:rFonts w:ascii="Times New Roman" w:hAnsi="Times New Roman"/>
                <w:b/>
                <w:bCs/>
                <w:sz w:val="28"/>
                <w:szCs w:val="28"/>
                <w:lang w:eastAsia="ru-RU"/>
              </w:rPr>
              <w:t>виготовлених</w:t>
            </w:r>
            <w:r w:rsidR="00C61C04" w:rsidRPr="003D210F">
              <w:rPr>
                <w:rFonts w:ascii="Times New Roman" w:hAnsi="Times New Roman"/>
                <w:b/>
                <w:bCs/>
                <w:sz w:val="28"/>
                <w:szCs w:val="28"/>
                <w:lang w:eastAsia="ru-RU"/>
              </w:rPr>
              <w:t>)</w:t>
            </w:r>
            <w:r w:rsidR="003710A8" w:rsidRPr="003D210F">
              <w:rPr>
                <w:rFonts w:ascii="Times New Roman" w:hAnsi="Times New Roman"/>
                <w:b/>
                <w:bCs/>
                <w:sz w:val="28"/>
                <w:szCs w:val="28"/>
                <w:lang w:eastAsia="ru-RU"/>
              </w:rPr>
              <w:t xml:space="preserve"> із них</w:t>
            </w:r>
            <w:r w:rsidRPr="003D210F">
              <w:rPr>
                <w:rFonts w:ascii="Times New Roman" w:hAnsi="Times New Roman"/>
                <w:b/>
                <w:bCs/>
                <w:sz w:val="28"/>
                <w:szCs w:val="28"/>
                <w:lang w:eastAsia="ru-RU"/>
              </w:rPr>
              <w:t xml:space="preserve"> препаратів,</w:t>
            </w:r>
            <w:r w:rsidRPr="003D210F">
              <w:rPr>
                <w:rFonts w:ascii="Times New Roman" w:hAnsi="Times New Roman"/>
                <w:bCs/>
                <w:sz w:val="28"/>
                <w:szCs w:val="28"/>
                <w:lang w:eastAsia="ru-RU"/>
              </w:rPr>
              <w:t xml:space="preserve"> їх відпуск здійснюється за рецептом, який видається в Україні згідно з порядком надання медичної допомоги іноземцям та особам без громадянства, які тимчасово перебувають на території України, затвердженим центральним органом виконавчої влади, що забезпечує формування</w:t>
            </w:r>
            <w:r w:rsidR="003710A8" w:rsidRPr="003D210F">
              <w:rPr>
                <w:rFonts w:ascii="Times New Roman" w:hAnsi="Times New Roman"/>
                <w:bCs/>
                <w:sz w:val="28"/>
                <w:szCs w:val="28"/>
                <w:lang w:eastAsia="ru-RU"/>
              </w:rPr>
              <w:t xml:space="preserve"> та реалізує</w:t>
            </w:r>
            <w:r w:rsidRPr="003D210F">
              <w:rPr>
                <w:rFonts w:ascii="Times New Roman" w:hAnsi="Times New Roman"/>
                <w:bCs/>
                <w:sz w:val="28"/>
                <w:szCs w:val="28"/>
                <w:lang w:eastAsia="ru-RU"/>
              </w:rPr>
              <w:t xml:space="preserve"> державн</w:t>
            </w:r>
            <w:r w:rsidR="003710A8" w:rsidRPr="003D210F">
              <w:rPr>
                <w:rFonts w:ascii="Times New Roman" w:hAnsi="Times New Roman"/>
                <w:bCs/>
                <w:sz w:val="28"/>
                <w:szCs w:val="28"/>
                <w:lang w:eastAsia="ru-RU"/>
              </w:rPr>
              <w:t>у</w:t>
            </w:r>
            <w:r w:rsidRPr="003D210F">
              <w:rPr>
                <w:rFonts w:ascii="Times New Roman" w:hAnsi="Times New Roman"/>
                <w:bCs/>
                <w:sz w:val="28"/>
                <w:szCs w:val="28"/>
                <w:lang w:eastAsia="ru-RU"/>
              </w:rPr>
              <w:t xml:space="preserve"> політик</w:t>
            </w:r>
            <w:r w:rsidR="003710A8" w:rsidRPr="003D210F">
              <w:rPr>
                <w:rFonts w:ascii="Times New Roman" w:hAnsi="Times New Roman"/>
                <w:bCs/>
                <w:sz w:val="28"/>
                <w:szCs w:val="28"/>
                <w:lang w:eastAsia="ru-RU"/>
              </w:rPr>
              <w:t>у</w:t>
            </w:r>
            <w:r w:rsidRPr="003D210F">
              <w:rPr>
                <w:rFonts w:ascii="Times New Roman" w:hAnsi="Times New Roman"/>
                <w:bCs/>
                <w:sz w:val="28"/>
                <w:szCs w:val="28"/>
                <w:lang w:eastAsia="ru-RU"/>
              </w:rPr>
              <w:t xml:space="preserve"> у сфері охорони здоров’я.</w:t>
            </w:r>
            <w:bookmarkEnd w:id="84"/>
          </w:p>
        </w:tc>
      </w:tr>
      <w:tr w:rsidR="008522DF" w:rsidRPr="003D210F" w14:paraId="30CE2774" w14:textId="77777777" w:rsidTr="005E2A4D">
        <w:trPr>
          <w:trHeight w:val="375"/>
        </w:trPr>
        <w:tc>
          <w:tcPr>
            <w:tcW w:w="7520" w:type="dxa"/>
            <w:tcBorders>
              <w:top w:val="single" w:sz="4" w:space="0" w:color="000000"/>
              <w:left w:val="single" w:sz="4" w:space="0" w:color="000000"/>
              <w:bottom w:val="single" w:sz="4" w:space="0" w:color="000000"/>
              <w:right w:val="single" w:sz="4" w:space="0" w:color="000000"/>
            </w:tcBorders>
            <w:shd w:val="clear" w:color="auto" w:fill="auto"/>
          </w:tcPr>
          <w:p w14:paraId="17C7EB58" w14:textId="77777777" w:rsidR="008522DF" w:rsidRPr="003D210F" w:rsidRDefault="001D3E2F">
            <w:pPr>
              <w:pStyle w:val="rvps2"/>
              <w:spacing w:beforeAutospacing="0" w:after="0" w:afterAutospacing="0"/>
              <w:ind w:firstLine="601"/>
              <w:jc w:val="both"/>
              <w:textAlignment w:val="baseline"/>
              <w:rPr>
                <w:b/>
                <w:bCs/>
                <w:color w:val="000000"/>
                <w:sz w:val="28"/>
                <w:szCs w:val="28"/>
              </w:rPr>
            </w:pPr>
            <w:r w:rsidRPr="003D210F">
              <w:rPr>
                <w:b/>
                <w:bCs/>
                <w:color w:val="000000"/>
                <w:sz w:val="28"/>
                <w:szCs w:val="28"/>
              </w:rPr>
              <w:lastRenderedPageBreak/>
              <w:t>Стаття 24. Порядок ввезення на територію України, вивезення з території України або транзиту через територію України наркотичних засобів, психотропних речовин і прекурсорів</w:t>
            </w:r>
          </w:p>
          <w:p w14:paraId="6B9C5DCA"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68C711E1"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Ввезення на територію України, вивезення з території України чи транзит через територію України наркотичних засобів, психотропних речовин або прекурсорів здійснюється за наявності дозволу на право ввезення (вивезення) чи транзиту наркотичних засобів, психотропних речовин або прекурсорів, виданого центральним органом виконавчої влади, що реалізує державну політику у сфері обігу наркотичних засобів, психотропних речовин, їх аналогів і прекурсорів, протидії їх незаконному обігу.</w:t>
            </w:r>
          </w:p>
          <w:p w14:paraId="3805DC8D"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53EAD1B5"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727BE757"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1666E59A"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0482F521"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2F029E99"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128B227C"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7EB6ACC9"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Порядок видачі дозволу на право ввезення на територію України, вивезення з території України чи на право транзиту через територію України наркотичних засобів, психотропних речовин або прекурсорів та його форма встановлюються Кабінетом Міністрів України.</w:t>
            </w:r>
          </w:p>
          <w:p w14:paraId="410F8EA2"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0CDFC12F"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Для одержання дозволу на право ввезення на територію України, вивезення з території України наркотичних засобів, психотропних речовин або прекурсорів наркотичних засобів і психотропних речовин юридична особа подає до центрального органу виконавчої влади, що реалізує державну політику у сфері обігу наркотичних засобів, психотропних речовин, їх аналогів і прекурсорів, протидії їх незаконному обігу, заяву, в якій зазначаються:</w:t>
            </w:r>
          </w:p>
          <w:p w14:paraId="7F02E3DD"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власне найменування і місцезнаходження юридичної особи, а також найменування і місцезнаходження одержувача вантажу;</w:t>
            </w:r>
          </w:p>
          <w:p w14:paraId="2CEC938A"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відповідна назва наркотичного засобу, психотропної речовини, у тому числі їх міжнародна непатентована назва, назва прекурсора;</w:t>
            </w:r>
          </w:p>
          <w:p w14:paraId="0AE4F186"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lastRenderedPageBreak/>
              <w:t>кількість наркотичного засобу, психотропної речовини чи прекурсора в кожній їх партії, тобто яка відправляється в одному транспортному засобі та оформлена одним документом;</w:t>
            </w:r>
          </w:p>
          <w:p w14:paraId="0C1253BC"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сертифікат якості наркотичного засобу або психотропної речовини;</w:t>
            </w:r>
          </w:p>
          <w:p w14:paraId="362313A9"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мета ввезення, вивезення та строк ввезення чи вивезення;</w:t>
            </w:r>
          </w:p>
          <w:p w14:paraId="7AB6155B"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вид транспортного засобу, який буде використовуватися для ввезення, вивезення, або спосіб відправки вантажу;</w:t>
            </w:r>
          </w:p>
          <w:p w14:paraId="365E3188"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місце перетину митного кордону України відповідною партією наркотичного засобу, психотропної речовини або прекурсора;</w:t>
            </w:r>
          </w:p>
          <w:p w14:paraId="569EF06B"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інші відомості згідно з порядком, встановленим Кабінетом Міністрів України.</w:t>
            </w:r>
          </w:p>
          <w:p w14:paraId="2A7A13B0"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2852001C"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При видачі дозволу на право ввезення на територію України, вивезення з території України наркотичних засобів, психотропних речовин центральний орган виконавчої влади, що реалізує державну політику у сфері обігу наркотичних засобів, психотропних речовин, їх аналогів і прекурсорів, протидії їх незаконному обігу, враховує встановлені Кабінетом Міністрів України квоти на ввезення (вивезення) наркотичних засобів і психотропних речовин.</w:t>
            </w:r>
          </w:p>
          <w:p w14:paraId="6CDAFC59"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280FDBCB"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 xml:space="preserve">Копії дозволів, завірені в установленому порядку, долучаються до кожної партії наркотичних засобів, психотропних речовин або прекурсорів та переміщуються </w:t>
            </w:r>
            <w:r w:rsidRPr="003D210F">
              <w:rPr>
                <w:bCs/>
                <w:color w:val="000000"/>
                <w:sz w:val="28"/>
                <w:szCs w:val="28"/>
              </w:rPr>
              <w:lastRenderedPageBreak/>
              <w:t>разом з нею, а також надсилаються центральним органом виконавчої влади, що реалізує державну політику у сфері обігу наркотичних засобів, психотропних речовин, їх аналогів і прекурсорів, протидії їх незаконному обігу, центральному органу виконавчої влади, що забезпечує формування та реалізує державну податкову і митну політику.</w:t>
            </w:r>
          </w:p>
          <w:p w14:paraId="036FBF29"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71053526"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Органами доходів і зборів на зазначеному дозволі робиться відмітка про поставку кожної партії наркотичних засобів, психотропних речовин або прекурсорів.</w:t>
            </w:r>
          </w:p>
          <w:p w14:paraId="6FD4E7EA"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55D1F89D"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При транзиті наркотичних засобів, психотропних речовин або прекурсорів копія дозволу на їх вивезення надсилається центральним органом виконавчої влади, що реалізує державну політику у сфері обігу наркотичних засобів, психотропних речовин, їх аналогів і прекурсорів, протидії їх незаконному обігу, урядові країни-імпортера.</w:t>
            </w:r>
          </w:p>
          <w:p w14:paraId="733B7B92"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4C007664"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Ввезення на територію України (вивезення з території України) чи транзит через територію України наркотичних засобів, психотропних речовин або прекурсорів здійснюються лише через митниці, визначені Кабінетом Міністрів України.</w:t>
            </w:r>
          </w:p>
          <w:p w14:paraId="48CAB8F6"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24269F05"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 xml:space="preserve">Партія наркотичних засобів, психотропних речовин або прекурсорів, що транзитом перевозиться через територію України, не підлягає переробці. Навантаження, </w:t>
            </w:r>
            <w:r w:rsidRPr="003D210F">
              <w:rPr>
                <w:bCs/>
                <w:color w:val="000000"/>
                <w:sz w:val="28"/>
                <w:szCs w:val="28"/>
              </w:rPr>
              <w:lastRenderedPageBreak/>
              <w:t>вивантаження, перевантаження, виправлення пошкоджень упаковки, розкриття упаковки, упакування або перепакування наркотичних засобів, психотропних речовин, прекурсорів можуть здійснюватися лише з дозволу органу доходів і зборів.</w:t>
            </w:r>
          </w:p>
          <w:p w14:paraId="78AF3AA3"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7569656A"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Транзит через територію України наркотичних засобів, психотропних речовин або прекурсорів здійснюється за умови обов'язкової їх охорони та супроводження органами доходів і зборів та відповідними підрозділами Національної поліції.</w:t>
            </w:r>
          </w:p>
          <w:p w14:paraId="67648A6B"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171F0EE7"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Партія наркотичних засобів, психотропних речовин або прекурсорів, що ввозиться на територію України чи вивозиться з території України без відповідного дозволу на ввезення, вивезення наркотичних засобів, психотропних речовин або прекурсорів, підлягає затриманню та конфіскації в порядку, встановленому законом.</w:t>
            </w:r>
          </w:p>
          <w:p w14:paraId="1D8B7A34"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0ADBDEE8"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 xml:space="preserve">Дія цієї статті не поширюється на випадки перевезення на морських та повітряних суднах і в літаках міжнародного сполучення та поїздах міжнародних ліній обмеженої кількості наркотичних засобів і психотропних речовин, включених до таблиць II і III Переліку, які зберігаються в аптечках першої допомоги в обсягах, необхідних для надання невідкладної медичної допомоги, а також у випадках перевезення партії наркотичних засобів, психотропних речовин і прекурсорів повітряним шляхом, якщо літак </w:t>
            </w:r>
            <w:r w:rsidRPr="003D210F">
              <w:rPr>
                <w:bCs/>
                <w:color w:val="000000"/>
                <w:sz w:val="28"/>
                <w:szCs w:val="28"/>
              </w:rPr>
              <w:lastRenderedPageBreak/>
              <w:t>міжнародного сполучення, що перевозить наркотичні засоби, психотропні речовини чи прекурсори, пролітає над територією України без посадки.</w:t>
            </w:r>
          </w:p>
          <w:p w14:paraId="30031EBB"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02BECB79" w14:textId="77777777" w:rsidR="008522DF" w:rsidRPr="003D210F" w:rsidRDefault="001D3E2F">
            <w:pPr>
              <w:pStyle w:val="rvps2"/>
              <w:spacing w:beforeAutospacing="0" w:after="0" w:afterAutospacing="0"/>
              <w:ind w:firstLine="601"/>
              <w:jc w:val="both"/>
              <w:textAlignment w:val="baseline"/>
              <w:rPr>
                <w:b/>
                <w:color w:val="000000"/>
                <w:sz w:val="28"/>
                <w:szCs w:val="28"/>
              </w:rPr>
            </w:pPr>
            <w:r w:rsidRPr="003D210F">
              <w:rPr>
                <w:b/>
                <w:color w:val="000000"/>
                <w:sz w:val="28"/>
                <w:szCs w:val="28"/>
              </w:rPr>
              <w:t>Норма відсутня</w:t>
            </w:r>
          </w:p>
        </w:tc>
        <w:tc>
          <w:tcPr>
            <w:tcW w:w="7608" w:type="dxa"/>
            <w:gridSpan w:val="2"/>
            <w:tcBorders>
              <w:top w:val="single" w:sz="4" w:space="0" w:color="000000"/>
              <w:left w:val="single" w:sz="4" w:space="0" w:color="000000"/>
              <w:bottom w:val="single" w:sz="4" w:space="0" w:color="000000"/>
              <w:right w:val="single" w:sz="4" w:space="0" w:color="000000"/>
            </w:tcBorders>
            <w:shd w:val="clear" w:color="auto" w:fill="auto"/>
          </w:tcPr>
          <w:p w14:paraId="6C9084C5" w14:textId="77777777" w:rsidR="008522DF" w:rsidRPr="003D210F" w:rsidRDefault="001D3E2F">
            <w:pPr>
              <w:pStyle w:val="rvps2"/>
              <w:spacing w:beforeAutospacing="0" w:after="0" w:afterAutospacing="0"/>
              <w:ind w:firstLine="601"/>
              <w:jc w:val="both"/>
              <w:textAlignment w:val="baseline"/>
              <w:rPr>
                <w:b/>
                <w:bCs/>
                <w:color w:val="000000"/>
                <w:sz w:val="28"/>
                <w:szCs w:val="28"/>
              </w:rPr>
            </w:pPr>
            <w:r w:rsidRPr="003D210F">
              <w:rPr>
                <w:b/>
                <w:bCs/>
                <w:color w:val="000000"/>
                <w:sz w:val="28"/>
                <w:szCs w:val="28"/>
              </w:rPr>
              <w:lastRenderedPageBreak/>
              <w:t>Стаття 24. Порядок ввезення на територію України, вивезення з території України або транзиту через територію України наркотичних засобів, психотропних речовин і прекурсорів</w:t>
            </w:r>
          </w:p>
          <w:p w14:paraId="7F427306"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3343AEE2" w14:textId="66022CC6"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 xml:space="preserve">Ввезення на територію України, вивезення з території України чи транзит через територію України наркотичних засобів, психотропних речовин або прекурсорів </w:t>
            </w:r>
            <w:bookmarkStart w:id="85" w:name="_Hlk534990684"/>
            <w:r w:rsidRPr="003D210F">
              <w:rPr>
                <w:b/>
                <w:bCs/>
                <w:color w:val="000000"/>
                <w:sz w:val="28"/>
                <w:szCs w:val="28"/>
              </w:rPr>
              <w:t>(крім</w:t>
            </w:r>
            <w:r w:rsidRPr="003D210F">
              <w:rPr>
                <w:b/>
                <w:bCs/>
                <w:sz w:val="28"/>
                <w:szCs w:val="28"/>
                <w:lang w:eastAsia="ru-RU"/>
              </w:rPr>
              <w:t xml:space="preserve"> </w:t>
            </w:r>
            <w:r w:rsidRPr="003D210F">
              <w:rPr>
                <w:b/>
                <w:bCs/>
                <w:color w:val="000000"/>
                <w:sz w:val="28"/>
                <w:szCs w:val="28"/>
              </w:rPr>
              <w:t>промислових конопель,</w:t>
            </w:r>
            <w:r w:rsidRPr="003D210F">
              <w:rPr>
                <w:b/>
                <w:color w:val="000000"/>
                <w:sz w:val="28"/>
                <w:szCs w:val="28"/>
              </w:rPr>
              <w:t xml:space="preserve"> продуктів їх переробки та </w:t>
            </w:r>
            <w:r w:rsidR="00C61C04" w:rsidRPr="003D210F">
              <w:rPr>
                <w:b/>
                <w:color w:val="000000"/>
                <w:sz w:val="28"/>
                <w:szCs w:val="28"/>
              </w:rPr>
              <w:t>вироблених (</w:t>
            </w:r>
            <w:r w:rsidR="004E6ED1" w:rsidRPr="003D210F">
              <w:rPr>
                <w:b/>
                <w:color w:val="000000"/>
                <w:sz w:val="28"/>
                <w:szCs w:val="28"/>
              </w:rPr>
              <w:t>виготовлених</w:t>
            </w:r>
            <w:r w:rsidR="00C61C04" w:rsidRPr="003D210F">
              <w:rPr>
                <w:b/>
                <w:color w:val="000000"/>
                <w:sz w:val="28"/>
                <w:szCs w:val="28"/>
              </w:rPr>
              <w:t>)</w:t>
            </w:r>
            <w:r w:rsidR="004E6ED1" w:rsidRPr="003D210F">
              <w:rPr>
                <w:b/>
                <w:color w:val="000000"/>
                <w:sz w:val="28"/>
                <w:szCs w:val="28"/>
              </w:rPr>
              <w:t xml:space="preserve"> із них </w:t>
            </w:r>
            <w:r w:rsidRPr="003D210F">
              <w:rPr>
                <w:b/>
                <w:color w:val="000000"/>
                <w:sz w:val="28"/>
                <w:szCs w:val="28"/>
              </w:rPr>
              <w:t xml:space="preserve">препаратів, за умови, що вміст тетрагідроканабінолу у сухій масі продуктів переробки чи препаратів не перевищує відсоток, встановлений </w:t>
            </w:r>
            <w:r w:rsidR="00C61C04" w:rsidRPr="003D210F">
              <w:rPr>
                <w:b/>
                <w:color w:val="000000"/>
                <w:sz w:val="28"/>
                <w:szCs w:val="28"/>
              </w:rPr>
              <w:t xml:space="preserve">цим Законом </w:t>
            </w:r>
            <w:r w:rsidRPr="003D210F">
              <w:rPr>
                <w:b/>
                <w:color w:val="000000"/>
                <w:sz w:val="28"/>
                <w:szCs w:val="28"/>
              </w:rPr>
              <w:t>для промислових конопель</w:t>
            </w:r>
            <w:r w:rsidRPr="003D210F">
              <w:rPr>
                <w:b/>
                <w:bCs/>
                <w:color w:val="000000"/>
                <w:sz w:val="28"/>
                <w:szCs w:val="28"/>
              </w:rPr>
              <w:t>)</w:t>
            </w:r>
            <w:r w:rsidRPr="003D210F">
              <w:rPr>
                <w:bCs/>
                <w:color w:val="000000"/>
                <w:sz w:val="28"/>
                <w:szCs w:val="28"/>
              </w:rPr>
              <w:t xml:space="preserve"> </w:t>
            </w:r>
            <w:bookmarkEnd w:id="85"/>
            <w:r w:rsidRPr="003D210F">
              <w:rPr>
                <w:bCs/>
                <w:color w:val="000000"/>
                <w:sz w:val="28"/>
                <w:szCs w:val="28"/>
              </w:rPr>
              <w:t xml:space="preserve">здійснюється за наявності дозволу на право ввезення </w:t>
            </w:r>
            <w:r w:rsidRPr="003D210F">
              <w:rPr>
                <w:bCs/>
                <w:color w:val="000000"/>
                <w:sz w:val="28"/>
                <w:szCs w:val="28"/>
              </w:rPr>
              <w:lastRenderedPageBreak/>
              <w:t>(вивезення) чи транзиту наркотичних засобів, психотропних речовин або прекурсорів, виданого центральним органом виконавчої влади, що реалізує державну політику у сфері обігу наркотичних засобів, психотропних речовин, їх аналогів і прекурсорів, протидії їх незаконному обігу.</w:t>
            </w:r>
          </w:p>
          <w:p w14:paraId="4698D7C3"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709A2E80"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Порядок видачі дозволу на право ввезення на територію України, вивезення з території України чи на право транзиту через територію України наркотичних засобів, психотропних речовин або прекурсорів та його форма встановлюються Кабінетом Міністрів України.</w:t>
            </w:r>
          </w:p>
          <w:p w14:paraId="65F6DC75"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4A746D5D"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Для одержання дозволу на право ввезення на територію України, вивезення з території України наркотичних засобів, психотропних речовин або прекурсорів наркотичних засобів і психотропних речовин юридична особа подає до центрального органу виконавчої влади, що реалізує державну політику у сфері обігу наркотичних засобів, психотропних речовин, їх аналогів і прекурсорів, протидії їх незаконному обігу, заяву, в якій зазначаються:</w:t>
            </w:r>
          </w:p>
          <w:p w14:paraId="6F946219"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власне найменування і місцезнаходження юридичної особи, а також найменування і місцезнаходження одержувача вантажу;</w:t>
            </w:r>
          </w:p>
          <w:p w14:paraId="2A8446B4"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відповідна назва наркотичного засобу, психотропної речовини, у тому числі їх міжнародна непатентована назва, назва прекурсора;</w:t>
            </w:r>
          </w:p>
          <w:p w14:paraId="2F993757"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 xml:space="preserve">кількість наркотичного засобу, психотропної речовини чи прекурсора в кожній їх партії, тобто яка відправляється в </w:t>
            </w:r>
            <w:r w:rsidRPr="003D210F">
              <w:rPr>
                <w:bCs/>
                <w:color w:val="000000"/>
                <w:sz w:val="28"/>
                <w:szCs w:val="28"/>
              </w:rPr>
              <w:lastRenderedPageBreak/>
              <w:t>одному транспортному засобі та оформлена одним документом;</w:t>
            </w:r>
          </w:p>
          <w:p w14:paraId="23ECD72E"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сертифікат якості наркотичного засобу або психотропної речовини;</w:t>
            </w:r>
          </w:p>
          <w:p w14:paraId="5007B9A1"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мета ввезення, вивезення та строк ввезення чи вивезення;</w:t>
            </w:r>
          </w:p>
          <w:p w14:paraId="53693EFD"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вид транспортного засобу, який буде використовуватися для ввезення, вивезення, або спосіб відправки вантажу;</w:t>
            </w:r>
          </w:p>
          <w:p w14:paraId="07A2402A"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місце перетину митного кордону України відповідною партією наркотичного засобу, психотропної речовини або прекурсора;</w:t>
            </w:r>
          </w:p>
          <w:p w14:paraId="76842CF9"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інші відомості згідно з порядком, встановленим Кабінетом Міністрів України.</w:t>
            </w:r>
          </w:p>
          <w:p w14:paraId="47BE429E"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4C29FBCA" w14:textId="77777777" w:rsidR="00AA47C0" w:rsidRPr="003D210F" w:rsidRDefault="00AA47C0">
            <w:pPr>
              <w:pStyle w:val="rvps2"/>
              <w:spacing w:beforeAutospacing="0" w:after="0" w:afterAutospacing="0"/>
              <w:ind w:firstLine="601"/>
              <w:jc w:val="both"/>
              <w:textAlignment w:val="baseline"/>
              <w:rPr>
                <w:bCs/>
                <w:color w:val="000000"/>
                <w:sz w:val="28"/>
                <w:szCs w:val="28"/>
              </w:rPr>
            </w:pPr>
          </w:p>
          <w:p w14:paraId="0542E480" w14:textId="77777777" w:rsidR="00AA47C0" w:rsidRPr="003D210F" w:rsidRDefault="00AA47C0">
            <w:pPr>
              <w:pStyle w:val="rvps2"/>
              <w:spacing w:beforeAutospacing="0" w:after="0" w:afterAutospacing="0"/>
              <w:ind w:firstLine="601"/>
              <w:jc w:val="both"/>
              <w:textAlignment w:val="baseline"/>
              <w:rPr>
                <w:bCs/>
                <w:color w:val="000000"/>
                <w:sz w:val="28"/>
                <w:szCs w:val="28"/>
              </w:rPr>
            </w:pPr>
          </w:p>
          <w:p w14:paraId="1F39CD2F" w14:textId="77777777" w:rsidR="00AA47C0" w:rsidRPr="003D210F" w:rsidRDefault="00AA47C0">
            <w:pPr>
              <w:pStyle w:val="rvps2"/>
              <w:spacing w:beforeAutospacing="0" w:after="0" w:afterAutospacing="0"/>
              <w:ind w:firstLine="601"/>
              <w:jc w:val="both"/>
              <w:textAlignment w:val="baseline"/>
              <w:rPr>
                <w:bCs/>
                <w:color w:val="000000"/>
                <w:sz w:val="28"/>
                <w:szCs w:val="28"/>
              </w:rPr>
            </w:pPr>
          </w:p>
          <w:p w14:paraId="690E9278"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При видачі дозволу на право ввезення на територію України, вивезення з території України наркотичних засобів, психотропних речовин центральний орган виконавчої влади, що реалізує державну політику у сфері обігу наркотичних засобів, психотропних речовин, їх аналогів і прекурсорів, протидії їх незаконному обігу, враховує встановлені Кабінетом Міністрів України квоти на ввезення (вивезення) наркотичних засобів і психотропних речовин.</w:t>
            </w:r>
          </w:p>
          <w:p w14:paraId="6F15F516"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3868319F"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 xml:space="preserve">Копії дозволів, завірені в установленому порядку, долучаються до кожної партії наркотичних засобів, психотропних речовин або прекурсорів та переміщуються </w:t>
            </w:r>
            <w:r w:rsidRPr="003D210F">
              <w:rPr>
                <w:bCs/>
                <w:color w:val="000000"/>
                <w:sz w:val="28"/>
                <w:szCs w:val="28"/>
              </w:rPr>
              <w:lastRenderedPageBreak/>
              <w:t>разом з нею, а також надсилаються центральним органом виконавчої влади, що реалізує державну політику у сфері обігу наркотичних засобів, психотропних речовин, їх аналогів і прекурсорів, протидії їх незаконному обігу, центральному органу виконавчої влади, що забезпечує формування та реалізує державну податкову і митну політику.</w:t>
            </w:r>
          </w:p>
          <w:p w14:paraId="10447882"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16F11975" w14:textId="77777777" w:rsidR="00061EB5" w:rsidRPr="003D210F" w:rsidRDefault="00061EB5">
            <w:pPr>
              <w:pStyle w:val="rvps2"/>
              <w:spacing w:beforeAutospacing="0" w:after="0" w:afterAutospacing="0"/>
              <w:ind w:firstLine="601"/>
              <w:jc w:val="both"/>
              <w:textAlignment w:val="baseline"/>
              <w:rPr>
                <w:bCs/>
                <w:color w:val="000000"/>
                <w:sz w:val="28"/>
                <w:szCs w:val="28"/>
              </w:rPr>
            </w:pPr>
          </w:p>
          <w:p w14:paraId="2DCFBB3D"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Органами доходів і зборів на зазначеному дозволі робиться відмітка про поставку кожної партії наркотичних засобів, психотропних речовин або прекурсорів.</w:t>
            </w:r>
          </w:p>
          <w:p w14:paraId="154EECDA"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0FE12AEF"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При транзиті наркотичних засобів, психотропних речовин або прекурсорів копія дозволу на їх вивезення надсилається центральним органом виконавчої влади, що реалізує державну політику у сфері обігу наркотичних засобів, психотропних речовин, їх аналогів і прекурсорів, протидії їх незаконному обігу, урядові країни-імпортера.</w:t>
            </w:r>
          </w:p>
          <w:p w14:paraId="4C38CE18"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3A473C32"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Ввезення на територію України (вивезення з території України) чи транзит через територію України наркотичних засобів, психотропних речовин або прекурсорів здійснюються лише через митниці, визначені Кабінетом Міністрів України.</w:t>
            </w:r>
          </w:p>
          <w:p w14:paraId="59DD1CF5"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3A6A662F" w14:textId="77777777" w:rsidR="00061EB5" w:rsidRPr="003D210F" w:rsidRDefault="00061EB5">
            <w:pPr>
              <w:pStyle w:val="rvps2"/>
              <w:spacing w:beforeAutospacing="0" w:after="0" w:afterAutospacing="0"/>
              <w:ind w:firstLine="601"/>
              <w:jc w:val="both"/>
              <w:textAlignment w:val="baseline"/>
              <w:rPr>
                <w:bCs/>
                <w:color w:val="000000"/>
                <w:sz w:val="28"/>
                <w:szCs w:val="28"/>
              </w:rPr>
            </w:pPr>
          </w:p>
          <w:p w14:paraId="12ACD832"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 xml:space="preserve">Партія наркотичних засобів, психотропних речовин або прекурсорів, що транзитом перевозиться через територію України, не підлягає переробці. Навантаження, вивантаження, </w:t>
            </w:r>
            <w:r w:rsidRPr="003D210F">
              <w:rPr>
                <w:bCs/>
                <w:color w:val="000000"/>
                <w:sz w:val="28"/>
                <w:szCs w:val="28"/>
              </w:rPr>
              <w:lastRenderedPageBreak/>
              <w:t>перевантаження, виправлення пошкоджень упаковки, розкриття упаковки, упакування або перепакування наркотичних засобів, психотропних речовин, прекурсорів можуть здійснюватися лише з дозволу органу доходів і зборів.</w:t>
            </w:r>
          </w:p>
          <w:p w14:paraId="0BEEACF1"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1EDEFA42" w14:textId="77777777" w:rsidR="00061EB5" w:rsidRPr="003D210F" w:rsidRDefault="00061EB5">
            <w:pPr>
              <w:pStyle w:val="rvps2"/>
              <w:spacing w:beforeAutospacing="0" w:after="0" w:afterAutospacing="0"/>
              <w:ind w:firstLine="601"/>
              <w:jc w:val="both"/>
              <w:textAlignment w:val="baseline"/>
              <w:rPr>
                <w:bCs/>
                <w:color w:val="000000"/>
                <w:sz w:val="28"/>
                <w:szCs w:val="28"/>
              </w:rPr>
            </w:pPr>
          </w:p>
          <w:p w14:paraId="5E6D448F"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Транзит через територію України наркотичних засобів, психотропних речовин або прекурсорів здійснюється за умови обов'язкової їх охорони та супроводження органами доходів і зборів та відповідними підрозділами Національної поліції.</w:t>
            </w:r>
          </w:p>
          <w:p w14:paraId="20EC05D5"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19A874BA"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Партія наркотичних засобів, психотропних речовин або прекурсорів, що ввозиться на територію України чи вивозиться з території України без відповідного дозволу на ввезення, вивезення наркотичних засобів, психотропних речовин або прекурсорів, підлягає затриманню та конфіскації в порядку, встановленому законом.</w:t>
            </w:r>
          </w:p>
          <w:p w14:paraId="6E92CDD2"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10EEF1B8"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 xml:space="preserve">Дія цієї статті не поширюється на випадки перевезення на морських та повітряних суднах і в літаках міжнародного сполучення та поїздах міжнародних ліній обмеженої кількості наркотичних засобів і психотропних речовин, включених до таблиць II і III Переліку, які зберігаються в аптечках першої допомоги в обсягах, необхідних для надання невідкладної медичної допомоги, а також у випадках перевезення партії наркотичних засобів, психотропних речовин і прекурсорів повітряним шляхом, якщо літак міжнародного сполучення, </w:t>
            </w:r>
            <w:r w:rsidRPr="003D210F">
              <w:rPr>
                <w:bCs/>
                <w:color w:val="000000"/>
                <w:sz w:val="28"/>
                <w:szCs w:val="28"/>
              </w:rPr>
              <w:lastRenderedPageBreak/>
              <w:t>що перевозить наркотичні засоби, психотропні речовини чи прекурсори, пролітає над територією України без посадки.</w:t>
            </w:r>
          </w:p>
          <w:p w14:paraId="74DE16F3" w14:textId="77777777" w:rsidR="001228F3" w:rsidRPr="003D210F" w:rsidRDefault="001228F3">
            <w:pPr>
              <w:pStyle w:val="rvps2"/>
              <w:spacing w:beforeAutospacing="0" w:after="0" w:afterAutospacing="0"/>
              <w:jc w:val="both"/>
              <w:textAlignment w:val="baseline"/>
              <w:rPr>
                <w:bCs/>
                <w:color w:val="000000"/>
                <w:sz w:val="28"/>
                <w:szCs w:val="28"/>
              </w:rPr>
            </w:pPr>
          </w:p>
          <w:p w14:paraId="77952C37" w14:textId="0467871A" w:rsidR="008522DF" w:rsidRPr="003D210F" w:rsidRDefault="001D3E2F" w:rsidP="007D36B1">
            <w:pPr>
              <w:pStyle w:val="rvps2"/>
              <w:spacing w:beforeAutospacing="0" w:after="0" w:afterAutospacing="0"/>
              <w:ind w:firstLine="601"/>
              <w:jc w:val="both"/>
              <w:textAlignment w:val="baseline"/>
              <w:rPr>
                <w:b/>
                <w:bCs/>
                <w:color w:val="000000"/>
                <w:sz w:val="28"/>
                <w:szCs w:val="28"/>
              </w:rPr>
            </w:pPr>
            <w:bookmarkStart w:id="86" w:name="_Hlk534990718"/>
            <w:bookmarkStart w:id="87" w:name="_Hlk20834038"/>
            <w:r w:rsidRPr="003D210F">
              <w:rPr>
                <w:b/>
                <w:bCs/>
                <w:color w:val="000000"/>
                <w:sz w:val="28"/>
                <w:szCs w:val="28"/>
              </w:rPr>
              <w:t>Суб'єкт господарювання, який має намір здійснити ввезення на територію України, вивезення з території України чи транзит через територію України</w:t>
            </w:r>
            <w:r w:rsidRPr="003D210F">
              <w:rPr>
                <w:rFonts w:asciiTheme="minorHAnsi" w:hAnsiTheme="minorHAnsi"/>
                <w:b/>
                <w:bCs/>
                <w:color w:val="000000"/>
                <w:sz w:val="28"/>
                <w:szCs w:val="28"/>
                <w:lang w:eastAsia="en-US"/>
              </w:rPr>
              <w:t xml:space="preserve"> </w:t>
            </w:r>
            <w:r w:rsidRPr="003D210F">
              <w:rPr>
                <w:b/>
                <w:bCs/>
                <w:color w:val="000000"/>
                <w:sz w:val="28"/>
                <w:szCs w:val="28"/>
              </w:rPr>
              <w:t xml:space="preserve"> промислових конопель, </w:t>
            </w:r>
            <w:r w:rsidRPr="003D210F">
              <w:rPr>
                <w:b/>
                <w:color w:val="000000"/>
                <w:sz w:val="28"/>
                <w:szCs w:val="28"/>
              </w:rPr>
              <w:t>продуктів їх переробки чи</w:t>
            </w:r>
            <w:r w:rsidR="00A70870" w:rsidRPr="003D210F">
              <w:rPr>
                <w:b/>
                <w:color w:val="000000"/>
                <w:sz w:val="28"/>
                <w:szCs w:val="28"/>
              </w:rPr>
              <w:t xml:space="preserve">  </w:t>
            </w:r>
            <w:r w:rsidR="00166044" w:rsidRPr="003D210F">
              <w:rPr>
                <w:b/>
                <w:color w:val="000000"/>
                <w:sz w:val="28"/>
                <w:szCs w:val="28"/>
              </w:rPr>
              <w:t>вироблених (</w:t>
            </w:r>
            <w:r w:rsidR="00A70870" w:rsidRPr="003D210F">
              <w:rPr>
                <w:b/>
                <w:color w:val="000000"/>
                <w:sz w:val="28"/>
                <w:szCs w:val="28"/>
              </w:rPr>
              <w:t>виготовлених</w:t>
            </w:r>
            <w:r w:rsidR="00166044" w:rsidRPr="003D210F">
              <w:rPr>
                <w:b/>
                <w:color w:val="000000"/>
                <w:sz w:val="28"/>
                <w:szCs w:val="28"/>
              </w:rPr>
              <w:t>)</w:t>
            </w:r>
            <w:r w:rsidR="00A70870" w:rsidRPr="003D210F">
              <w:rPr>
                <w:b/>
                <w:color w:val="000000"/>
                <w:sz w:val="28"/>
                <w:szCs w:val="28"/>
              </w:rPr>
              <w:t xml:space="preserve"> із них</w:t>
            </w:r>
            <w:r w:rsidRPr="003D210F">
              <w:rPr>
                <w:b/>
                <w:color w:val="000000"/>
                <w:sz w:val="28"/>
                <w:szCs w:val="28"/>
              </w:rPr>
              <w:t xml:space="preserve"> препаратів</w:t>
            </w:r>
            <w:r w:rsidR="00A70870" w:rsidRPr="003D210F">
              <w:rPr>
                <w:b/>
                <w:color w:val="000000"/>
                <w:sz w:val="28"/>
                <w:szCs w:val="28"/>
              </w:rPr>
              <w:t xml:space="preserve"> (з</w:t>
            </w:r>
            <w:r w:rsidRPr="003D210F">
              <w:rPr>
                <w:b/>
                <w:color w:val="000000"/>
                <w:sz w:val="28"/>
                <w:szCs w:val="28"/>
              </w:rPr>
              <w:t xml:space="preserve">а умови, що вміст тетрагідроканабінолу у сухій масі продуктів переробки чи препаратів не перевищує відсоток, встановлений </w:t>
            </w:r>
            <w:r w:rsidR="00166044" w:rsidRPr="003D210F">
              <w:rPr>
                <w:b/>
                <w:color w:val="000000"/>
                <w:sz w:val="28"/>
                <w:szCs w:val="28"/>
              </w:rPr>
              <w:t xml:space="preserve">цим Законом </w:t>
            </w:r>
            <w:r w:rsidRPr="003D210F">
              <w:rPr>
                <w:b/>
                <w:color w:val="000000"/>
                <w:sz w:val="28"/>
                <w:szCs w:val="28"/>
              </w:rPr>
              <w:t>для промислових конопель) (далі – вантаж)</w:t>
            </w:r>
            <w:r w:rsidRPr="003D210F">
              <w:rPr>
                <w:b/>
                <w:bCs/>
                <w:color w:val="000000"/>
                <w:sz w:val="28"/>
                <w:szCs w:val="28"/>
              </w:rPr>
              <w:t>, зобов'язаний не пізніше, ніж за 10</w:t>
            </w:r>
            <w:r w:rsidR="00166044" w:rsidRPr="003D210F">
              <w:rPr>
                <w:b/>
                <w:bCs/>
                <w:color w:val="000000"/>
                <w:sz w:val="28"/>
                <w:szCs w:val="28"/>
              </w:rPr>
              <w:t xml:space="preserve"> (десять)</w:t>
            </w:r>
            <w:r w:rsidRPr="003D210F">
              <w:rPr>
                <w:b/>
                <w:bCs/>
                <w:color w:val="000000"/>
                <w:sz w:val="28"/>
                <w:szCs w:val="28"/>
              </w:rPr>
              <w:t xml:space="preserve"> робочих днів до здійснення такого ввезення, вивезення чи транзиту, повідомити про такий намір центральний орган виконавчої влади, що реалізує державну політику у сфері обігу наркотичних засобів, психотропних речовин, їх аналогів і прекурсорів, протидії їх незаконному обігу, у формі, встановленій цим органом, а також Національну поліцію України. До повідомлення про намір додається висновок випробувальної лабораторії, що здійснює діяльність відповідно до законодавства про технічні регламенти та оцінку відповідності, про обсяг вмісту у таких рослинах, продуктах переробки та</w:t>
            </w:r>
            <w:r w:rsidR="007D36B1" w:rsidRPr="003D210F">
              <w:rPr>
                <w:b/>
                <w:bCs/>
                <w:color w:val="000000"/>
                <w:sz w:val="28"/>
                <w:szCs w:val="28"/>
              </w:rPr>
              <w:t xml:space="preserve"> (або)</w:t>
            </w:r>
            <w:r w:rsidRPr="003D210F">
              <w:rPr>
                <w:b/>
                <w:bCs/>
                <w:color w:val="000000"/>
                <w:sz w:val="28"/>
                <w:szCs w:val="28"/>
              </w:rPr>
              <w:t xml:space="preserve"> препаратах тетрагідроканабінолу, а у випадку вивезення – також </w:t>
            </w:r>
            <w:r w:rsidR="007D36B1" w:rsidRPr="003D210F">
              <w:rPr>
                <w:b/>
                <w:bCs/>
                <w:color w:val="000000"/>
                <w:sz w:val="28"/>
                <w:szCs w:val="28"/>
              </w:rPr>
              <w:t xml:space="preserve">додається </w:t>
            </w:r>
            <w:r w:rsidRPr="003D210F">
              <w:rPr>
                <w:b/>
                <w:bCs/>
                <w:color w:val="000000"/>
                <w:sz w:val="28"/>
                <w:szCs w:val="28"/>
              </w:rPr>
              <w:t>копія дозволу на ввезення вантажу на митну територію країни імпорту (якщо законодавством такої країни імпортера</w:t>
            </w:r>
            <w:r w:rsidR="007D36B1" w:rsidRPr="003D210F">
              <w:rPr>
                <w:b/>
                <w:bCs/>
                <w:color w:val="000000"/>
                <w:sz w:val="28"/>
                <w:szCs w:val="28"/>
              </w:rPr>
              <w:t xml:space="preserve">  зобов'язано</w:t>
            </w:r>
            <w:r w:rsidRPr="003D210F">
              <w:rPr>
                <w:b/>
                <w:bCs/>
                <w:color w:val="000000"/>
                <w:sz w:val="28"/>
                <w:szCs w:val="28"/>
              </w:rPr>
              <w:t xml:space="preserve"> отримати такий дозвіл завчасно). Підрозділи, які відповідно до закону мають </w:t>
            </w:r>
            <w:r w:rsidRPr="003D210F">
              <w:rPr>
                <w:b/>
                <w:bCs/>
                <w:color w:val="000000"/>
                <w:sz w:val="28"/>
                <w:szCs w:val="28"/>
              </w:rPr>
              <w:lastRenderedPageBreak/>
              <w:t>право здійснювати оперативно-розшукову діяльність, можуть безперешкодно здійснювати контрольний відбір зразків для дослідження вантажу до</w:t>
            </w:r>
            <w:r w:rsidR="007D36B1" w:rsidRPr="003D210F">
              <w:rPr>
                <w:b/>
                <w:bCs/>
                <w:color w:val="000000"/>
                <w:sz w:val="28"/>
                <w:szCs w:val="28"/>
              </w:rPr>
              <w:t xml:space="preserve"> або </w:t>
            </w:r>
            <w:r w:rsidRPr="003D210F">
              <w:rPr>
                <w:b/>
                <w:bCs/>
                <w:color w:val="000000"/>
                <w:sz w:val="28"/>
                <w:szCs w:val="28"/>
              </w:rPr>
              <w:t>з моменту перетину ним державного кордону України на предмет відповідності вимогам ц</w:t>
            </w:r>
            <w:r w:rsidR="007D36B1" w:rsidRPr="003D210F">
              <w:rPr>
                <w:b/>
                <w:bCs/>
                <w:color w:val="000000"/>
                <w:sz w:val="28"/>
                <w:szCs w:val="28"/>
              </w:rPr>
              <w:t>ього Закону</w:t>
            </w:r>
            <w:r w:rsidRPr="003D210F">
              <w:rPr>
                <w:b/>
                <w:bCs/>
                <w:color w:val="000000"/>
                <w:sz w:val="28"/>
                <w:szCs w:val="28"/>
              </w:rPr>
              <w:t xml:space="preserve">. Контрольний відбір зразків здійснюється </w:t>
            </w:r>
            <w:r w:rsidR="007D36B1" w:rsidRPr="003D210F">
              <w:rPr>
                <w:b/>
                <w:bCs/>
                <w:color w:val="000000"/>
                <w:sz w:val="28"/>
                <w:szCs w:val="28"/>
              </w:rPr>
              <w:t>в</w:t>
            </w:r>
            <w:r w:rsidRPr="003D210F">
              <w:rPr>
                <w:b/>
                <w:bCs/>
                <w:color w:val="000000"/>
                <w:sz w:val="28"/>
                <w:szCs w:val="28"/>
              </w:rPr>
              <w:t xml:space="preserve"> порядку та за методикою, </w:t>
            </w:r>
            <w:r w:rsidRPr="003D210F">
              <w:rPr>
                <w:rFonts w:asciiTheme="minorHAnsi" w:hAnsiTheme="minorHAnsi"/>
                <w:b/>
                <w:bCs/>
                <w:color w:val="000000"/>
                <w:sz w:val="28"/>
                <w:szCs w:val="28"/>
                <w:lang w:eastAsia="en-US"/>
              </w:rPr>
              <w:t xml:space="preserve"> </w:t>
            </w:r>
            <w:r w:rsidRPr="003D210F">
              <w:rPr>
                <w:b/>
                <w:bCs/>
                <w:color w:val="000000"/>
                <w:sz w:val="28"/>
                <w:szCs w:val="28"/>
              </w:rPr>
              <w:t>затвердженими центральним органом виконавчої влади, що забезпечує формування державної політики у сфері протидії злочинності. Вантаж може бути затриманий на строк, що не перевищує необхідний для дослідження відібраних зразків, але не довше, ніж на 10</w:t>
            </w:r>
            <w:r w:rsidR="008F5317" w:rsidRPr="003D210F">
              <w:rPr>
                <w:b/>
                <w:bCs/>
                <w:color w:val="000000"/>
                <w:sz w:val="28"/>
                <w:szCs w:val="28"/>
              </w:rPr>
              <w:t xml:space="preserve"> (десять)</w:t>
            </w:r>
            <w:r w:rsidRPr="003D210F">
              <w:rPr>
                <w:b/>
                <w:bCs/>
                <w:color w:val="000000"/>
                <w:sz w:val="28"/>
                <w:szCs w:val="28"/>
              </w:rPr>
              <w:t xml:space="preserve"> робочих днів з дати здійснення контрольного відбору зразків. Ввезення, вивезення чи транзит вантажу </w:t>
            </w:r>
            <w:r w:rsidR="007D36B1" w:rsidRPr="003D210F">
              <w:rPr>
                <w:b/>
                <w:bCs/>
                <w:color w:val="000000"/>
                <w:sz w:val="28"/>
                <w:szCs w:val="28"/>
              </w:rPr>
              <w:t xml:space="preserve">в </w:t>
            </w:r>
            <w:r w:rsidRPr="003D210F">
              <w:rPr>
                <w:b/>
                <w:bCs/>
                <w:color w:val="000000"/>
                <w:sz w:val="28"/>
                <w:szCs w:val="28"/>
              </w:rPr>
              <w:t>порядку, встановленому ц</w:t>
            </w:r>
            <w:r w:rsidR="007D36B1" w:rsidRPr="003D210F">
              <w:rPr>
                <w:b/>
                <w:bCs/>
                <w:color w:val="000000"/>
                <w:sz w:val="28"/>
                <w:szCs w:val="28"/>
              </w:rPr>
              <w:t>им</w:t>
            </w:r>
            <w:r w:rsidRPr="003D210F">
              <w:rPr>
                <w:b/>
                <w:bCs/>
                <w:color w:val="000000"/>
                <w:sz w:val="28"/>
                <w:szCs w:val="28"/>
              </w:rPr>
              <w:t xml:space="preserve"> </w:t>
            </w:r>
            <w:r w:rsidR="007D36B1" w:rsidRPr="003D210F">
              <w:rPr>
                <w:b/>
                <w:bCs/>
                <w:color w:val="000000"/>
                <w:sz w:val="28"/>
                <w:szCs w:val="28"/>
              </w:rPr>
              <w:t>Законом</w:t>
            </w:r>
            <w:r w:rsidRPr="003D210F">
              <w:rPr>
                <w:b/>
                <w:bCs/>
                <w:color w:val="000000"/>
                <w:sz w:val="28"/>
                <w:szCs w:val="28"/>
              </w:rPr>
              <w:t xml:space="preserve">, може бути заборонено </w:t>
            </w:r>
            <w:r w:rsidR="007D36B1" w:rsidRPr="003D210F">
              <w:rPr>
                <w:b/>
                <w:bCs/>
                <w:color w:val="000000"/>
                <w:sz w:val="28"/>
                <w:szCs w:val="28"/>
              </w:rPr>
              <w:t xml:space="preserve">в </w:t>
            </w:r>
            <w:r w:rsidRPr="003D210F">
              <w:rPr>
                <w:b/>
                <w:bCs/>
                <w:color w:val="000000"/>
                <w:sz w:val="28"/>
                <w:szCs w:val="28"/>
              </w:rPr>
              <w:t>разі, якщо</w:t>
            </w:r>
            <w:r w:rsidR="007D36B1" w:rsidRPr="003D210F">
              <w:rPr>
                <w:b/>
                <w:bCs/>
                <w:color w:val="000000"/>
                <w:sz w:val="28"/>
                <w:szCs w:val="28"/>
              </w:rPr>
              <w:t xml:space="preserve"> встановлено, що</w:t>
            </w:r>
            <w:r w:rsidRPr="003D210F">
              <w:rPr>
                <w:b/>
                <w:bCs/>
                <w:color w:val="000000"/>
                <w:sz w:val="28"/>
                <w:szCs w:val="28"/>
              </w:rPr>
              <w:t xml:space="preserve"> такий вантаж не відповідає вимогам цієї частини</w:t>
            </w:r>
            <w:r w:rsidR="007D36B1" w:rsidRPr="003D210F">
              <w:rPr>
                <w:b/>
                <w:bCs/>
                <w:color w:val="000000"/>
                <w:sz w:val="28"/>
                <w:szCs w:val="28"/>
              </w:rPr>
              <w:t>,</w:t>
            </w:r>
            <w:r w:rsidRPr="003D210F">
              <w:rPr>
                <w:b/>
                <w:bCs/>
                <w:color w:val="000000"/>
                <w:sz w:val="28"/>
                <w:szCs w:val="28"/>
              </w:rPr>
              <w:t xml:space="preserve"> або </w:t>
            </w:r>
            <w:r w:rsidR="007D36B1" w:rsidRPr="003D210F">
              <w:rPr>
                <w:b/>
                <w:bCs/>
                <w:color w:val="000000"/>
                <w:sz w:val="28"/>
                <w:szCs w:val="28"/>
              </w:rPr>
              <w:t xml:space="preserve">якщо </w:t>
            </w:r>
            <w:r w:rsidRPr="003D210F">
              <w:rPr>
                <w:b/>
                <w:bCs/>
                <w:color w:val="000000"/>
                <w:sz w:val="28"/>
                <w:szCs w:val="28"/>
              </w:rPr>
              <w:t>суб'єкт господарювання, який здійснює ввезення, вивезення чи транзит вантажу</w:t>
            </w:r>
            <w:r w:rsidR="007D36B1" w:rsidRPr="003D210F">
              <w:rPr>
                <w:b/>
                <w:bCs/>
                <w:color w:val="000000"/>
                <w:sz w:val="28"/>
                <w:szCs w:val="28"/>
              </w:rPr>
              <w:t>,</w:t>
            </w:r>
            <w:r w:rsidRPr="003D210F">
              <w:rPr>
                <w:b/>
                <w:bCs/>
                <w:color w:val="000000"/>
                <w:sz w:val="28"/>
                <w:szCs w:val="28"/>
              </w:rPr>
              <w:t xml:space="preserve"> не дотримався </w:t>
            </w:r>
            <w:bookmarkEnd w:id="86"/>
            <w:r w:rsidR="007D36B1" w:rsidRPr="003D210F">
              <w:rPr>
                <w:b/>
                <w:bCs/>
                <w:color w:val="000000"/>
                <w:sz w:val="28"/>
                <w:szCs w:val="28"/>
              </w:rPr>
              <w:t>передбачених цим Законом вимог.</w:t>
            </w:r>
            <w:r w:rsidRPr="003D210F">
              <w:rPr>
                <w:b/>
                <w:bCs/>
                <w:color w:val="000000"/>
                <w:sz w:val="28"/>
                <w:szCs w:val="28"/>
              </w:rPr>
              <w:t xml:space="preserve"> </w:t>
            </w:r>
            <w:bookmarkEnd w:id="87"/>
          </w:p>
        </w:tc>
      </w:tr>
      <w:tr w:rsidR="008522DF" w:rsidRPr="003D210F" w14:paraId="542E77A8" w14:textId="77777777" w:rsidTr="005E2A4D">
        <w:trPr>
          <w:trHeight w:val="375"/>
        </w:trPr>
        <w:tc>
          <w:tcPr>
            <w:tcW w:w="7520" w:type="dxa"/>
            <w:tcBorders>
              <w:top w:val="single" w:sz="4" w:space="0" w:color="000000"/>
              <w:left w:val="single" w:sz="4" w:space="0" w:color="000000"/>
              <w:bottom w:val="single" w:sz="4" w:space="0" w:color="000000"/>
              <w:right w:val="single" w:sz="4" w:space="0" w:color="000000"/>
            </w:tcBorders>
            <w:shd w:val="clear" w:color="auto" w:fill="auto"/>
          </w:tcPr>
          <w:p w14:paraId="6FCC4F26" w14:textId="77777777" w:rsidR="008522DF" w:rsidRPr="003D210F" w:rsidRDefault="001D3E2F">
            <w:pPr>
              <w:pStyle w:val="rvps2"/>
              <w:spacing w:beforeAutospacing="0" w:after="0" w:afterAutospacing="0"/>
              <w:ind w:firstLine="601"/>
              <w:jc w:val="both"/>
              <w:textAlignment w:val="baseline"/>
              <w:rPr>
                <w:b/>
                <w:bCs/>
                <w:color w:val="000000"/>
                <w:sz w:val="28"/>
                <w:szCs w:val="28"/>
              </w:rPr>
            </w:pPr>
            <w:r w:rsidRPr="003D210F">
              <w:rPr>
                <w:b/>
                <w:bCs/>
                <w:color w:val="000000"/>
                <w:sz w:val="28"/>
                <w:szCs w:val="28"/>
              </w:rPr>
              <w:lastRenderedPageBreak/>
              <w:t>Стаття 25. Зберігання наркотичних засобів, психотропних речовин і прекурсорів</w:t>
            </w:r>
          </w:p>
          <w:p w14:paraId="0C0565FC"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46262DB8"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Зберігання наркотичних засобів, психотропних речовин і прекурсорів у спеціально обладнаних приміщеннях здійснюється суб'єктами господарювання за наявності в них ліцензії на цей вид діяльності.</w:t>
            </w:r>
          </w:p>
          <w:p w14:paraId="41B4B606"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4CB7D746"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43CA8321"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4B1555A4"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0C834774"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2358DC93"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2312A60E"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Зберігання наркотичних засобів, психотропних речовин і прекурсорів у будь-яких кількостях в цілях, не передбачених цим Законом, забороняється.</w:t>
            </w:r>
          </w:p>
          <w:p w14:paraId="1D7938D6"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4E8623BC"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 xml:space="preserve">Зберігання наркотичних засобів, психотропних речовин і прекурсорів, вилучених з незаконного обігу органами Національної поліції, центральним органом виконавчої влади, що забезпечує формування та реалізує державну податкову і митну політику, Службою безпеки України, здійснюється </w:t>
            </w:r>
            <w:bookmarkStart w:id="88" w:name="_Hlk534990930"/>
            <w:r w:rsidRPr="003D210F">
              <w:rPr>
                <w:bCs/>
                <w:color w:val="000000"/>
                <w:sz w:val="28"/>
                <w:szCs w:val="28"/>
              </w:rPr>
              <w:t>без надання відповідної ліцензії в порядку</w:t>
            </w:r>
            <w:bookmarkEnd w:id="88"/>
            <w:r w:rsidRPr="003D210F">
              <w:rPr>
                <w:bCs/>
                <w:color w:val="000000"/>
                <w:sz w:val="28"/>
                <w:szCs w:val="28"/>
              </w:rPr>
              <w:t>, встановленому Кабінетом Міністрів України.</w:t>
            </w:r>
          </w:p>
          <w:p w14:paraId="0B15D3C5"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5F69D254"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79B6CF55" w14:textId="77777777" w:rsidR="008522DF" w:rsidRPr="003D210F" w:rsidRDefault="001D3E2F">
            <w:pPr>
              <w:pStyle w:val="rvps2"/>
              <w:spacing w:beforeAutospacing="0" w:after="0" w:afterAutospacing="0"/>
              <w:ind w:firstLine="601"/>
              <w:jc w:val="both"/>
              <w:textAlignment w:val="baseline"/>
              <w:rPr>
                <w:b/>
                <w:bCs/>
                <w:color w:val="000000"/>
                <w:sz w:val="28"/>
                <w:szCs w:val="28"/>
              </w:rPr>
            </w:pPr>
            <w:r w:rsidRPr="003D210F">
              <w:rPr>
                <w:b/>
                <w:bCs/>
                <w:color w:val="000000"/>
                <w:sz w:val="28"/>
                <w:szCs w:val="28"/>
              </w:rPr>
              <w:t>Норма відсутня</w:t>
            </w:r>
          </w:p>
          <w:p w14:paraId="753CE284"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3BCADEDC"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70D46FF7"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20D852F7"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25F38781"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0AA21511"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070EDF4E" w14:textId="77777777" w:rsidR="008522DF" w:rsidRPr="003D210F" w:rsidRDefault="008522DF">
            <w:pPr>
              <w:pStyle w:val="rvps2"/>
              <w:spacing w:beforeAutospacing="0" w:after="0" w:afterAutospacing="0"/>
              <w:ind w:firstLine="601"/>
              <w:jc w:val="both"/>
              <w:textAlignment w:val="baseline"/>
              <w:rPr>
                <w:b/>
                <w:bCs/>
                <w:color w:val="000000"/>
                <w:sz w:val="28"/>
                <w:szCs w:val="28"/>
              </w:rPr>
            </w:pPr>
          </w:p>
          <w:p w14:paraId="72A8F9B4" w14:textId="77777777" w:rsidR="008522DF" w:rsidRPr="003D210F" w:rsidRDefault="008522DF">
            <w:pPr>
              <w:pStyle w:val="rvps2"/>
              <w:spacing w:beforeAutospacing="0" w:after="0" w:afterAutospacing="0"/>
              <w:jc w:val="both"/>
              <w:textAlignment w:val="baseline"/>
              <w:rPr>
                <w:b/>
                <w:bCs/>
                <w:color w:val="000000"/>
                <w:sz w:val="28"/>
                <w:szCs w:val="28"/>
              </w:rPr>
            </w:pPr>
          </w:p>
        </w:tc>
        <w:tc>
          <w:tcPr>
            <w:tcW w:w="7608" w:type="dxa"/>
            <w:gridSpan w:val="2"/>
            <w:tcBorders>
              <w:top w:val="single" w:sz="4" w:space="0" w:color="000000"/>
              <w:left w:val="single" w:sz="4" w:space="0" w:color="000000"/>
              <w:bottom w:val="single" w:sz="4" w:space="0" w:color="000000"/>
              <w:right w:val="single" w:sz="4" w:space="0" w:color="000000"/>
            </w:tcBorders>
            <w:shd w:val="clear" w:color="auto" w:fill="auto"/>
          </w:tcPr>
          <w:p w14:paraId="57805BA3" w14:textId="77777777" w:rsidR="008522DF" w:rsidRPr="003D210F" w:rsidRDefault="001D3E2F">
            <w:pPr>
              <w:pStyle w:val="rvps2"/>
              <w:spacing w:beforeAutospacing="0" w:after="0" w:afterAutospacing="0"/>
              <w:ind w:firstLine="601"/>
              <w:jc w:val="both"/>
              <w:textAlignment w:val="baseline"/>
              <w:rPr>
                <w:b/>
                <w:bCs/>
                <w:color w:val="000000"/>
                <w:sz w:val="28"/>
                <w:szCs w:val="28"/>
              </w:rPr>
            </w:pPr>
            <w:r w:rsidRPr="003D210F">
              <w:rPr>
                <w:b/>
                <w:bCs/>
                <w:color w:val="000000"/>
                <w:sz w:val="28"/>
                <w:szCs w:val="28"/>
              </w:rPr>
              <w:lastRenderedPageBreak/>
              <w:t>Стаття 25. Зберігання наркотичних засобів, психотропних речовин і прекурсорів</w:t>
            </w:r>
          </w:p>
          <w:p w14:paraId="72484FC2"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5B28B39F" w14:textId="6C6D3DBB" w:rsidR="008522DF" w:rsidRPr="003D210F" w:rsidRDefault="001D3E2F">
            <w:pPr>
              <w:pStyle w:val="rvps2"/>
              <w:spacing w:beforeAutospacing="0" w:after="0" w:afterAutospacing="0"/>
              <w:ind w:firstLine="601"/>
              <w:jc w:val="both"/>
              <w:textAlignment w:val="baseline"/>
              <w:rPr>
                <w:bCs/>
                <w:color w:val="000000"/>
                <w:sz w:val="28"/>
                <w:szCs w:val="28"/>
              </w:rPr>
            </w:pPr>
            <w:bookmarkStart w:id="89" w:name="_Hlk534990894"/>
            <w:r w:rsidRPr="003D210F">
              <w:rPr>
                <w:bCs/>
                <w:color w:val="000000"/>
                <w:sz w:val="28"/>
                <w:szCs w:val="28"/>
              </w:rPr>
              <w:t xml:space="preserve">Зберігання наркотичних засобів, психотропних речовин і прекурсорів </w:t>
            </w:r>
            <w:bookmarkStart w:id="90" w:name="_Hlk20834310"/>
            <w:r w:rsidRPr="003D210F">
              <w:rPr>
                <w:b/>
                <w:bCs/>
                <w:color w:val="000000"/>
                <w:sz w:val="28"/>
                <w:szCs w:val="28"/>
              </w:rPr>
              <w:t>(крім</w:t>
            </w:r>
            <w:r w:rsidRPr="003D210F">
              <w:rPr>
                <w:rFonts w:asciiTheme="minorHAnsi" w:hAnsiTheme="minorHAnsi"/>
                <w:b/>
                <w:bCs/>
                <w:color w:val="000000"/>
                <w:sz w:val="28"/>
                <w:szCs w:val="28"/>
                <w:lang w:eastAsia="en-US"/>
              </w:rPr>
              <w:t xml:space="preserve"> </w:t>
            </w:r>
            <w:r w:rsidRPr="003D210F">
              <w:rPr>
                <w:b/>
                <w:bCs/>
                <w:color w:val="000000"/>
                <w:sz w:val="28"/>
                <w:szCs w:val="28"/>
              </w:rPr>
              <w:t xml:space="preserve">промислових конопель або </w:t>
            </w:r>
            <w:r w:rsidR="003B021E" w:rsidRPr="003D210F">
              <w:rPr>
                <w:b/>
                <w:bCs/>
                <w:color w:val="000000"/>
                <w:sz w:val="28"/>
                <w:szCs w:val="28"/>
              </w:rPr>
              <w:t>вироблених (</w:t>
            </w:r>
            <w:r w:rsidR="007D36B1" w:rsidRPr="003D210F">
              <w:rPr>
                <w:b/>
                <w:bCs/>
                <w:color w:val="000000"/>
                <w:sz w:val="28"/>
                <w:szCs w:val="28"/>
              </w:rPr>
              <w:t>виготовлених</w:t>
            </w:r>
            <w:r w:rsidR="003B021E" w:rsidRPr="003D210F">
              <w:rPr>
                <w:b/>
                <w:bCs/>
                <w:color w:val="000000"/>
                <w:sz w:val="28"/>
                <w:szCs w:val="28"/>
              </w:rPr>
              <w:t>)</w:t>
            </w:r>
            <w:r w:rsidR="007D36B1" w:rsidRPr="003D210F">
              <w:rPr>
                <w:b/>
                <w:bCs/>
                <w:color w:val="000000"/>
                <w:sz w:val="28"/>
                <w:szCs w:val="28"/>
              </w:rPr>
              <w:t xml:space="preserve"> із них </w:t>
            </w:r>
            <w:r w:rsidRPr="003D210F">
              <w:rPr>
                <w:b/>
                <w:color w:val="000000"/>
                <w:sz w:val="28"/>
                <w:szCs w:val="28"/>
              </w:rPr>
              <w:t>препаратів</w:t>
            </w:r>
            <w:r w:rsidR="007D36B1" w:rsidRPr="003D210F">
              <w:rPr>
                <w:b/>
                <w:color w:val="000000"/>
                <w:sz w:val="28"/>
                <w:szCs w:val="28"/>
              </w:rPr>
              <w:t xml:space="preserve">, </w:t>
            </w:r>
            <w:r w:rsidRPr="003D210F">
              <w:rPr>
                <w:b/>
                <w:color w:val="000000"/>
                <w:sz w:val="28"/>
                <w:szCs w:val="28"/>
              </w:rPr>
              <w:t>за умови, що вміст тетрагідроканабінолу у сухій масі препаратів не перевищує відсоток, встановлений</w:t>
            </w:r>
            <w:r w:rsidR="003B021E" w:rsidRPr="003D210F">
              <w:rPr>
                <w:b/>
                <w:color w:val="000000"/>
                <w:sz w:val="28"/>
                <w:szCs w:val="28"/>
              </w:rPr>
              <w:t xml:space="preserve"> цим Законом</w:t>
            </w:r>
            <w:r w:rsidRPr="003D210F">
              <w:rPr>
                <w:b/>
                <w:color w:val="000000"/>
                <w:sz w:val="28"/>
                <w:szCs w:val="28"/>
              </w:rPr>
              <w:t xml:space="preserve"> для промислових конопель</w:t>
            </w:r>
            <w:r w:rsidRPr="003D210F">
              <w:rPr>
                <w:b/>
                <w:bCs/>
                <w:color w:val="000000"/>
                <w:sz w:val="28"/>
                <w:szCs w:val="28"/>
              </w:rPr>
              <w:t>)</w:t>
            </w:r>
            <w:bookmarkEnd w:id="90"/>
            <w:r w:rsidRPr="003D210F">
              <w:rPr>
                <w:bCs/>
                <w:color w:val="000000"/>
                <w:sz w:val="28"/>
                <w:szCs w:val="28"/>
              </w:rPr>
              <w:t xml:space="preserve"> у спеціально обладнаних </w:t>
            </w:r>
            <w:r w:rsidRPr="003D210F">
              <w:rPr>
                <w:bCs/>
                <w:color w:val="000000"/>
                <w:sz w:val="28"/>
                <w:szCs w:val="28"/>
              </w:rPr>
              <w:lastRenderedPageBreak/>
              <w:t>приміщеннях здійснюється суб'єктами господарювання за наявності в них ліцензії на цей вид діяльності</w:t>
            </w:r>
            <w:r w:rsidRPr="003D210F">
              <w:rPr>
                <w:b/>
                <w:bCs/>
                <w:color w:val="000000"/>
                <w:sz w:val="28"/>
                <w:szCs w:val="28"/>
              </w:rPr>
              <w:t>, якщо інше не передбачено цим Законом</w:t>
            </w:r>
            <w:bookmarkEnd w:id="89"/>
            <w:r w:rsidRPr="003D210F">
              <w:rPr>
                <w:bCs/>
                <w:color w:val="000000"/>
                <w:sz w:val="28"/>
                <w:szCs w:val="28"/>
              </w:rPr>
              <w:t xml:space="preserve">. </w:t>
            </w:r>
            <w:bookmarkStart w:id="91" w:name="_Hlk17999504"/>
            <w:bookmarkEnd w:id="91"/>
          </w:p>
          <w:p w14:paraId="437FB533"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15574896"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Зберігання наркотичних засобів, психотропних речовин і прекурсорів у будь-яких кількостях в цілях, не передбачених цим Законом, забороняється.</w:t>
            </w:r>
          </w:p>
          <w:p w14:paraId="50885AEA"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1A14943C" w14:textId="065D62A4"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Зберігання наркотичних засобів, психотропних речовин і прекурсорів, вилучених з незаконного обігу органами Національної поліції, центральним органом виконавчої влади, що забезпечує формування та реалізує державну податкову і митну політику, Службою безпеки України, здійснюється</w:t>
            </w:r>
            <w:r w:rsidRPr="003D210F">
              <w:rPr>
                <w:rFonts w:asciiTheme="minorHAnsi" w:hAnsiTheme="minorHAnsi"/>
                <w:bCs/>
                <w:color w:val="000000"/>
                <w:sz w:val="28"/>
                <w:szCs w:val="28"/>
                <w:lang w:eastAsia="en-US"/>
              </w:rPr>
              <w:t xml:space="preserve"> </w:t>
            </w:r>
            <w:bookmarkStart w:id="92" w:name="_Hlk534990956"/>
            <w:r w:rsidRPr="003D210F">
              <w:rPr>
                <w:b/>
                <w:bCs/>
                <w:color w:val="000000"/>
                <w:sz w:val="28"/>
                <w:szCs w:val="28"/>
              </w:rPr>
              <w:t xml:space="preserve">у спеціально обладнаних приміщеннях без </w:t>
            </w:r>
            <w:r w:rsidR="00023D68" w:rsidRPr="003D210F">
              <w:rPr>
                <w:b/>
                <w:bCs/>
                <w:color w:val="000000"/>
                <w:sz w:val="28"/>
                <w:szCs w:val="28"/>
              </w:rPr>
              <w:t xml:space="preserve">необхідності </w:t>
            </w:r>
            <w:r w:rsidRPr="003D210F">
              <w:rPr>
                <w:b/>
                <w:bCs/>
                <w:color w:val="000000"/>
                <w:sz w:val="28"/>
                <w:szCs w:val="28"/>
              </w:rPr>
              <w:t>отримання відповідної ліцензії, у порядку</w:t>
            </w:r>
            <w:bookmarkEnd w:id="92"/>
            <w:r w:rsidRPr="003D210F">
              <w:rPr>
                <w:bCs/>
                <w:color w:val="000000"/>
                <w:sz w:val="28"/>
                <w:szCs w:val="28"/>
              </w:rPr>
              <w:t>, встановленому Кабінетом Міністрів України.</w:t>
            </w:r>
          </w:p>
          <w:p w14:paraId="22877161"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1BA2EB6D" w14:textId="3E1687DD" w:rsidR="008522DF" w:rsidRPr="003D210F" w:rsidRDefault="001D3E2F" w:rsidP="007C10DD">
            <w:pPr>
              <w:pStyle w:val="rvps2"/>
              <w:spacing w:beforeAutospacing="0" w:after="0" w:afterAutospacing="0"/>
              <w:ind w:firstLine="601"/>
              <w:jc w:val="both"/>
              <w:textAlignment w:val="baseline"/>
              <w:rPr>
                <w:b/>
                <w:bCs/>
                <w:color w:val="000000"/>
                <w:sz w:val="28"/>
                <w:szCs w:val="28"/>
              </w:rPr>
            </w:pPr>
            <w:bookmarkStart w:id="93" w:name="_Hlk20834458"/>
            <w:bookmarkStart w:id="94" w:name="_Hlk534991002"/>
            <w:r w:rsidRPr="003D210F">
              <w:rPr>
                <w:b/>
                <w:bCs/>
                <w:color w:val="000000"/>
                <w:sz w:val="28"/>
                <w:szCs w:val="28"/>
              </w:rPr>
              <w:t>Зберігання наркотичних засобів, психотропних речовин, прекурсорів, рослин та</w:t>
            </w:r>
            <w:r w:rsidR="007D36B1" w:rsidRPr="003D210F">
              <w:rPr>
                <w:b/>
                <w:bCs/>
                <w:color w:val="000000"/>
                <w:sz w:val="28"/>
                <w:szCs w:val="28"/>
              </w:rPr>
              <w:t xml:space="preserve"> </w:t>
            </w:r>
            <w:r w:rsidR="003B021E" w:rsidRPr="003D210F">
              <w:rPr>
                <w:b/>
                <w:bCs/>
                <w:color w:val="000000"/>
                <w:sz w:val="28"/>
                <w:szCs w:val="28"/>
              </w:rPr>
              <w:t>вироблених (</w:t>
            </w:r>
            <w:r w:rsidR="007D36B1" w:rsidRPr="003D210F">
              <w:rPr>
                <w:b/>
                <w:bCs/>
                <w:color w:val="000000"/>
                <w:sz w:val="28"/>
                <w:szCs w:val="28"/>
              </w:rPr>
              <w:t>виготовлених</w:t>
            </w:r>
            <w:r w:rsidR="003B021E" w:rsidRPr="003D210F">
              <w:rPr>
                <w:b/>
                <w:bCs/>
                <w:color w:val="000000"/>
                <w:sz w:val="28"/>
                <w:szCs w:val="28"/>
              </w:rPr>
              <w:t>)</w:t>
            </w:r>
            <w:r w:rsidR="007D36B1" w:rsidRPr="003D210F">
              <w:rPr>
                <w:b/>
                <w:bCs/>
                <w:color w:val="000000"/>
                <w:sz w:val="28"/>
                <w:szCs w:val="28"/>
              </w:rPr>
              <w:t xml:space="preserve"> із них</w:t>
            </w:r>
            <w:r w:rsidRPr="003D210F">
              <w:rPr>
                <w:b/>
                <w:bCs/>
                <w:color w:val="000000"/>
                <w:sz w:val="28"/>
                <w:szCs w:val="28"/>
              </w:rPr>
              <w:t xml:space="preserve"> препаратів</w:t>
            </w:r>
            <w:r w:rsidR="007D36B1" w:rsidRPr="003D210F">
              <w:rPr>
                <w:b/>
                <w:bCs/>
                <w:color w:val="000000"/>
                <w:sz w:val="28"/>
                <w:szCs w:val="28"/>
              </w:rPr>
              <w:t xml:space="preserve"> </w:t>
            </w:r>
            <w:r w:rsidR="007C10DD" w:rsidRPr="003D210F">
              <w:rPr>
                <w:b/>
                <w:bCs/>
                <w:color w:val="000000"/>
                <w:sz w:val="28"/>
                <w:szCs w:val="28"/>
              </w:rPr>
              <w:t xml:space="preserve">без використання спеціальних приміщень та (або) обладнання </w:t>
            </w:r>
            <w:r w:rsidRPr="003D210F">
              <w:rPr>
                <w:b/>
                <w:bCs/>
                <w:color w:val="000000"/>
                <w:sz w:val="28"/>
                <w:szCs w:val="28"/>
              </w:rPr>
              <w:t>дозволяється здійснювати фізичній особі, яка придбала</w:t>
            </w:r>
            <w:r w:rsidR="007D36B1" w:rsidRPr="003D210F">
              <w:rPr>
                <w:b/>
                <w:bCs/>
                <w:color w:val="000000"/>
                <w:sz w:val="28"/>
                <w:szCs w:val="28"/>
              </w:rPr>
              <w:t xml:space="preserve"> </w:t>
            </w:r>
            <w:r w:rsidR="006C6432" w:rsidRPr="003D210F">
              <w:rPr>
                <w:b/>
                <w:bCs/>
                <w:color w:val="000000"/>
                <w:sz w:val="28"/>
                <w:szCs w:val="28"/>
              </w:rPr>
              <w:t xml:space="preserve">такі  психотропні речовини та (або) прекурсори, та (або) рослини, та (або) вироблені (виготовлені) з них препарати </w:t>
            </w:r>
            <w:r w:rsidRPr="003D210F">
              <w:rPr>
                <w:b/>
                <w:bCs/>
                <w:color w:val="000000"/>
                <w:sz w:val="28"/>
                <w:szCs w:val="28"/>
              </w:rPr>
              <w:t xml:space="preserve"> з</w:t>
            </w:r>
            <w:r w:rsidR="003B021E" w:rsidRPr="003D210F">
              <w:rPr>
                <w:b/>
                <w:bCs/>
                <w:color w:val="000000"/>
                <w:sz w:val="28"/>
                <w:szCs w:val="28"/>
              </w:rPr>
              <w:t xml:space="preserve"> метою застосування в медичних цілях із</w:t>
            </w:r>
            <w:r w:rsidRPr="003D210F">
              <w:rPr>
                <w:b/>
                <w:bCs/>
                <w:color w:val="000000"/>
                <w:sz w:val="28"/>
                <w:szCs w:val="28"/>
              </w:rPr>
              <w:t xml:space="preserve"> дотриманням вимог статті 27 цього Закону</w:t>
            </w:r>
            <w:r w:rsidR="007D36B1" w:rsidRPr="003D210F">
              <w:rPr>
                <w:b/>
                <w:bCs/>
                <w:color w:val="000000"/>
                <w:sz w:val="28"/>
                <w:szCs w:val="28"/>
              </w:rPr>
              <w:t xml:space="preserve"> в</w:t>
            </w:r>
            <w:r w:rsidRPr="003D210F">
              <w:rPr>
                <w:b/>
                <w:bCs/>
                <w:color w:val="000000"/>
                <w:sz w:val="28"/>
                <w:szCs w:val="28"/>
              </w:rPr>
              <w:t xml:space="preserve"> </w:t>
            </w:r>
            <w:r w:rsidR="007D36B1" w:rsidRPr="003D210F">
              <w:rPr>
                <w:b/>
                <w:bCs/>
                <w:color w:val="000000"/>
                <w:sz w:val="28"/>
                <w:szCs w:val="28"/>
              </w:rPr>
              <w:t>обсязі</w:t>
            </w:r>
            <w:r w:rsidRPr="003D210F">
              <w:rPr>
                <w:b/>
                <w:bCs/>
                <w:color w:val="000000"/>
                <w:sz w:val="28"/>
                <w:szCs w:val="28"/>
              </w:rPr>
              <w:t xml:space="preserve">, що не перевищує </w:t>
            </w:r>
            <w:r w:rsidR="007D36B1" w:rsidRPr="003D210F">
              <w:rPr>
                <w:b/>
                <w:bCs/>
                <w:color w:val="000000"/>
                <w:sz w:val="28"/>
                <w:szCs w:val="28"/>
              </w:rPr>
              <w:t xml:space="preserve">обсяг </w:t>
            </w:r>
            <w:r w:rsidRPr="003D210F">
              <w:rPr>
                <w:b/>
                <w:bCs/>
                <w:color w:val="000000"/>
                <w:sz w:val="28"/>
                <w:szCs w:val="28"/>
              </w:rPr>
              <w:t xml:space="preserve">таких </w:t>
            </w:r>
            <w:r w:rsidR="007D36B1" w:rsidRPr="003D210F">
              <w:rPr>
                <w:b/>
                <w:bCs/>
                <w:color w:val="000000"/>
                <w:sz w:val="28"/>
                <w:szCs w:val="28"/>
              </w:rPr>
              <w:t xml:space="preserve"> наркотичних </w:t>
            </w:r>
            <w:r w:rsidRPr="003D210F">
              <w:rPr>
                <w:b/>
                <w:bCs/>
                <w:color w:val="000000"/>
                <w:sz w:val="28"/>
                <w:szCs w:val="28"/>
              </w:rPr>
              <w:t xml:space="preserve">засобів, речовин, прекурсорів, рослин чи препаратів, </w:t>
            </w:r>
            <w:r w:rsidR="007C10DD" w:rsidRPr="003D210F">
              <w:rPr>
                <w:b/>
                <w:bCs/>
                <w:color w:val="000000"/>
                <w:sz w:val="28"/>
                <w:szCs w:val="28"/>
              </w:rPr>
              <w:t xml:space="preserve">дозволений для </w:t>
            </w:r>
            <w:r w:rsidRPr="003D210F">
              <w:rPr>
                <w:b/>
                <w:bCs/>
                <w:color w:val="000000"/>
                <w:sz w:val="28"/>
                <w:szCs w:val="28"/>
              </w:rPr>
              <w:t>так</w:t>
            </w:r>
            <w:r w:rsidR="007C10DD" w:rsidRPr="003D210F">
              <w:rPr>
                <w:b/>
                <w:bCs/>
                <w:color w:val="000000"/>
                <w:sz w:val="28"/>
                <w:szCs w:val="28"/>
              </w:rPr>
              <w:t>ої</w:t>
            </w:r>
            <w:r w:rsidRPr="003D210F">
              <w:rPr>
                <w:b/>
                <w:bCs/>
                <w:color w:val="000000"/>
                <w:sz w:val="28"/>
                <w:szCs w:val="28"/>
              </w:rPr>
              <w:t xml:space="preserve"> особ</w:t>
            </w:r>
            <w:r w:rsidR="007C10DD" w:rsidRPr="003D210F">
              <w:rPr>
                <w:b/>
                <w:bCs/>
                <w:color w:val="000000"/>
                <w:sz w:val="28"/>
                <w:szCs w:val="28"/>
              </w:rPr>
              <w:t>и</w:t>
            </w:r>
            <w:r w:rsidRPr="003D210F">
              <w:rPr>
                <w:b/>
                <w:bCs/>
                <w:color w:val="000000"/>
                <w:sz w:val="28"/>
                <w:szCs w:val="28"/>
              </w:rPr>
              <w:t xml:space="preserve"> за </w:t>
            </w:r>
            <w:r w:rsidRPr="003D210F">
              <w:rPr>
                <w:b/>
                <w:bCs/>
                <w:color w:val="000000"/>
                <w:sz w:val="28"/>
                <w:szCs w:val="28"/>
              </w:rPr>
              <w:lastRenderedPageBreak/>
              <w:t>одним рецептом</w:t>
            </w:r>
            <w:r w:rsidR="00B01056" w:rsidRPr="003D210F">
              <w:rPr>
                <w:b/>
                <w:bCs/>
                <w:color w:val="000000"/>
                <w:sz w:val="28"/>
                <w:szCs w:val="28"/>
              </w:rPr>
              <w:t>, виданим їй лікарем у встановленому законом порядку.</w:t>
            </w:r>
            <w:bookmarkEnd w:id="93"/>
            <w:bookmarkEnd w:id="94"/>
          </w:p>
        </w:tc>
      </w:tr>
      <w:tr w:rsidR="008522DF" w:rsidRPr="003D210F" w14:paraId="3BB61F96" w14:textId="77777777" w:rsidTr="005E2A4D">
        <w:trPr>
          <w:trHeight w:val="375"/>
        </w:trPr>
        <w:tc>
          <w:tcPr>
            <w:tcW w:w="7520" w:type="dxa"/>
            <w:tcBorders>
              <w:top w:val="single" w:sz="4" w:space="0" w:color="000000"/>
              <w:left w:val="single" w:sz="4" w:space="0" w:color="000000"/>
              <w:bottom w:val="single" w:sz="4" w:space="0" w:color="000000"/>
              <w:right w:val="single" w:sz="4" w:space="0" w:color="000000"/>
            </w:tcBorders>
            <w:shd w:val="clear" w:color="auto" w:fill="auto"/>
          </w:tcPr>
          <w:p w14:paraId="15B157AD" w14:textId="77777777" w:rsidR="008522DF" w:rsidRPr="003D210F" w:rsidRDefault="001D3E2F">
            <w:pPr>
              <w:pStyle w:val="rvps2"/>
              <w:spacing w:beforeAutospacing="0" w:after="0" w:afterAutospacing="0"/>
              <w:ind w:firstLine="601"/>
              <w:jc w:val="both"/>
              <w:textAlignment w:val="baseline"/>
              <w:rPr>
                <w:b/>
                <w:bCs/>
                <w:color w:val="000000"/>
                <w:sz w:val="28"/>
                <w:szCs w:val="28"/>
              </w:rPr>
            </w:pPr>
            <w:r w:rsidRPr="003D210F">
              <w:rPr>
                <w:b/>
                <w:bCs/>
                <w:color w:val="000000"/>
                <w:sz w:val="28"/>
                <w:szCs w:val="28"/>
              </w:rPr>
              <w:lastRenderedPageBreak/>
              <w:t>Стаття 26. Порядок перевезення наркотичних засобів, психотропних речовин і прекурсорів</w:t>
            </w:r>
          </w:p>
          <w:p w14:paraId="4F7D540D"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160E4626"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Діяльність з перевезення наркотичних засобів, психотропних речовин і прекурсорів на території України здійснюється суб'єктами господарювання всіх форм власності за наявності в них ліцензії на цей вид діяльності.</w:t>
            </w:r>
          </w:p>
          <w:p w14:paraId="3CA5E7F6"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43C09F22"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4FA5C23A"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251913F9"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4E1FF652"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3B3990D7"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2A7654E9"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18A42917"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6CC924E7"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7B99B20B"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52504136"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6BE2A023"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702651A7"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Перевезення наркотичних засобів, психотропних речовин і прекурсорів може здійснюватися за умови забезпечення схоронності вантажу суб'єктами господарювання, що такі засоби, речовини і прекурсори перевозять.</w:t>
            </w:r>
          </w:p>
          <w:p w14:paraId="09176616"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61B41B8D"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lastRenderedPageBreak/>
              <w:t>Порядок перевезення наркотичних засобів, психотропних речовин і прекурсорів на території України, а також порядок оформлення необхідних для цього документів встановлюються Кабінетом Міністрів України.</w:t>
            </w:r>
          </w:p>
          <w:p w14:paraId="5591EDF4"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5A627B89"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Фізичні особи мають право перевозити наркотичні засоби і психотропні речовини, придбані за призначенням лікаря, за наявності та на підставі рецепта, виданого закладом охорони здоров'я відповідно до вимог статей 27 і 28 цього Закону.</w:t>
            </w:r>
          </w:p>
          <w:p w14:paraId="0F2A2511"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5EDCBF09"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Пересилання наркотичних засобів, психотропних речовин і прекурсорів у поштових (у тому числі міжнародних) відправленнях забороняється. Пересилання наркотичних засобів, психотропних речовин і прекурсорів як гуманітарної допомоги забороняється, за винятком випадків надзвичайного стану, якщо наркотичні засоби, психотропні речовини і прекурсори направляються у відповідні регіони України за окремим рішенням Кабінету Міністрів України.</w:t>
            </w:r>
          </w:p>
        </w:tc>
        <w:tc>
          <w:tcPr>
            <w:tcW w:w="7608" w:type="dxa"/>
            <w:gridSpan w:val="2"/>
            <w:tcBorders>
              <w:top w:val="single" w:sz="4" w:space="0" w:color="000000"/>
              <w:left w:val="single" w:sz="4" w:space="0" w:color="000000"/>
              <w:bottom w:val="single" w:sz="4" w:space="0" w:color="000000"/>
              <w:right w:val="single" w:sz="4" w:space="0" w:color="000000"/>
            </w:tcBorders>
            <w:shd w:val="clear" w:color="auto" w:fill="auto"/>
          </w:tcPr>
          <w:p w14:paraId="5599AF82" w14:textId="77777777" w:rsidR="008522DF" w:rsidRPr="003D210F" w:rsidRDefault="001D3E2F">
            <w:pPr>
              <w:pStyle w:val="rvps2"/>
              <w:spacing w:beforeAutospacing="0" w:after="0" w:afterAutospacing="0"/>
              <w:ind w:firstLine="601"/>
              <w:jc w:val="both"/>
              <w:textAlignment w:val="baseline"/>
              <w:rPr>
                <w:b/>
                <w:bCs/>
                <w:color w:val="000000"/>
                <w:sz w:val="28"/>
                <w:szCs w:val="28"/>
              </w:rPr>
            </w:pPr>
            <w:r w:rsidRPr="003D210F">
              <w:rPr>
                <w:b/>
                <w:bCs/>
                <w:color w:val="000000"/>
                <w:sz w:val="28"/>
                <w:szCs w:val="28"/>
              </w:rPr>
              <w:lastRenderedPageBreak/>
              <w:t>Стаття 26. Порядок перевезення наркотичних засобів, психотропних речовин і прекурсорів</w:t>
            </w:r>
          </w:p>
          <w:p w14:paraId="03EEF602"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01604DCC" w14:textId="7E7FC61B"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 xml:space="preserve">Діяльність </w:t>
            </w:r>
            <w:r w:rsidR="0018105E" w:rsidRPr="003D210F">
              <w:rPr>
                <w:bCs/>
                <w:color w:val="000000"/>
                <w:sz w:val="28"/>
                <w:szCs w:val="28"/>
              </w:rPr>
              <w:t>і</w:t>
            </w:r>
            <w:r w:rsidRPr="003D210F">
              <w:rPr>
                <w:bCs/>
                <w:color w:val="000000"/>
                <w:sz w:val="28"/>
                <w:szCs w:val="28"/>
              </w:rPr>
              <w:t>з перевезення наркотичних засобів, психотропних речовин і прекурсорів територі</w:t>
            </w:r>
            <w:r w:rsidR="0018105E" w:rsidRPr="003D210F">
              <w:rPr>
                <w:bCs/>
                <w:color w:val="000000"/>
                <w:sz w:val="28"/>
                <w:szCs w:val="28"/>
              </w:rPr>
              <w:t>єю</w:t>
            </w:r>
            <w:r w:rsidRPr="003D210F">
              <w:rPr>
                <w:bCs/>
                <w:color w:val="000000"/>
                <w:sz w:val="28"/>
                <w:szCs w:val="28"/>
              </w:rPr>
              <w:t xml:space="preserve"> України здійснюється суб'єктами господарювання всіх форм власності за наявності в них ліцензії на цей вид діяльності</w:t>
            </w:r>
            <w:bookmarkStart w:id="95" w:name="_Hlk17999647"/>
            <w:r w:rsidRPr="003D210F">
              <w:rPr>
                <w:b/>
                <w:bCs/>
                <w:color w:val="000000"/>
                <w:sz w:val="28"/>
                <w:szCs w:val="28"/>
              </w:rPr>
              <w:t xml:space="preserve">, </w:t>
            </w:r>
            <w:bookmarkStart w:id="96" w:name="_Hlk20834521"/>
            <w:bookmarkStart w:id="97" w:name="_Hlk534991164"/>
            <w:r w:rsidRPr="003D210F">
              <w:rPr>
                <w:b/>
                <w:bCs/>
                <w:color w:val="000000"/>
                <w:sz w:val="28"/>
                <w:szCs w:val="28"/>
              </w:rPr>
              <w:t>якщо інше не встановлено цим Законом.</w:t>
            </w:r>
            <w:r w:rsidRPr="003D210F">
              <w:rPr>
                <w:bCs/>
                <w:color w:val="000000"/>
                <w:sz w:val="28"/>
                <w:szCs w:val="28"/>
              </w:rPr>
              <w:t xml:space="preserve"> </w:t>
            </w:r>
            <w:bookmarkStart w:id="98" w:name="_Hlk20837409"/>
            <w:r w:rsidRPr="003D210F">
              <w:rPr>
                <w:b/>
                <w:bCs/>
                <w:color w:val="000000"/>
                <w:sz w:val="28"/>
                <w:szCs w:val="28"/>
              </w:rPr>
              <w:t xml:space="preserve">Перевезення промислових конопель, </w:t>
            </w:r>
            <w:r w:rsidRPr="003D210F">
              <w:rPr>
                <w:b/>
                <w:color w:val="000000"/>
                <w:sz w:val="28"/>
                <w:szCs w:val="28"/>
              </w:rPr>
              <w:t>продуктів їх переробки та</w:t>
            </w:r>
            <w:r w:rsidR="0018105E" w:rsidRPr="003D210F">
              <w:rPr>
                <w:b/>
                <w:color w:val="000000"/>
                <w:sz w:val="28"/>
                <w:szCs w:val="28"/>
              </w:rPr>
              <w:t xml:space="preserve"> (або) </w:t>
            </w:r>
            <w:r w:rsidR="007D147B" w:rsidRPr="003D210F">
              <w:rPr>
                <w:b/>
                <w:color w:val="000000"/>
                <w:sz w:val="28"/>
                <w:szCs w:val="28"/>
              </w:rPr>
              <w:t>вироблених (</w:t>
            </w:r>
            <w:r w:rsidR="0018105E" w:rsidRPr="003D210F">
              <w:rPr>
                <w:b/>
                <w:color w:val="000000"/>
                <w:sz w:val="28"/>
                <w:szCs w:val="28"/>
              </w:rPr>
              <w:t>виготовлених</w:t>
            </w:r>
            <w:r w:rsidR="007D147B" w:rsidRPr="003D210F">
              <w:rPr>
                <w:b/>
                <w:color w:val="000000"/>
                <w:sz w:val="28"/>
                <w:szCs w:val="28"/>
              </w:rPr>
              <w:t>)</w:t>
            </w:r>
            <w:r w:rsidR="0018105E" w:rsidRPr="003D210F">
              <w:rPr>
                <w:b/>
                <w:color w:val="000000"/>
                <w:sz w:val="28"/>
                <w:szCs w:val="28"/>
              </w:rPr>
              <w:t xml:space="preserve"> із них</w:t>
            </w:r>
            <w:r w:rsidRPr="003D210F">
              <w:rPr>
                <w:b/>
                <w:color w:val="000000"/>
                <w:sz w:val="28"/>
                <w:szCs w:val="28"/>
              </w:rPr>
              <w:t xml:space="preserve"> препаратів</w:t>
            </w:r>
            <w:r w:rsidR="0018105E" w:rsidRPr="003D210F">
              <w:rPr>
                <w:b/>
                <w:color w:val="000000"/>
                <w:sz w:val="28"/>
                <w:szCs w:val="28"/>
              </w:rPr>
              <w:t xml:space="preserve"> </w:t>
            </w:r>
            <w:r w:rsidRPr="003D210F">
              <w:rPr>
                <w:b/>
                <w:color w:val="000000"/>
                <w:sz w:val="28"/>
                <w:szCs w:val="28"/>
              </w:rPr>
              <w:t>(за умови, що вміст тетрагідроканабінолу у сухій масі продуктів переробки чи препаратів не перевищує відсоток, встановлений</w:t>
            </w:r>
            <w:r w:rsidR="007D147B" w:rsidRPr="003D210F">
              <w:rPr>
                <w:b/>
                <w:color w:val="000000"/>
                <w:sz w:val="28"/>
                <w:szCs w:val="28"/>
              </w:rPr>
              <w:t xml:space="preserve"> цим Законом</w:t>
            </w:r>
            <w:r w:rsidRPr="003D210F">
              <w:rPr>
                <w:b/>
                <w:color w:val="000000"/>
                <w:sz w:val="28"/>
                <w:szCs w:val="28"/>
              </w:rPr>
              <w:t xml:space="preserve"> для промислових конопель)</w:t>
            </w:r>
            <w:r w:rsidR="0018105E" w:rsidRPr="003D210F">
              <w:rPr>
                <w:b/>
                <w:bCs/>
                <w:color w:val="000000"/>
                <w:sz w:val="28"/>
                <w:szCs w:val="28"/>
              </w:rPr>
              <w:t xml:space="preserve"> для використання в</w:t>
            </w:r>
            <w:r w:rsidRPr="003D210F">
              <w:rPr>
                <w:b/>
                <w:bCs/>
                <w:color w:val="000000"/>
                <w:sz w:val="28"/>
                <w:szCs w:val="28"/>
              </w:rPr>
              <w:t xml:space="preserve"> промислових</w:t>
            </w:r>
            <w:r w:rsidR="0018105E" w:rsidRPr="003D210F">
              <w:rPr>
                <w:b/>
                <w:bCs/>
                <w:color w:val="000000"/>
                <w:sz w:val="28"/>
                <w:szCs w:val="28"/>
              </w:rPr>
              <w:t xml:space="preserve"> цілях</w:t>
            </w:r>
            <w:r w:rsidRPr="003D210F">
              <w:rPr>
                <w:b/>
                <w:bCs/>
                <w:color w:val="000000"/>
                <w:sz w:val="28"/>
                <w:szCs w:val="28"/>
              </w:rPr>
              <w:t xml:space="preserve">, </w:t>
            </w:r>
            <w:r w:rsidR="002F7862" w:rsidRPr="003D210F">
              <w:rPr>
                <w:b/>
                <w:bCs/>
                <w:color w:val="000000"/>
                <w:sz w:val="28"/>
                <w:szCs w:val="28"/>
              </w:rPr>
              <w:t>медичн</w:t>
            </w:r>
            <w:r w:rsidR="0018105E" w:rsidRPr="003D210F">
              <w:rPr>
                <w:b/>
                <w:bCs/>
                <w:color w:val="000000"/>
                <w:sz w:val="28"/>
                <w:szCs w:val="28"/>
              </w:rPr>
              <w:t xml:space="preserve">ій практиці </w:t>
            </w:r>
            <w:r w:rsidR="00067C26" w:rsidRPr="003D210F">
              <w:rPr>
                <w:b/>
                <w:bCs/>
                <w:color w:val="000000"/>
                <w:sz w:val="28"/>
                <w:szCs w:val="28"/>
              </w:rPr>
              <w:t xml:space="preserve">або </w:t>
            </w:r>
            <w:r w:rsidR="0018105E" w:rsidRPr="003D210F">
              <w:rPr>
                <w:b/>
                <w:bCs/>
                <w:color w:val="000000"/>
                <w:sz w:val="28"/>
                <w:szCs w:val="28"/>
              </w:rPr>
              <w:t xml:space="preserve">в </w:t>
            </w:r>
            <w:r w:rsidR="009D02B9" w:rsidRPr="003D210F">
              <w:rPr>
                <w:b/>
                <w:bCs/>
                <w:color w:val="000000"/>
                <w:sz w:val="28"/>
                <w:szCs w:val="28"/>
              </w:rPr>
              <w:t>науков</w:t>
            </w:r>
            <w:r w:rsidR="0018105E" w:rsidRPr="003D210F">
              <w:rPr>
                <w:b/>
                <w:bCs/>
                <w:color w:val="000000"/>
                <w:sz w:val="28"/>
                <w:szCs w:val="28"/>
              </w:rPr>
              <w:t>ій</w:t>
            </w:r>
            <w:r w:rsidR="009D02B9" w:rsidRPr="003D210F">
              <w:rPr>
                <w:b/>
                <w:bCs/>
                <w:color w:val="000000"/>
                <w:sz w:val="28"/>
                <w:szCs w:val="28"/>
              </w:rPr>
              <w:t xml:space="preserve"> та </w:t>
            </w:r>
            <w:r w:rsidR="00067C26" w:rsidRPr="003D210F">
              <w:rPr>
                <w:b/>
                <w:bCs/>
                <w:color w:val="000000"/>
                <w:sz w:val="28"/>
                <w:szCs w:val="28"/>
              </w:rPr>
              <w:t>науково-технічн</w:t>
            </w:r>
            <w:r w:rsidR="0018105E" w:rsidRPr="003D210F">
              <w:rPr>
                <w:b/>
                <w:bCs/>
                <w:color w:val="000000"/>
                <w:sz w:val="28"/>
                <w:szCs w:val="28"/>
              </w:rPr>
              <w:t>ій</w:t>
            </w:r>
            <w:r w:rsidR="00067C26" w:rsidRPr="003D210F">
              <w:rPr>
                <w:b/>
                <w:bCs/>
                <w:color w:val="000000"/>
                <w:sz w:val="28"/>
                <w:szCs w:val="28"/>
              </w:rPr>
              <w:t xml:space="preserve"> діяльності </w:t>
            </w:r>
            <w:r w:rsidRPr="003D210F">
              <w:rPr>
                <w:b/>
                <w:bCs/>
                <w:color w:val="000000"/>
                <w:sz w:val="28"/>
                <w:szCs w:val="28"/>
              </w:rPr>
              <w:t xml:space="preserve">може здійснюватися закладами охорони здоров'я, науковими установами, </w:t>
            </w:r>
            <w:r w:rsidR="00A13B14" w:rsidRPr="003D210F">
              <w:rPr>
                <w:b/>
                <w:bCs/>
                <w:color w:val="000000"/>
                <w:sz w:val="28"/>
                <w:szCs w:val="28"/>
              </w:rPr>
              <w:t xml:space="preserve">іншими </w:t>
            </w:r>
            <w:r w:rsidRPr="003D210F">
              <w:rPr>
                <w:b/>
                <w:bCs/>
                <w:color w:val="000000"/>
                <w:sz w:val="28"/>
                <w:szCs w:val="28"/>
              </w:rPr>
              <w:t>суб'єктами господарювання</w:t>
            </w:r>
            <w:r w:rsidR="0018105E" w:rsidRPr="003D210F">
              <w:rPr>
                <w:b/>
                <w:bCs/>
                <w:color w:val="000000"/>
                <w:sz w:val="28"/>
                <w:szCs w:val="28"/>
              </w:rPr>
              <w:t xml:space="preserve"> </w:t>
            </w:r>
            <w:r w:rsidRPr="003D210F">
              <w:rPr>
                <w:b/>
                <w:bCs/>
                <w:color w:val="000000"/>
                <w:sz w:val="28"/>
                <w:szCs w:val="28"/>
              </w:rPr>
              <w:t xml:space="preserve">без наявності </w:t>
            </w:r>
            <w:r w:rsidR="0018105E" w:rsidRPr="003D210F">
              <w:rPr>
                <w:b/>
                <w:bCs/>
                <w:color w:val="000000"/>
                <w:sz w:val="28"/>
                <w:szCs w:val="28"/>
              </w:rPr>
              <w:t xml:space="preserve">в них </w:t>
            </w:r>
            <w:r w:rsidRPr="003D210F">
              <w:rPr>
                <w:b/>
                <w:bCs/>
                <w:color w:val="000000"/>
                <w:sz w:val="28"/>
                <w:szCs w:val="28"/>
              </w:rPr>
              <w:t>ліцензії на цей вид діяльності</w:t>
            </w:r>
            <w:bookmarkEnd w:id="95"/>
            <w:bookmarkEnd w:id="96"/>
            <w:bookmarkEnd w:id="98"/>
            <w:r w:rsidRPr="003D210F">
              <w:rPr>
                <w:b/>
                <w:bCs/>
                <w:color w:val="000000"/>
                <w:sz w:val="28"/>
                <w:szCs w:val="28"/>
              </w:rPr>
              <w:t>.</w:t>
            </w:r>
            <w:bookmarkEnd w:id="97"/>
          </w:p>
          <w:p w14:paraId="66953EE2"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069A51A7"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Перевезення наркотичних засобів, психотропних речовин і прекурсорів може здійснюватися за умови забезпечення схоронності вантажу суб'єктами господарювання, що такі засоби, речовини і прекурсори перевозять.</w:t>
            </w:r>
          </w:p>
          <w:p w14:paraId="693B21AC"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1C87B18E"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lastRenderedPageBreak/>
              <w:t xml:space="preserve">Порядок перевезення наркотичних засобів, психотропних речовин і прекурсорів на території України, а також порядок оформлення необхідних для цього документів встановлюються Кабінетом Міністрів України. </w:t>
            </w:r>
          </w:p>
          <w:p w14:paraId="1CB367E9"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29A60886"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Фізичні особи мають право перевозити наркотичні засоби і психотропні речовини, придбані за призначенням лікаря, за наявності та на підставі рецепта, виданого закладом охорони здоров'я відповідно до вимог статей 27 і 28 цього Закону.</w:t>
            </w:r>
          </w:p>
          <w:p w14:paraId="61A1BCF7"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14DB4A17"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Пересилання наркотичних засобів, психотропних речовин і прекурсорів у поштових (у тому числі міжнародних) відправленнях забороняється. Пересилання наркотичних засобів, психотропних речовин і прекурсорів як гуманітарної допомоги забороняється, за винятком випадків надзвичайного стану, якщо наркотичні засоби, психотропні речовини і прекурсори направляються у відповідні регіони України за окремим рішенням Кабінету Міністрів України.</w:t>
            </w:r>
          </w:p>
        </w:tc>
      </w:tr>
      <w:tr w:rsidR="008522DF" w:rsidRPr="003D210F" w14:paraId="4407EF87" w14:textId="77777777" w:rsidTr="00C52E9E">
        <w:trPr>
          <w:gridAfter w:val="1"/>
          <w:wAfter w:w="113" w:type="dxa"/>
          <w:trHeight w:val="375"/>
        </w:trPr>
        <w:tc>
          <w:tcPr>
            <w:tcW w:w="7564" w:type="dxa"/>
            <w:tcBorders>
              <w:top w:val="single" w:sz="4" w:space="0" w:color="000000"/>
              <w:left w:val="single" w:sz="4" w:space="0" w:color="000000"/>
              <w:bottom w:val="single" w:sz="4" w:space="0" w:color="000000"/>
              <w:right w:val="single" w:sz="4" w:space="0" w:color="000000"/>
            </w:tcBorders>
            <w:shd w:val="clear" w:color="auto" w:fill="auto"/>
          </w:tcPr>
          <w:p w14:paraId="54E67F0E" w14:textId="77777777" w:rsidR="008522DF" w:rsidRPr="003D210F" w:rsidRDefault="001D3E2F">
            <w:pPr>
              <w:pStyle w:val="rvps2"/>
              <w:spacing w:beforeAutospacing="0" w:after="0" w:afterAutospacing="0"/>
              <w:ind w:firstLine="601"/>
              <w:jc w:val="both"/>
              <w:textAlignment w:val="baseline"/>
              <w:rPr>
                <w:b/>
                <w:bCs/>
                <w:color w:val="000000"/>
                <w:sz w:val="28"/>
                <w:szCs w:val="28"/>
              </w:rPr>
            </w:pPr>
            <w:r w:rsidRPr="003D210F">
              <w:rPr>
                <w:b/>
                <w:bCs/>
                <w:color w:val="000000"/>
                <w:sz w:val="28"/>
                <w:szCs w:val="28"/>
              </w:rPr>
              <w:lastRenderedPageBreak/>
              <w:t>Стаття 27. Придбання, реалізація наркотичних засобів, психотропних речовин і прекурсорів</w:t>
            </w:r>
          </w:p>
          <w:p w14:paraId="29A51374"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3CE81B0A"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Придбання наркотичних засобів і психотропних речовин, включених до таблиць II і III Переліку, фізичною особою за медичними показаннями здійснюється лише за рецептом лікаря.</w:t>
            </w:r>
          </w:p>
          <w:p w14:paraId="2F621691"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61087A89"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1D51CD03"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6632AD80"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4136F74B"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74B9D262"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Придбання прекурсорів, включених до таблиці IV Переліку, фізичною особою за медичними показаннями здійснюється в порядку, встановленому центральним органом виконавчої влади, що забезпечує формування державної політики у сфері охорони здоров'я, за погодженням із центральним органом виконавчої влади, що забезпечує формування державної політики у сфері обігу наркотичних засобів, психотропних речовин, їх аналогів і прекурсорів, протидії їх незаконному обігу.</w:t>
            </w:r>
          </w:p>
          <w:p w14:paraId="17C8E726"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115865DD"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Роздрібна реалізація фізичним особам наркотичних засобів, психотропних речовин, включених до таблиць II і III Переліку, дозволених до застосування у медичній практиці, здійснюється через аптечні заклади всіх форм власності за наявності у них ліцензії на цей вид діяльності.</w:t>
            </w:r>
          </w:p>
          <w:p w14:paraId="07488696"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045FDDEC"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6CD14767"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33AD1BC0"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 xml:space="preserve">Контроль за обігом наркотичних засобів, психотропних речовин, включених до таблиць II і III Переліку, </w:t>
            </w:r>
            <w:bookmarkStart w:id="99" w:name="_Hlk534991371"/>
            <w:r w:rsidRPr="003D210F">
              <w:rPr>
                <w:bCs/>
                <w:strike/>
                <w:color w:val="000000"/>
                <w:sz w:val="28"/>
                <w:szCs w:val="28"/>
              </w:rPr>
              <w:t xml:space="preserve">та </w:t>
            </w:r>
            <w:r w:rsidRPr="003D210F">
              <w:rPr>
                <w:color w:val="000000"/>
                <w:sz w:val="28"/>
                <w:szCs w:val="28"/>
              </w:rPr>
              <w:t>прекурсорів, включених до таблиці IV Переліку</w:t>
            </w:r>
            <w:r w:rsidRPr="003D210F">
              <w:rPr>
                <w:bCs/>
                <w:color w:val="000000"/>
                <w:sz w:val="28"/>
                <w:szCs w:val="28"/>
              </w:rPr>
              <w:t>,</w:t>
            </w:r>
            <w:bookmarkEnd w:id="99"/>
            <w:r w:rsidRPr="003D210F">
              <w:rPr>
                <w:bCs/>
                <w:color w:val="000000"/>
                <w:sz w:val="28"/>
                <w:szCs w:val="28"/>
              </w:rPr>
              <w:t xml:space="preserve"> в закладах охорони здоров'я здійснюють спеціальні комісії, утворені згідно з порядком, встановленим центральним органом виконавчої влади, що забезпечує формування державної політики у сфері охорони здоров'я, за погодженням із </w:t>
            </w:r>
            <w:r w:rsidRPr="003D210F">
              <w:rPr>
                <w:bCs/>
                <w:color w:val="000000"/>
                <w:sz w:val="28"/>
                <w:szCs w:val="28"/>
              </w:rPr>
              <w:lastRenderedPageBreak/>
              <w:t>центральним органом виконавчої влади, що забезпечує формування державної політики у сфері обігу наркотичних засобів, психотропних речовин, їх аналогів і прекурсорів, протидії їх незаконному обігу.</w:t>
            </w:r>
          </w:p>
          <w:p w14:paraId="130E6CCB"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2B706BA2"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12DDEF0F"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6728D7AE"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24E7281F"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52FAF50B"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Центральний орган виконавчої влади, що забезпечує формування державної політики у сфері охорони здоров'я, визначає максимальні строки призначення наркотичних засобів і психотропних речовин, включених до таблиць II і III Переліку, а також кількість наркотичного засобу чи психотропної речовини, яка може приписуватися за одним рецептом.</w:t>
            </w:r>
          </w:p>
        </w:tc>
        <w:tc>
          <w:tcPr>
            <w:tcW w:w="7564" w:type="dxa"/>
            <w:tcBorders>
              <w:top w:val="single" w:sz="4" w:space="0" w:color="000000"/>
              <w:left w:val="single" w:sz="4" w:space="0" w:color="000000"/>
              <w:bottom w:val="single" w:sz="4" w:space="0" w:color="000000"/>
              <w:right w:val="single" w:sz="4" w:space="0" w:color="000000"/>
            </w:tcBorders>
            <w:shd w:val="clear" w:color="auto" w:fill="auto"/>
          </w:tcPr>
          <w:p w14:paraId="0097814A" w14:textId="77777777" w:rsidR="008522DF" w:rsidRPr="003D210F" w:rsidRDefault="001D3E2F">
            <w:pPr>
              <w:pStyle w:val="rvps2"/>
              <w:spacing w:beforeAutospacing="0" w:after="0" w:afterAutospacing="0"/>
              <w:ind w:firstLine="601"/>
              <w:jc w:val="both"/>
              <w:textAlignment w:val="baseline"/>
              <w:rPr>
                <w:b/>
                <w:bCs/>
                <w:color w:val="000000"/>
                <w:sz w:val="28"/>
                <w:szCs w:val="28"/>
              </w:rPr>
            </w:pPr>
            <w:r w:rsidRPr="003D210F">
              <w:rPr>
                <w:b/>
                <w:bCs/>
                <w:color w:val="000000"/>
                <w:sz w:val="28"/>
                <w:szCs w:val="28"/>
              </w:rPr>
              <w:lastRenderedPageBreak/>
              <w:t>Стаття 27. Придбання, реалізація наркотичних засобів, психотропних речовин і прекурсорів</w:t>
            </w:r>
          </w:p>
          <w:p w14:paraId="4F47A2A3"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0A372E3F" w14:textId="0E3AE4AD"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 xml:space="preserve">Придбання </w:t>
            </w:r>
            <w:r w:rsidR="00373DAD" w:rsidRPr="003D210F">
              <w:rPr>
                <w:bCs/>
                <w:color w:val="000000"/>
                <w:sz w:val="28"/>
                <w:szCs w:val="28"/>
              </w:rPr>
              <w:t xml:space="preserve"> фізичною особою за медичними показаннями </w:t>
            </w:r>
            <w:r w:rsidRPr="003D210F">
              <w:rPr>
                <w:bCs/>
                <w:color w:val="000000"/>
                <w:sz w:val="28"/>
                <w:szCs w:val="28"/>
              </w:rPr>
              <w:t>наркотичних засобів і психотропних речовин, включених до таблиць</w:t>
            </w:r>
            <w:r w:rsidR="007B04C2" w:rsidRPr="003D210F">
              <w:rPr>
                <w:bCs/>
                <w:color w:val="000000"/>
                <w:sz w:val="28"/>
                <w:szCs w:val="28"/>
              </w:rPr>
              <w:t xml:space="preserve"> </w:t>
            </w:r>
            <w:r w:rsidR="005E466C" w:rsidRPr="003D210F">
              <w:rPr>
                <w:b/>
                <w:color w:val="000000"/>
                <w:sz w:val="28"/>
                <w:szCs w:val="28"/>
              </w:rPr>
              <w:t>І</w:t>
            </w:r>
            <w:r w:rsidR="005E466C" w:rsidRPr="003D210F">
              <w:rPr>
                <w:bCs/>
                <w:color w:val="000000"/>
                <w:sz w:val="28"/>
                <w:szCs w:val="28"/>
              </w:rPr>
              <w:t xml:space="preserve">, </w:t>
            </w:r>
            <w:r w:rsidRPr="003D210F">
              <w:rPr>
                <w:bCs/>
                <w:color w:val="000000"/>
                <w:sz w:val="28"/>
                <w:szCs w:val="28"/>
              </w:rPr>
              <w:t>II і III Переліку</w:t>
            </w:r>
            <w:r w:rsidRPr="003D210F">
              <w:rPr>
                <w:b/>
                <w:bCs/>
                <w:color w:val="000000"/>
                <w:sz w:val="28"/>
                <w:szCs w:val="28"/>
              </w:rPr>
              <w:t xml:space="preserve">, </w:t>
            </w:r>
            <w:bookmarkStart w:id="100" w:name="_Hlk534991258"/>
            <w:bookmarkStart w:id="101" w:name="_Hlk17999706"/>
            <w:r w:rsidRPr="003D210F">
              <w:rPr>
                <w:b/>
                <w:bCs/>
                <w:color w:val="000000"/>
                <w:sz w:val="28"/>
                <w:szCs w:val="28"/>
              </w:rPr>
              <w:t>а також</w:t>
            </w:r>
            <w:r w:rsidRPr="003D210F">
              <w:rPr>
                <w:bCs/>
                <w:color w:val="000000"/>
                <w:sz w:val="28"/>
                <w:szCs w:val="28"/>
              </w:rPr>
              <w:t xml:space="preserve"> </w:t>
            </w:r>
            <w:r w:rsidRPr="003D210F">
              <w:rPr>
                <w:b/>
                <w:bCs/>
                <w:color w:val="000000"/>
                <w:sz w:val="28"/>
                <w:szCs w:val="28"/>
              </w:rPr>
              <w:t>лікарських конопель</w:t>
            </w:r>
            <w:r w:rsidR="0018105E" w:rsidRPr="003D210F">
              <w:rPr>
                <w:b/>
                <w:bCs/>
                <w:color w:val="000000"/>
                <w:sz w:val="28"/>
                <w:szCs w:val="28"/>
              </w:rPr>
              <w:t xml:space="preserve"> </w:t>
            </w:r>
            <w:r w:rsidR="009B2DA6" w:rsidRPr="003D210F">
              <w:rPr>
                <w:b/>
                <w:bCs/>
                <w:color w:val="000000"/>
                <w:sz w:val="28"/>
                <w:szCs w:val="28"/>
              </w:rPr>
              <w:t>та (або)</w:t>
            </w:r>
            <w:r w:rsidRPr="003D210F">
              <w:rPr>
                <w:b/>
                <w:bCs/>
                <w:color w:val="000000"/>
                <w:sz w:val="28"/>
                <w:szCs w:val="28"/>
              </w:rPr>
              <w:t xml:space="preserve"> препаратів,</w:t>
            </w:r>
            <w:r w:rsidR="009B2DA6" w:rsidRPr="003D210F">
              <w:rPr>
                <w:b/>
                <w:bCs/>
                <w:color w:val="000000"/>
                <w:sz w:val="28"/>
                <w:szCs w:val="28"/>
              </w:rPr>
              <w:t xml:space="preserve"> </w:t>
            </w:r>
            <w:r w:rsidRPr="003D210F">
              <w:rPr>
                <w:b/>
                <w:bCs/>
                <w:color w:val="000000"/>
                <w:sz w:val="28"/>
                <w:szCs w:val="28"/>
              </w:rPr>
              <w:t xml:space="preserve">виготовлених </w:t>
            </w:r>
            <w:bookmarkStart w:id="102" w:name="_Hlk20837445"/>
            <w:r w:rsidR="009B2DA6" w:rsidRPr="003D210F">
              <w:rPr>
                <w:b/>
                <w:bCs/>
                <w:color w:val="000000"/>
                <w:sz w:val="28"/>
                <w:szCs w:val="28"/>
              </w:rPr>
              <w:t>і</w:t>
            </w:r>
            <w:r w:rsidRPr="003D210F">
              <w:rPr>
                <w:b/>
                <w:bCs/>
                <w:color w:val="000000"/>
                <w:sz w:val="28"/>
                <w:szCs w:val="28"/>
              </w:rPr>
              <w:t>з рослин роду коноплі (Cannabis)</w:t>
            </w:r>
            <w:bookmarkStart w:id="103" w:name="_Hlk20834579"/>
            <w:r w:rsidRPr="003D210F">
              <w:rPr>
                <w:b/>
                <w:bCs/>
                <w:color w:val="000000"/>
                <w:sz w:val="28"/>
                <w:szCs w:val="28"/>
              </w:rPr>
              <w:t xml:space="preserve"> </w:t>
            </w:r>
            <w:r w:rsidRPr="003D210F">
              <w:rPr>
                <w:b/>
                <w:color w:val="000000"/>
                <w:sz w:val="28"/>
                <w:szCs w:val="28"/>
              </w:rPr>
              <w:t xml:space="preserve">(за умови, що вміст тетрагідроканабінолу у сухій масі препаратів перевищує </w:t>
            </w:r>
            <w:r w:rsidRPr="003D210F">
              <w:rPr>
                <w:b/>
                <w:color w:val="000000"/>
                <w:sz w:val="28"/>
                <w:szCs w:val="28"/>
              </w:rPr>
              <w:lastRenderedPageBreak/>
              <w:t xml:space="preserve">відсоток, встановлений </w:t>
            </w:r>
            <w:r w:rsidR="00373DAD" w:rsidRPr="003D210F">
              <w:rPr>
                <w:b/>
                <w:color w:val="000000"/>
                <w:sz w:val="28"/>
                <w:szCs w:val="28"/>
              </w:rPr>
              <w:t xml:space="preserve">цим Законом </w:t>
            </w:r>
            <w:r w:rsidRPr="003D210F">
              <w:rPr>
                <w:b/>
                <w:color w:val="000000"/>
                <w:sz w:val="28"/>
                <w:szCs w:val="28"/>
              </w:rPr>
              <w:t>для промислових конопель)</w:t>
            </w:r>
            <w:bookmarkEnd w:id="102"/>
            <w:bookmarkEnd w:id="103"/>
            <w:r w:rsidRPr="003D210F">
              <w:rPr>
                <w:b/>
                <w:bCs/>
                <w:color w:val="000000"/>
                <w:sz w:val="28"/>
                <w:szCs w:val="28"/>
              </w:rPr>
              <w:t>,</w:t>
            </w:r>
            <w:bookmarkEnd w:id="100"/>
            <w:r w:rsidRPr="003D210F">
              <w:rPr>
                <w:b/>
                <w:bCs/>
                <w:color w:val="000000"/>
                <w:sz w:val="28"/>
                <w:szCs w:val="28"/>
              </w:rPr>
              <w:t xml:space="preserve"> </w:t>
            </w:r>
            <w:bookmarkEnd w:id="101"/>
            <w:r w:rsidRPr="003D210F">
              <w:rPr>
                <w:bCs/>
                <w:color w:val="000000"/>
                <w:sz w:val="28"/>
                <w:szCs w:val="28"/>
              </w:rPr>
              <w:t xml:space="preserve">здійснюється лише за рецептом лікаря. </w:t>
            </w:r>
          </w:p>
          <w:p w14:paraId="01F5DC77"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50176FD6" w14:textId="77777777"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Придбання прекурсорів, включених до таблиці IV Переліку, фізичною особою за медичними показаннями здійснюється в порядку, встановленому центральним органом виконавчої влади, що забезпечує формування державної політики у сфері охорони здоров'я, за погодженням із центральним органом виконавчої влади, що забезпечує формування державної політики у сфері обігу наркотичних засобів, психотропних речовин, їх аналогів і прекурсорів, протидії їх незаконному обігу.</w:t>
            </w:r>
          </w:p>
          <w:p w14:paraId="2E2A3DD6"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25930419" w14:textId="0BAC7D59" w:rsidR="008522DF" w:rsidRPr="003D210F" w:rsidRDefault="001D3E2F">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 xml:space="preserve">Роздрібна реалізація фізичним особам наркотичних засобів, психотропних речовин, включених до таблиць </w:t>
            </w:r>
            <w:r w:rsidR="005E466C" w:rsidRPr="003D210F">
              <w:rPr>
                <w:b/>
                <w:color w:val="000000"/>
                <w:sz w:val="28"/>
                <w:szCs w:val="28"/>
              </w:rPr>
              <w:t>І,</w:t>
            </w:r>
            <w:r w:rsidR="005E466C" w:rsidRPr="003D210F">
              <w:rPr>
                <w:bCs/>
                <w:color w:val="000000"/>
                <w:sz w:val="28"/>
                <w:szCs w:val="28"/>
              </w:rPr>
              <w:t xml:space="preserve"> </w:t>
            </w:r>
            <w:r w:rsidRPr="003D210F">
              <w:rPr>
                <w:bCs/>
                <w:color w:val="000000"/>
                <w:sz w:val="28"/>
                <w:szCs w:val="28"/>
              </w:rPr>
              <w:t>II і III Переліку</w:t>
            </w:r>
            <w:r w:rsidRPr="003D210F">
              <w:rPr>
                <w:b/>
                <w:bCs/>
                <w:color w:val="000000"/>
                <w:sz w:val="28"/>
                <w:szCs w:val="28"/>
              </w:rPr>
              <w:t>,</w:t>
            </w:r>
            <w:r w:rsidRPr="003D210F">
              <w:rPr>
                <w:rFonts w:asciiTheme="minorHAnsi" w:hAnsiTheme="minorHAnsi"/>
                <w:b/>
                <w:bCs/>
                <w:color w:val="000000"/>
                <w:sz w:val="28"/>
                <w:szCs w:val="28"/>
                <w:lang w:eastAsia="en-US"/>
              </w:rPr>
              <w:t xml:space="preserve"> </w:t>
            </w:r>
            <w:bookmarkStart w:id="104" w:name="_Hlk17999815"/>
            <w:r w:rsidRPr="003D210F">
              <w:rPr>
                <w:b/>
                <w:bCs/>
                <w:color w:val="000000"/>
                <w:sz w:val="28"/>
                <w:szCs w:val="28"/>
              </w:rPr>
              <w:t xml:space="preserve">рослин роду коноплі (Cannabis) чи </w:t>
            </w:r>
            <w:r w:rsidR="00373DAD" w:rsidRPr="003D210F">
              <w:rPr>
                <w:b/>
                <w:bCs/>
                <w:color w:val="000000"/>
                <w:sz w:val="28"/>
                <w:szCs w:val="28"/>
              </w:rPr>
              <w:t>вироблених (</w:t>
            </w:r>
            <w:r w:rsidR="009B2DA6" w:rsidRPr="003D210F">
              <w:rPr>
                <w:b/>
                <w:bCs/>
                <w:color w:val="000000"/>
                <w:sz w:val="28"/>
                <w:szCs w:val="28"/>
              </w:rPr>
              <w:t>виготовлених</w:t>
            </w:r>
            <w:r w:rsidR="00373DAD" w:rsidRPr="003D210F">
              <w:rPr>
                <w:b/>
                <w:bCs/>
                <w:color w:val="000000"/>
                <w:sz w:val="28"/>
                <w:szCs w:val="28"/>
              </w:rPr>
              <w:t>)</w:t>
            </w:r>
            <w:r w:rsidR="009B2DA6" w:rsidRPr="003D210F">
              <w:rPr>
                <w:b/>
                <w:bCs/>
                <w:color w:val="000000"/>
                <w:sz w:val="28"/>
                <w:szCs w:val="28"/>
              </w:rPr>
              <w:t xml:space="preserve"> із них </w:t>
            </w:r>
            <w:r w:rsidRPr="003D210F">
              <w:rPr>
                <w:b/>
                <w:bCs/>
                <w:color w:val="000000"/>
                <w:sz w:val="28"/>
                <w:szCs w:val="28"/>
              </w:rPr>
              <w:t>препаратів,</w:t>
            </w:r>
            <w:r w:rsidR="009B2DA6" w:rsidRPr="003D210F">
              <w:rPr>
                <w:b/>
                <w:bCs/>
                <w:color w:val="000000"/>
                <w:sz w:val="28"/>
                <w:szCs w:val="28"/>
              </w:rPr>
              <w:t xml:space="preserve"> </w:t>
            </w:r>
            <w:bookmarkEnd w:id="104"/>
            <w:r w:rsidRPr="003D210F">
              <w:rPr>
                <w:bCs/>
                <w:color w:val="000000"/>
                <w:sz w:val="28"/>
                <w:szCs w:val="28"/>
              </w:rPr>
              <w:t xml:space="preserve">дозволених до застосування </w:t>
            </w:r>
            <w:r w:rsidR="009B2DA6" w:rsidRPr="003D210F">
              <w:rPr>
                <w:bCs/>
                <w:color w:val="000000"/>
                <w:sz w:val="28"/>
                <w:szCs w:val="28"/>
              </w:rPr>
              <w:t xml:space="preserve">в </w:t>
            </w:r>
            <w:r w:rsidRPr="003D210F">
              <w:rPr>
                <w:bCs/>
                <w:color w:val="000000"/>
                <w:sz w:val="28"/>
                <w:szCs w:val="28"/>
              </w:rPr>
              <w:t xml:space="preserve">медичній практиці, здійснюється </w:t>
            </w:r>
            <w:r w:rsidR="009B2DA6" w:rsidRPr="003D210F">
              <w:rPr>
                <w:bCs/>
                <w:color w:val="000000"/>
                <w:sz w:val="28"/>
                <w:szCs w:val="28"/>
              </w:rPr>
              <w:t xml:space="preserve">в </w:t>
            </w:r>
            <w:r w:rsidRPr="003D210F">
              <w:rPr>
                <w:bCs/>
                <w:color w:val="000000"/>
                <w:sz w:val="28"/>
                <w:szCs w:val="28"/>
              </w:rPr>
              <w:t>аптечн</w:t>
            </w:r>
            <w:r w:rsidR="009B2DA6" w:rsidRPr="003D210F">
              <w:rPr>
                <w:bCs/>
                <w:color w:val="000000"/>
                <w:sz w:val="28"/>
                <w:szCs w:val="28"/>
              </w:rPr>
              <w:t>их</w:t>
            </w:r>
            <w:r w:rsidRPr="003D210F">
              <w:rPr>
                <w:bCs/>
                <w:color w:val="000000"/>
                <w:sz w:val="28"/>
                <w:szCs w:val="28"/>
              </w:rPr>
              <w:t xml:space="preserve"> заклад</w:t>
            </w:r>
            <w:r w:rsidR="009B2DA6" w:rsidRPr="003D210F">
              <w:rPr>
                <w:bCs/>
                <w:color w:val="000000"/>
                <w:sz w:val="28"/>
                <w:szCs w:val="28"/>
              </w:rPr>
              <w:t>ах у</w:t>
            </w:r>
            <w:r w:rsidRPr="003D210F">
              <w:rPr>
                <w:bCs/>
                <w:color w:val="000000"/>
                <w:sz w:val="28"/>
                <w:szCs w:val="28"/>
              </w:rPr>
              <w:t>сіх форм власності за наявності у них ліцензії на цей вид діяльності.</w:t>
            </w:r>
            <w:bookmarkStart w:id="105" w:name="_Hlk534991317"/>
            <w:bookmarkEnd w:id="105"/>
          </w:p>
          <w:p w14:paraId="14110641" w14:textId="77777777" w:rsidR="008522DF" w:rsidRPr="003D210F" w:rsidRDefault="008522DF">
            <w:pPr>
              <w:pStyle w:val="rvps2"/>
              <w:spacing w:beforeAutospacing="0" w:after="0" w:afterAutospacing="0"/>
              <w:jc w:val="both"/>
              <w:textAlignment w:val="baseline"/>
              <w:rPr>
                <w:bCs/>
                <w:color w:val="000000"/>
                <w:sz w:val="28"/>
                <w:szCs w:val="28"/>
              </w:rPr>
            </w:pPr>
          </w:p>
          <w:p w14:paraId="6C29B6EA" w14:textId="1346CF58" w:rsidR="008522DF" w:rsidRPr="003D210F" w:rsidRDefault="001D3E2F" w:rsidP="009B2DA6">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 xml:space="preserve">Контроль за обігом наркотичних засобів, психотропних речовин, </w:t>
            </w:r>
            <w:bookmarkStart w:id="106" w:name="_Hlk17999896"/>
            <w:bookmarkStart w:id="107" w:name="_Hlk20837525"/>
            <w:bookmarkStart w:id="108" w:name="_Hlk534991390"/>
            <w:r w:rsidRPr="003D210F">
              <w:rPr>
                <w:color w:val="000000"/>
                <w:sz w:val="28"/>
                <w:szCs w:val="28"/>
              </w:rPr>
              <w:t>прекурсорів,</w:t>
            </w:r>
            <w:r w:rsidRPr="003D210F">
              <w:rPr>
                <w:b/>
                <w:color w:val="000000"/>
                <w:sz w:val="28"/>
                <w:szCs w:val="28"/>
              </w:rPr>
              <w:t xml:space="preserve"> включених до Переліку,</w:t>
            </w:r>
            <w:r w:rsidRPr="003D210F">
              <w:rPr>
                <w:rFonts w:asciiTheme="minorHAnsi" w:hAnsiTheme="minorHAnsi"/>
                <w:b/>
                <w:bCs/>
                <w:color w:val="000000"/>
                <w:sz w:val="28"/>
                <w:szCs w:val="28"/>
                <w:lang w:eastAsia="en-US"/>
              </w:rPr>
              <w:t xml:space="preserve"> </w:t>
            </w:r>
            <w:r w:rsidRPr="003D210F">
              <w:rPr>
                <w:b/>
                <w:bCs/>
                <w:color w:val="000000"/>
                <w:sz w:val="28"/>
                <w:szCs w:val="28"/>
              </w:rPr>
              <w:t>лікарських конопель чи препаратів, виготовлених</w:t>
            </w:r>
            <w:r w:rsidR="009B2DA6" w:rsidRPr="003D210F">
              <w:rPr>
                <w:b/>
                <w:bCs/>
                <w:color w:val="000000"/>
                <w:sz w:val="28"/>
                <w:szCs w:val="28"/>
              </w:rPr>
              <w:t xml:space="preserve"> і</w:t>
            </w:r>
            <w:r w:rsidRPr="003D210F">
              <w:rPr>
                <w:b/>
                <w:bCs/>
                <w:color w:val="000000"/>
                <w:sz w:val="28"/>
                <w:szCs w:val="28"/>
              </w:rPr>
              <w:t>з</w:t>
            </w:r>
            <w:bookmarkEnd w:id="106"/>
            <w:r w:rsidRPr="003D210F">
              <w:rPr>
                <w:b/>
                <w:bCs/>
                <w:color w:val="000000"/>
                <w:sz w:val="28"/>
                <w:szCs w:val="28"/>
              </w:rPr>
              <w:t xml:space="preserve"> рослин</w:t>
            </w:r>
            <w:r w:rsidRPr="003D210F">
              <w:rPr>
                <w:b/>
                <w:bCs/>
                <w:sz w:val="28"/>
                <w:szCs w:val="28"/>
                <w:lang w:eastAsia="ru-RU"/>
              </w:rPr>
              <w:t xml:space="preserve"> </w:t>
            </w:r>
            <w:r w:rsidRPr="003D210F">
              <w:rPr>
                <w:b/>
                <w:bCs/>
                <w:color w:val="000000"/>
                <w:sz w:val="28"/>
                <w:szCs w:val="28"/>
              </w:rPr>
              <w:t xml:space="preserve">роду коноплі (Cannabis) </w:t>
            </w:r>
            <w:r w:rsidRPr="003D210F">
              <w:rPr>
                <w:b/>
                <w:color w:val="000000"/>
                <w:sz w:val="28"/>
                <w:szCs w:val="28"/>
              </w:rPr>
              <w:t xml:space="preserve">(за умови, що вміст тетрагідроканабінолу у сухій масі препаратів перевищує відсоток, встановлений </w:t>
            </w:r>
            <w:r w:rsidR="00373DAD" w:rsidRPr="003D210F">
              <w:rPr>
                <w:b/>
                <w:color w:val="000000"/>
                <w:sz w:val="28"/>
                <w:szCs w:val="28"/>
              </w:rPr>
              <w:t xml:space="preserve">цим Законом </w:t>
            </w:r>
            <w:r w:rsidRPr="003D210F">
              <w:rPr>
                <w:b/>
                <w:color w:val="000000"/>
                <w:sz w:val="28"/>
                <w:szCs w:val="28"/>
              </w:rPr>
              <w:t>для промислових конопель)</w:t>
            </w:r>
            <w:bookmarkEnd w:id="107"/>
            <w:r w:rsidRPr="003D210F">
              <w:rPr>
                <w:b/>
                <w:bCs/>
                <w:color w:val="000000"/>
                <w:sz w:val="28"/>
                <w:szCs w:val="28"/>
              </w:rPr>
              <w:t>,</w:t>
            </w:r>
            <w:bookmarkEnd w:id="108"/>
            <w:r w:rsidRPr="003D210F">
              <w:rPr>
                <w:bCs/>
                <w:color w:val="000000"/>
                <w:sz w:val="28"/>
                <w:szCs w:val="28"/>
              </w:rPr>
              <w:t xml:space="preserve"> в закладах охорони здоров'я здійснюють </w:t>
            </w:r>
            <w:r w:rsidRPr="003D210F">
              <w:rPr>
                <w:bCs/>
                <w:color w:val="000000"/>
                <w:sz w:val="28"/>
                <w:szCs w:val="28"/>
              </w:rPr>
              <w:lastRenderedPageBreak/>
              <w:t xml:space="preserve">спеціальні комісії, утворені </w:t>
            </w:r>
            <w:r w:rsidR="009B2DA6" w:rsidRPr="003D210F">
              <w:rPr>
                <w:bCs/>
                <w:color w:val="000000"/>
                <w:sz w:val="28"/>
                <w:szCs w:val="28"/>
              </w:rPr>
              <w:t>в п</w:t>
            </w:r>
            <w:r w:rsidRPr="003D210F">
              <w:rPr>
                <w:bCs/>
                <w:color w:val="000000"/>
                <w:sz w:val="28"/>
                <w:szCs w:val="28"/>
              </w:rPr>
              <w:t>орядк</w:t>
            </w:r>
            <w:r w:rsidR="009B2DA6" w:rsidRPr="003D210F">
              <w:rPr>
                <w:bCs/>
                <w:color w:val="000000"/>
                <w:sz w:val="28"/>
                <w:szCs w:val="28"/>
              </w:rPr>
              <w:t>у</w:t>
            </w:r>
            <w:r w:rsidRPr="003D210F">
              <w:rPr>
                <w:bCs/>
                <w:color w:val="000000"/>
                <w:sz w:val="28"/>
                <w:szCs w:val="28"/>
              </w:rPr>
              <w:t>, встановлен</w:t>
            </w:r>
            <w:r w:rsidR="009B2DA6" w:rsidRPr="003D210F">
              <w:rPr>
                <w:bCs/>
                <w:color w:val="000000"/>
                <w:sz w:val="28"/>
                <w:szCs w:val="28"/>
              </w:rPr>
              <w:t>о</w:t>
            </w:r>
            <w:r w:rsidRPr="003D210F">
              <w:rPr>
                <w:bCs/>
                <w:color w:val="000000"/>
                <w:sz w:val="28"/>
                <w:szCs w:val="28"/>
              </w:rPr>
              <w:t>м</w:t>
            </w:r>
            <w:r w:rsidR="009B2DA6" w:rsidRPr="003D210F">
              <w:rPr>
                <w:bCs/>
                <w:color w:val="000000"/>
                <w:sz w:val="28"/>
                <w:szCs w:val="28"/>
              </w:rPr>
              <w:t>у</w:t>
            </w:r>
            <w:r w:rsidRPr="003D210F">
              <w:rPr>
                <w:bCs/>
                <w:color w:val="000000"/>
                <w:sz w:val="28"/>
                <w:szCs w:val="28"/>
              </w:rPr>
              <w:t xml:space="preserve"> центральним органом виконавчої влади, що забезпечує формування</w:t>
            </w:r>
            <w:r w:rsidR="009B2DA6" w:rsidRPr="003D210F">
              <w:rPr>
                <w:bCs/>
                <w:color w:val="000000"/>
                <w:sz w:val="28"/>
                <w:szCs w:val="28"/>
              </w:rPr>
              <w:t xml:space="preserve"> та реалізує</w:t>
            </w:r>
            <w:r w:rsidRPr="003D210F">
              <w:rPr>
                <w:bCs/>
                <w:color w:val="000000"/>
                <w:sz w:val="28"/>
                <w:szCs w:val="28"/>
              </w:rPr>
              <w:t xml:space="preserve"> державн</w:t>
            </w:r>
            <w:r w:rsidR="009B2DA6" w:rsidRPr="003D210F">
              <w:rPr>
                <w:bCs/>
                <w:color w:val="000000"/>
                <w:sz w:val="28"/>
                <w:szCs w:val="28"/>
              </w:rPr>
              <w:t>у</w:t>
            </w:r>
            <w:r w:rsidRPr="003D210F">
              <w:rPr>
                <w:bCs/>
                <w:color w:val="000000"/>
                <w:sz w:val="28"/>
                <w:szCs w:val="28"/>
              </w:rPr>
              <w:t xml:space="preserve"> політик</w:t>
            </w:r>
            <w:r w:rsidR="009B2DA6" w:rsidRPr="003D210F">
              <w:rPr>
                <w:bCs/>
                <w:color w:val="000000"/>
                <w:sz w:val="28"/>
                <w:szCs w:val="28"/>
              </w:rPr>
              <w:t>у</w:t>
            </w:r>
            <w:r w:rsidRPr="003D210F">
              <w:rPr>
                <w:bCs/>
                <w:color w:val="000000"/>
                <w:sz w:val="28"/>
                <w:szCs w:val="28"/>
              </w:rPr>
              <w:t xml:space="preserve"> у сфері охорони здоров'я, за погодженням із центральним органом виконавчої влади, що забезпечує формування державної політики у сфері обігу наркотичних засобів, психотропних речовин, їх аналогів і прекурсорів, протидії їх незаконному обігу.</w:t>
            </w:r>
          </w:p>
          <w:p w14:paraId="175B1DE8" w14:textId="77777777" w:rsidR="008522DF" w:rsidRPr="003D210F" w:rsidRDefault="008522DF">
            <w:pPr>
              <w:pStyle w:val="rvps2"/>
              <w:spacing w:beforeAutospacing="0" w:after="0" w:afterAutospacing="0"/>
              <w:ind w:firstLine="601"/>
              <w:jc w:val="both"/>
              <w:textAlignment w:val="baseline"/>
              <w:rPr>
                <w:bCs/>
                <w:color w:val="000000"/>
                <w:sz w:val="28"/>
                <w:szCs w:val="28"/>
              </w:rPr>
            </w:pPr>
          </w:p>
          <w:p w14:paraId="40D21900" w14:textId="77777777" w:rsidR="00EE3B25" w:rsidRPr="003D210F" w:rsidRDefault="00EE3B25">
            <w:pPr>
              <w:pStyle w:val="rvps2"/>
              <w:spacing w:beforeAutospacing="0" w:after="0" w:afterAutospacing="0"/>
              <w:ind w:firstLine="601"/>
              <w:jc w:val="both"/>
              <w:textAlignment w:val="baseline"/>
              <w:rPr>
                <w:bCs/>
                <w:color w:val="000000"/>
                <w:sz w:val="28"/>
                <w:szCs w:val="28"/>
              </w:rPr>
            </w:pPr>
          </w:p>
          <w:p w14:paraId="1D96FA2A" w14:textId="05A9F138" w:rsidR="008522DF" w:rsidRPr="003D210F" w:rsidRDefault="001D3E2F" w:rsidP="00373DAD">
            <w:pPr>
              <w:pStyle w:val="rvps2"/>
              <w:spacing w:beforeAutospacing="0" w:after="0" w:afterAutospacing="0"/>
              <w:ind w:firstLine="601"/>
              <w:jc w:val="both"/>
              <w:textAlignment w:val="baseline"/>
              <w:rPr>
                <w:bCs/>
                <w:color w:val="000000"/>
                <w:sz w:val="28"/>
                <w:szCs w:val="28"/>
              </w:rPr>
            </w:pPr>
            <w:r w:rsidRPr="003D210F">
              <w:rPr>
                <w:bCs/>
                <w:color w:val="000000"/>
                <w:sz w:val="28"/>
                <w:szCs w:val="28"/>
              </w:rPr>
              <w:t>Центральний орган виконавчої влади, що забезпечує формування</w:t>
            </w:r>
            <w:r w:rsidR="00EE3B25" w:rsidRPr="003D210F">
              <w:rPr>
                <w:bCs/>
                <w:color w:val="000000"/>
                <w:sz w:val="28"/>
                <w:szCs w:val="28"/>
              </w:rPr>
              <w:t xml:space="preserve"> та реалізує</w:t>
            </w:r>
            <w:r w:rsidRPr="003D210F">
              <w:rPr>
                <w:bCs/>
                <w:color w:val="000000"/>
                <w:sz w:val="28"/>
                <w:szCs w:val="28"/>
              </w:rPr>
              <w:t xml:space="preserve"> державн</w:t>
            </w:r>
            <w:r w:rsidR="00EE3B25" w:rsidRPr="003D210F">
              <w:rPr>
                <w:bCs/>
                <w:color w:val="000000"/>
                <w:sz w:val="28"/>
                <w:szCs w:val="28"/>
              </w:rPr>
              <w:t>у</w:t>
            </w:r>
            <w:r w:rsidRPr="003D210F">
              <w:rPr>
                <w:bCs/>
                <w:color w:val="000000"/>
                <w:sz w:val="28"/>
                <w:szCs w:val="28"/>
              </w:rPr>
              <w:t xml:space="preserve"> політик</w:t>
            </w:r>
            <w:r w:rsidR="00EE3B25" w:rsidRPr="003D210F">
              <w:rPr>
                <w:bCs/>
                <w:color w:val="000000"/>
                <w:sz w:val="28"/>
                <w:szCs w:val="28"/>
              </w:rPr>
              <w:t>у</w:t>
            </w:r>
            <w:r w:rsidRPr="003D210F">
              <w:rPr>
                <w:bCs/>
                <w:color w:val="000000"/>
                <w:sz w:val="28"/>
                <w:szCs w:val="28"/>
              </w:rPr>
              <w:t xml:space="preserve"> у сфері охорони здоров'я, визначає максимальні строки призначення</w:t>
            </w:r>
            <w:r w:rsidR="00C52E9E" w:rsidRPr="003D210F">
              <w:rPr>
                <w:bCs/>
                <w:color w:val="000000"/>
                <w:sz w:val="28"/>
                <w:szCs w:val="28"/>
              </w:rPr>
              <w:t xml:space="preserve"> </w:t>
            </w:r>
            <w:r w:rsidRPr="003D210F">
              <w:rPr>
                <w:b/>
                <w:bCs/>
                <w:color w:val="000000"/>
                <w:sz w:val="28"/>
                <w:szCs w:val="28"/>
              </w:rPr>
              <w:t>наркотичних засобів і психотропних речовин, включених до Переліку</w:t>
            </w:r>
            <w:r w:rsidRPr="003D210F">
              <w:rPr>
                <w:bCs/>
                <w:color w:val="000000"/>
                <w:sz w:val="28"/>
                <w:szCs w:val="28"/>
              </w:rPr>
              <w:t xml:space="preserve">, </w:t>
            </w:r>
            <w:bookmarkStart w:id="109" w:name="_Hlk534991485"/>
            <w:r w:rsidRPr="003D210F">
              <w:rPr>
                <w:b/>
                <w:bCs/>
                <w:color w:val="000000"/>
                <w:sz w:val="28"/>
                <w:szCs w:val="28"/>
              </w:rPr>
              <w:t>рослин роду коноплі (Cannabis) чи</w:t>
            </w:r>
            <w:r w:rsidR="00EE3B25" w:rsidRPr="003D210F">
              <w:rPr>
                <w:b/>
                <w:bCs/>
                <w:color w:val="000000"/>
                <w:sz w:val="28"/>
                <w:szCs w:val="28"/>
              </w:rPr>
              <w:t xml:space="preserve"> </w:t>
            </w:r>
            <w:r w:rsidR="00373DAD" w:rsidRPr="003D210F">
              <w:rPr>
                <w:b/>
                <w:bCs/>
                <w:color w:val="000000"/>
                <w:sz w:val="28"/>
                <w:szCs w:val="28"/>
              </w:rPr>
              <w:t>вироблених (</w:t>
            </w:r>
            <w:r w:rsidR="00EE3B25" w:rsidRPr="003D210F">
              <w:rPr>
                <w:b/>
                <w:bCs/>
                <w:color w:val="000000"/>
                <w:sz w:val="28"/>
                <w:szCs w:val="28"/>
              </w:rPr>
              <w:t>виготовлених</w:t>
            </w:r>
            <w:r w:rsidR="00373DAD" w:rsidRPr="003D210F">
              <w:rPr>
                <w:b/>
                <w:bCs/>
                <w:color w:val="000000"/>
                <w:sz w:val="28"/>
                <w:szCs w:val="28"/>
              </w:rPr>
              <w:t>)</w:t>
            </w:r>
            <w:r w:rsidR="00EE3B25" w:rsidRPr="003D210F">
              <w:rPr>
                <w:b/>
                <w:bCs/>
                <w:color w:val="000000"/>
                <w:sz w:val="28"/>
                <w:szCs w:val="28"/>
              </w:rPr>
              <w:t xml:space="preserve"> із них</w:t>
            </w:r>
            <w:r w:rsidRPr="003D210F">
              <w:rPr>
                <w:b/>
                <w:bCs/>
                <w:color w:val="000000"/>
                <w:sz w:val="28"/>
                <w:szCs w:val="28"/>
              </w:rPr>
              <w:t xml:space="preserve"> препаратів, а також</w:t>
            </w:r>
            <w:r w:rsidR="00EE3B25" w:rsidRPr="003D210F">
              <w:rPr>
                <w:bCs/>
                <w:color w:val="000000"/>
                <w:sz w:val="28"/>
                <w:szCs w:val="28"/>
              </w:rPr>
              <w:t xml:space="preserve"> їх максимально допустиму кількість, яка може надаватися</w:t>
            </w:r>
            <w:r w:rsidR="00373DAD" w:rsidRPr="003D210F">
              <w:rPr>
                <w:bCs/>
                <w:color w:val="000000"/>
                <w:sz w:val="28"/>
                <w:szCs w:val="28"/>
              </w:rPr>
              <w:t xml:space="preserve"> одній особі</w:t>
            </w:r>
            <w:r w:rsidR="00EE3B25" w:rsidRPr="003D210F">
              <w:rPr>
                <w:bCs/>
                <w:color w:val="000000"/>
                <w:sz w:val="28"/>
                <w:szCs w:val="28"/>
              </w:rPr>
              <w:t xml:space="preserve"> за одним рецептом</w:t>
            </w:r>
            <w:bookmarkEnd w:id="109"/>
            <w:r w:rsidRPr="003D210F">
              <w:rPr>
                <w:bCs/>
                <w:color w:val="000000"/>
                <w:sz w:val="28"/>
                <w:szCs w:val="28"/>
              </w:rPr>
              <w:t>.</w:t>
            </w:r>
          </w:p>
        </w:tc>
      </w:tr>
      <w:tr w:rsidR="008522DF" w:rsidRPr="003D210F" w14:paraId="0C3115FF" w14:textId="77777777" w:rsidTr="00831480">
        <w:trPr>
          <w:trHeight w:val="375"/>
        </w:trPr>
        <w:tc>
          <w:tcPr>
            <w:tcW w:w="15128" w:type="dxa"/>
            <w:gridSpan w:val="3"/>
            <w:tcBorders>
              <w:top w:val="single" w:sz="4" w:space="0" w:color="000000"/>
              <w:left w:val="single" w:sz="4" w:space="0" w:color="000000"/>
              <w:bottom w:val="single" w:sz="4" w:space="0" w:color="000000"/>
              <w:right w:val="single" w:sz="4" w:space="0" w:color="000000"/>
            </w:tcBorders>
            <w:shd w:val="clear" w:color="auto" w:fill="auto"/>
          </w:tcPr>
          <w:p w14:paraId="2407EC14" w14:textId="77777777" w:rsidR="008522DF" w:rsidRPr="003D210F" w:rsidRDefault="001D3E2F">
            <w:pPr>
              <w:pStyle w:val="rvps2"/>
              <w:spacing w:beforeAutospacing="0" w:after="0" w:afterAutospacing="0"/>
              <w:jc w:val="center"/>
              <w:textAlignment w:val="baseline"/>
              <w:rPr>
                <w:b/>
                <w:bCs/>
                <w:sz w:val="28"/>
                <w:szCs w:val="28"/>
              </w:rPr>
            </w:pPr>
            <w:r w:rsidRPr="003D210F">
              <w:rPr>
                <w:b/>
                <w:bCs/>
                <w:sz w:val="28"/>
                <w:szCs w:val="28"/>
              </w:rPr>
              <w:lastRenderedPageBreak/>
              <w:t>Закон України "Про Національну поліцію"</w:t>
            </w:r>
          </w:p>
          <w:p w14:paraId="1CEE297F" w14:textId="005077D7" w:rsidR="00EA31FE" w:rsidRPr="003D210F" w:rsidRDefault="00EA31FE">
            <w:pPr>
              <w:pStyle w:val="rvps2"/>
              <w:spacing w:beforeAutospacing="0" w:after="0" w:afterAutospacing="0"/>
              <w:jc w:val="center"/>
              <w:textAlignment w:val="baseline"/>
              <w:rPr>
                <w:bCs/>
                <w:sz w:val="28"/>
                <w:szCs w:val="28"/>
              </w:rPr>
            </w:pPr>
            <w:r w:rsidRPr="003D210F">
              <w:rPr>
                <w:bCs/>
                <w:sz w:val="28"/>
                <w:szCs w:val="28"/>
              </w:rPr>
              <w:t>(Відомості Верховної Ради (ВВР), 2015, № 40-41, ст.379)</w:t>
            </w:r>
          </w:p>
          <w:p w14:paraId="4DE95A11" w14:textId="77777777" w:rsidR="00EA31FE" w:rsidRPr="003D210F" w:rsidRDefault="00EA31FE">
            <w:pPr>
              <w:pStyle w:val="rvps2"/>
              <w:spacing w:beforeAutospacing="0" w:after="0" w:afterAutospacing="0"/>
              <w:jc w:val="center"/>
              <w:textAlignment w:val="baseline"/>
              <w:rPr>
                <w:b/>
                <w:bCs/>
                <w:sz w:val="28"/>
                <w:szCs w:val="28"/>
              </w:rPr>
            </w:pPr>
          </w:p>
        </w:tc>
      </w:tr>
      <w:tr w:rsidR="008522DF" w:rsidRPr="003D210F" w14:paraId="60CDF733" w14:textId="77777777" w:rsidTr="005E2A4D">
        <w:trPr>
          <w:trHeight w:val="375"/>
        </w:trPr>
        <w:tc>
          <w:tcPr>
            <w:tcW w:w="7520" w:type="dxa"/>
            <w:tcBorders>
              <w:top w:val="single" w:sz="4" w:space="0" w:color="000000"/>
              <w:left w:val="single" w:sz="4" w:space="0" w:color="000000"/>
              <w:bottom w:val="single" w:sz="4" w:space="0" w:color="000000"/>
              <w:right w:val="single" w:sz="4" w:space="0" w:color="000000"/>
            </w:tcBorders>
            <w:shd w:val="clear" w:color="auto" w:fill="auto"/>
          </w:tcPr>
          <w:p w14:paraId="5225869E" w14:textId="77777777" w:rsidR="008522DF" w:rsidRPr="003D210F" w:rsidRDefault="001D3E2F">
            <w:pPr>
              <w:pStyle w:val="rvps2"/>
              <w:spacing w:beforeAutospacing="0" w:after="0" w:afterAutospacing="0"/>
              <w:ind w:firstLine="450"/>
              <w:jc w:val="both"/>
              <w:rPr>
                <w:b/>
                <w:bCs/>
                <w:color w:val="000000"/>
                <w:sz w:val="28"/>
                <w:szCs w:val="28"/>
              </w:rPr>
            </w:pPr>
            <w:r w:rsidRPr="003D210F">
              <w:rPr>
                <w:b/>
                <w:bCs/>
                <w:color w:val="000000"/>
                <w:sz w:val="28"/>
                <w:szCs w:val="28"/>
              </w:rPr>
              <w:t>Стаття 23. Основні повноваження поліції</w:t>
            </w:r>
          </w:p>
          <w:p w14:paraId="04AA30F8" w14:textId="77777777" w:rsidR="008522DF" w:rsidRPr="003D210F" w:rsidRDefault="001D3E2F">
            <w:pPr>
              <w:pStyle w:val="rvps2"/>
              <w:spacing w:beforeAutospacing="0" w:after="0" w:afterAutospacing="0"/>
              <w:ind w:firstLine="450"/>
              <w:jc w:val="both"/>
              <w:rPr>
                <w:color w:val="000000"/>
                <w:sz w:val="28"/>
                <w:szCs w:val="28"/>
              </w:rPr>
            </w:pPr>
            <w:r w:rsidRPr="003D210F">
              <w:rPr>
                <w:color w:val="000000"/>
                <w:sz w:val="28"/>
                <w:szCs w:val="28"/>
              </w:rPr>
              <w:t>1. Поліція відповідно до покладених на неї завдань:</w:t>
            </w:r>
          </w:p>
          <w:p w14:paraId="10255E35" w14:textId="77777777" w:rsidR="008522DF" w:rsidRPr="003D210F" w:rsidRDefault="001D3E2F">
            <w:pPr>
              <w:pStyle w:val="rvps2"/>
              <w:spacing w:beforeAutospacing="0" w:after="0" w:afterAutospacing="0"/>
              <w:ind w:firstLine="450"/>
              <w:jc w:val="both"/>
              <w:rPr>
                <w:b/>
                <w:bCs/>
                <w:color w:val="000000"/>
                <w:sz w:val="28"/>
                <w:szCs w:val="28"/>
              </w:rPr>
            </w:pPr>
            <w:r w:rsidRPr="003D210F">
              <w:rPr>
                <w:b/>
                <w:bCs/>
                <w:color w:val="000000"/>
                <w:sz w:val="28"/>
                <w:szCs w:val="28"/>
              </w:rPr>
              <w:t>…</w:t>
            </w:r>
          </w:p>
          <w:p w14:paraId="049BCF01" w14:textId="77777777" w:rsidR="008522DF" w:rsidRPr="003D210F" w:rsidRDefault="001D3E2F">
            <w:pPr>
              <w:pStyle w:val="rvps2"/>
              <w:spacing w:beforeAutospacing="0" w:after="0" w:afterAutospacing="0"/>
              <w:ind w:firstLine="450"/>
              <w:jc w:val="both"/>
              <w:rPr>
                <w:b/>
                <w:bCs/>
                <w:color w:val="000000"/>
                <w:sz w:val="28"/>
                <w:szCs w:val="28"/>
              </w:rPr>
            </w:pPr>
            <w:r w:rsidRPr="003D210F">
              <w:rPr>
                <w:b/>
                <w:bCs/>
                <w:color w:val="000000"/>
                <w:sz w:val="28"/>
                <w:szCs w:val="28"/>
              </w:rPr>
              <w:t>Норма відсутня</w:t>
            </w:r>
          </w:p>
          <w:p w14:paraId="6861123B" w14:textId="77777777" w:rsidR="008522DF" w:rsidRPr="003D210F" w:rsidRDefault="008522DF">
            <w:pPr>
              <w:pStyle w:val="rvps2"/>
              <w:spacing w:beforeAutospacing="0" w:after="0" w:afterAutospacing="0"/>
              <w:ind w:firstLine="450"/>
              <w:jc w:val="both"/>
              <w:rPr>
                <w:color w:val="000000"/>
                <w:sz w:val="28"/>
                <w:szCs w:val="28"/>
              </w:rPr>
            </w:pPr>
          </w:p>
        </w:tc>
        <w:tc>
          <w:tcPr>
            <w:tcW w:w="7608" w:type="dxa"/>
            <w:gridSpan w:val="2"/>
            <w:tcBorders>
              <w:top w:val="single" w:sz="4" w:space="0" w:color="000000"/>
              <w:left w:val="single" w:sz="4" w:space="0" w:color="000000"/>
              <w:bottom w:val="single" w:sz="4" w:space="0" w:color="000000"/>
              <w:right w:val="single" w:sz="4" w:space="0" w:color="000000"/>
            </w:tcBorders>
            <w:shd w:val="clear" w:color="auto" w:fill="auto"/>
          </w:tcPr>
          <w:p w14:paraId="6F055C77" w14:textId="77777777" w:rsidR="008522DF" w:rsidRPr="003D210F" w:rsidRDefault="001D3E2F">
            <w:pPr>
              <w:pStyle w:val="rvps2"/>
              <w:spacing w:beforeAutospacing="0" w:after="0" w:afterAutospacing="0"/>
              <w:ind w:firstLine="450"/>
              <w:jc w:val="both"/>
              <w:rPr>
                <w:b/>
                <w:bCs/>
                <w:color w:val="000000"/>
                <w:sz w:val="28"/>
                <w:szCs w:val="28"/>
              </w:rPr>
            </w:pPr>
            <w:r w:rsidRPr="003D210F">
              <w:rPr>
                <w:b/>
                <w:bCs/>
                <w:color w:val="000000"/>
                <w:sz w:val="28"/>
                <w:szCs w:val="28"/>
              </w:rPr>
              <w:t>Стаття 23. Основні повноваження поліції</w:t>
            </w:r>
          </w:p>
          <w:p w14:paraId="3BB924D0" w14:textId="77777777" w:rsidR="008522DF" w:rsidRPr="003D210F" w:rsidRDefault="001D3E2F">
            <w:pPr>
              <w:pStyle w:val="rvps2"/>
              <w:spacing w:beforeAutospacing="0" w:after="0" w:afterAutospacing="0"/>
              <w:ind w:firstLine="450"/>
              <w:jc w:val="both"/>
              <w:rPr>
                <w:color w:val="000000"/>
                <w:sz w:val="28"/>
                <w:szCs w:val="28"/>
              </w:rPr>
            </w:pPr>
            <w:r w:rsidRPr="003D210F">
              <w:rPr>
                <w:color w:val="000000"/>
                <w:sz w:val="28"/>
                <w:szCs w:val="28"/>
              </w:rPr>
              <w:t>1. Поліція відповідно до покладених на неї завдань:</w:t>
            </w:r>
          </w:p>
          <w:p w14:paraId="48C60279" w14:textId="77777777" w:rsidR="008522DF" w:rsidRPr="003D210F" w:rsidRDefault="001D3E2F">
            <w:pPr>
              <w:pStyle w:val="rvps2"/>
              <w:spacing w:beforeAutospacing="0" w:after="0" w:afterAutospacing="0"/>
              <w:ind w:firstLine="450"/>
              <w:jc w:val="both"/>
              <w:rPr>
                <w:b/>
                <w:bCs/>
                <w:color w:val="000000"/>
                <w:sz w:val="28"/>
                <w:szCs w:val="28"/>
              </w:rPr>
            </w:pPr>
            <w:r w:rsidRPr="003D210F">
              <w:rPr>
                <w:b/>
                <w:bCs/>
                <w:color w:val="000000"/>
                <w:sz w:val="28"/>
                <w:szCs w:val="28"/>
              </w:rPr>
              <w:t>…</w:t>
            </w:r>
          </w:p>
          <w:p w14:paraId="6F59BDA9" w14:textId="77777777" w:rsidR="008522DF" w:rsidRPr="003D210F" w:rsidRDefault="001D3E2F">
            <w:pPr>
              <w:pStyle w:val="rvps2"/>
              <w:spacing w:beforeAutospacing="0" w:after="0" w:afterAutospacing="0"/>
              <w:ind w:firstLine="450"/>
              <w:jc w:val="both"/>
              <w:rPr>
                <w:rStyle w:val="rvts9"/>
                <w:b/>
                <w:bCs/>
                <w:color w:val="000000"/>
                <w:sz w:val="28"/>
                <w:szCs w:val="28"/>
              </w:rPr>
            </w:pPr>
            <w:bookmarkStart w:id="110" w:name="_Hlk20841237"/>
            <w:r w:rsidRPr="003D210F">
              <w:rPr>
                <w:b/>
                <w:bCs/>
                <w:color w:val="000000"/>
                <w:sz w:val="28"/>
                <w:szCs w:val="28"/>
              </w:rPr>
              <w:t>31) в межах компетенції згідно з законом здійснює контроль та вживає заходів щодо</w:t>
            </w:r>
            <w:r w:rsidRPr="003D210F">
              <w:rPr>
                <w:b/>
                <w:bCs/>
                <w:sz w:val="28"/>
                <w:szCs w:val="28"/>
                <w:lang w:eastAsia="ru-RU"/>
              </w:rPr>
              <w:t xml:space="preserve"> запобігання та протидії незаконному обігу наркотичних засобів, психотропних речовин і прекурсорів, вироблених (виготовлених) з них препаратів</w:t>
            </w:r>
            <w:bookmarkEnd w:id="110"/>
            <w:r w:rsidRPr="003D210F">
              <w:rPr>
                <w:b/>
                <w:bCs/>
                <w:sz w:val="28"/>
                <w:szCs w:val="28"/>
                <w:lang w:eastAsia="ru-RU"/>
              </w:rPr>
              <w:t>.</w:t>
            </w:r>
          </w:p>
        </w:tc>
      </w:tr>
      <w:tr w:rsidR="008522DF" w:rsidRPr="003D210F" w14:paraId="5A68EDBF" w14:textId="77777777" w:rsidTr="00CA2B3D">
        <w:trPr>
          <w:trHeight w:val="413"/>
        </w:trPr>
        <w:tc>
          <w:tcPr>
            <w:tcW w:w="15128" w:type="dxa"/>
            <w:gridSpan w:val="3"/>
            <w:tcBorders>
              <w:top w:val="single" w:sz="4" w:space="0" w:color="000000"/>
              <w:left w:val="single" w:sz="4" w:space="0" w:color="000000"/>
              <w:bottom w:val="single" w:sz="4" w:space="0" w:color="000000"/>
              <w:right w:val="single" w:sz="4" w:space="0" w:color="000000"/>
            </w:tcBorders>
            <w:shd w:val="clear" w:color="auto" w:fill="auto"/>
          </w:tcPr>
          <w:p w14:paraId="5946E907" w14:textId="77777777" w:rsidR="008522DF" w:rsidRDefault="001D3E2F">
            <w:pPr>
              <w:pStyle w:val="rvps2"/>
              <w:spacing w:beforeAutospacing="0" w:after="0" w:afterAutospacing="0"/>
              <w:jc w:val="center"/>
              <w:textAlignment w:val="baseline"/>
              <w:rPr>
                <w:b/>
                <w:bCs/>
                <w:sz w:val="28"/>
                <w:szCs w:val="28"/>
              </w:rPr>
            </w:pPr>
            <w:bookmarkStart w:id="111" w:name="_Hlk534993088"/>
            <w:r w:rsidRPr="003D210F">
              <w:rPr>
                <w:b/>
                <w:bCs/>
                <w:sz w:val="28"/>
                <w:szCs w:val="28"/>
              </w:rPr>
              <w:lastRenderedPageBreak/>
              <w:t>Закон України "Про Перелік документів дозвільного характеру у сфері господарської діяльності"</w:t>
            </w:r>
            <w:bookmarkEnd w:id="111"/>
          </w:p>
          <w:p w14:paraId="589154A4" w14:textId="5B05E87B" w:rsidR="00CA2B3D" w:rsidRPr="00CA2B3D" w:rsidRDefault="00CA2B3D">
            <w:pPr>
              <w:pStyle w:val="rvps2"/>
              <w:spacing w:beforeAutospacing="0" w:after="0" w:afterAutospacing="0"/>
              <w:jc w:val="center"/>
              <w:textAlignment w:val="baseline"/>
              <w:rPr>
                <w:bCs/>
                <w:sz w:val="28"/>
                <w:szCs w:val="28"/>
              </w:rPr>
            </w:pPr>
            <w:r w:rsidRPr="00CA2B3D">
              <w:rPr>
                <w:bCs/>
                <w:sz w:val="28"/>
                <w:szCs w:val="28"/>
              </w:rPr>
              <w:t>(Відомості Верховної Ради України (ВВР), 2011, № 47, ст.532)</w:t>
            </w:r>
          </w:p>
        </w:tc>
      </w:tr>
      <w:tr w:rsidR="008522DF" w:rsidRPr="003D210F" w14:paraId="37D23775" w14:textId="77777777" w:rsidTr="005E2A4D">
        <w:trPr>
          <w:trHeight w:val="375"/>
        </w:trPr>
        <w:tc>
          <w:tcPr>
            <w:tcW w:w="7520" w:type="dxa"/>
            <w:tcBorders>
              <w:top w:val="single" w:sz="4" w:space="0" w:color="000000"/>
              <w:left w:val="single" w:sz="4" w:space="0" w:color="000000"/>
              <w:bottom w:val="single" w:sz="4" w:space="0" w:color="000000"/>
              <w:right w:val="single" w:sz="4" w:space="0" w:color="000000"/>
            </w:tcBorders>
            <w:shd w:val="clear" w:color="auto" w:fill="auto"/>
          </w:tcPr>
          <w:p w14:paraId="06758DE2" w14:textId="77777777" w:rsidR="008522DF" w:rsidRPr="003D210F" w:rsidRDefault="001D3E2F">
            <w:pPr>
              <w:pStyle w:val="rvps2"/>
              <w:spacing w:beforeAutospacing="0" w:after="0" w:afterAutospacing="0"/>
              <w:jc w:val="center"/>
              <w:textAlignment w:val="baseline"/>
              <w:rPr>
                <w:b/>
                <w:bCs/>
                <w:sz w:val="28"/>
                <w:szCs w:val="28"/>
              </w:rPr>
            </w:pPr>
            <w:r w:rsidRPr="003D210F">
              <w:rPr>
                <w:b/>
                <w:bCs/>
                <w:sz w:val="28"/>
                <w:szCs w:val="28"/>
              </w:rPr>
              <w:t>Додаток до Закону</w:t>
            </w:r>
          </w:p>
          <w:p w14:paraId="66D0D43E" w14:textId="77777777" w:rsidR="008522DF" w:rsidRPr="003D210F" w:rsidRDefault="001D3E2F">
            <w:pPr>
              <w:pStyle w:val="rvps2"/>
              <w:spacing w:beforeAutospacing="0" w:after="0" w:afterAutospacing="0"/>
              <w:jc w:val="center"/>
              <w:textAlignment w:val="baseline"/>
              <w:rPr>
                <w:b/>
                <w:bCs/>
                <w:sz w:val="28"/>
                <w:szCs w:val="28"/>
              </w:rPr>
            </w:pPr>
            <w:r w:rsidRPr="003D210F">
              <w:rPr>
                <w:b/>
                <w:bCs/>
                <w:sz w:val="28"/>
                <w:szCs w:val="28"/>
              </w:rPr>
              <w:t>Перелік документів дозвільного характеру у сфері господарської діяльності</w:t>
            </w:r>
          </w:p>
          <w:p w14:paraId="746B30C0" w14:textId="77777777" w:rsidR="008522DF" w:rsidRPr="003D210F" w:rsidRDefault="008522DF">
            <w:pPr>
              <w:pStyle w:val="rvps2"/>
              <w:spacing w:beforeAutospacing="0" w:after="0" w:afterAutospacing="0"/>
              <w:jc w:val="both"/>
              <w:textAlignment w:val="baseline"/>
              <w:rPr>
                <w:b/>
                <w:bCs/>
                <w:sz w:val="28"/>
                <w:szCs w:val="28"/>
              </w:rPr>
            </w:pPr>
          </w:p>
          <w:tbl>
            <w:tblPr>
              <w:tblStyle w:val="af7"/>
              <w:tblW w:w="7126" w:type="dxa"/>
              <w:tblLook w:val="04A0" w:firstRow="1" w:lastRow="0" w:firstColumn="1" w:lastColumn="0" w:noHBand="0" w:noVBand="1"/>
            </w:tblPr>
            <w:tblGrid>
              <w:gridCol w:w="715"/>
              <w:gridCol w:w="4003"/>
              <w:gridCol w:w="2408"/>
            </w:tblGrid>
            <w:tr w:rsidR="008522DF" w:rsidRPr="003D210F" w14:paraId="7E18BABB" w14:textId="77777777">
              <w:tc>
                <w:tcPr>
                  <w:tcW w:w="715" w:type="dxa"/>
                  <w:shd w:val="clear" w:color="auto" w:fill="auto"/>
                </w:tcPr>
                <w:p w14:paraId="4F3A3AF9" w14:textId="77777777" w:rsidR="008522DF" w:rsidRPr="003D210F" w:rsidRDefault="008522DF" w:rsidP="00A97616">
                  <w:pPr>
                    <w:pStyle w:val="rvps2"/>
                    <w:framePr w:hSpace="180" w:wrap="around" w:vAnchor="text" w:hAnchor="text" w:y="1"/>
                    <w:spacing w:beforeAutospacing="0" w:after="0" w:afterAutospacing="0"/>
                    <w:jc w:val="both"/>
                    <w:textAlignment w:val="baseline"/>
                    <w:rPr>
                      <w:b/>
                      <w:bCs/>
                      <w:sz w:val="28"/>
                      <w:szCs w:val="28"/>
                    </w:rPr>
                  </w:pPr>
                </w:p>
              </w:tc>
              <w:tc>
                <w:tcPr>
                  <w:tcW w:w="4003" w:type="dxa"/>
                  <w:shd w:val="clear" w:color="auto" w:fill="auto"/>
                </w:tcPr>
                <w:p w14:paraId="07F53ACD" w14:textId="77777777" w:rsidR="008522DF" w:rsidRPr="003D210F" w:rsidRDefault="001D3E2F" w:rsidP="00A97616">
                  <w:pPr>
                    <w:pStyle w:val="rvps2"/>
                    <w:framePr w:hSpace="180" w:wrap="around" w:vAnchor="text" w:hAnchor="text" w:y="1"/>
                    <w:spacing w:beforeAutospacing="0" w:after="0" w:afterAutospacing="0"/>
                    <w:jc w:val="both"/>
                    <w:textAlignment w:val="baseline"/>
                    <w:rPr>
                      <w:b/>
                      <w:bCs/>
                      <w:sz w:val="28"/>
                      <w:szCs w:val="28"/>
                    </w:rPr>
                  </w:pPr>
                  <w:r w:rsidRPr="003D210F">
                    <w:rPr>
                      <w:b/>
                      <w:bCs/>
                      <w:sz w:val="28"/>
                      <w:szCs w:val="28"/>
                    </w:rPr>
                    <w:t>Назва документа дозвільного характеру</w:t>
                  </w:r>
                </w:p>
              </w:tc>
              <w:tc>
                <w:tcPr>
                  <w:tcW w:w="2408" w:type="dxa"/>
                  <w:shd w:val="clear" w:color="auto" w:fill="auto"/>
                </w:tcPr>
                <w:p w14:paraId="65DD83DE" w14:textId="77777777" w:rsidR="008522DF" w:rsidRPr="003D210F" w:rsidRDefault="001D3E2F" w:rsidP="00A97616">
                  <w:pPr>
                    <w:pStyle w:val="rvps2"/>
                    <w:framePr w:hSpace="180" w:wrap="around" w:vAnchor="text" w:hAnchor="text" w:y="1"/>
                    <w:spacing w:beforeAutospacing="0" w:after="0" w:afterAutospacing="0"/>
                    <w:jc w:val="both"/>
                    <w:textAlignment w:val="baseline"/>
                    <w:rPr>
                      <w:b/>
                      <w:bCs/>
                      <w:sz w:val="28"/>
                      <w:szCs w:val="28"/>
                    </w:rPr>
                  </w:pPr>
                  <w:r w:rsidRPr="003D210F">
                    <w:rPr>
                      <w:b/>
                      <w:bCs/>
                      <w:sz w:val="28"/>
                      <w:szCs w:val="28"/>
                    </w:rPr>
                    <w:t>Законодавчий акт України</w:t>
                  </w:r>
                </w:p>
              </w:tc>
            </w:tr>
            <w:tr w:rsidR="008522DF" w:rsidRPr="003D210F" w14:paraId="79A0A893" w14:textId="77777777" w:rsidTr="00CA2B3D">
              <w:trPr>
                <w:trHeight w:val="272"/>
              </w:trPr>
              <w:tc>
                <w:tcPr>
                  <w:tcW w:w="715" w:type="dxa"/>
                  <w:shd w:val="clear" w:color="auto" w:fill="auto"/>
                </w:tcPr>
                <w:p w14:paraId="15C08508" w14:textId="77777777" w:rsidR="008522DF" w:rsidRPr="003D210F" w:rsidRDefault="001D3E2F" w:rsidP="00A97616">
                  <w:pPr>
                    <w:pStyle w:val="rvps2"/>
                    <w:framePr w:hSpace="180" w:wrap="around" w:vAnchor="text" w:hAnchor="text" w:y="1"/>
                    <w:spacing w:beforeAutospacing="0" w:after="0" w:afterAutospacing="0"/>
                    <w:jc w:val="both"/>
                    <w:textAlignment w:val="baseline"/>
                    <w:rPr>
                      <w:b/>
                      <w:bCs/>
                      <w:sz w:val="28"/>
                      <w:szCs w:val="28"/>
                    </w:rPr>
                  </w:pPr>
                  <w:r w:rsidRPr="003D210F">
                    <w:rPr>
                      <w:b/>
                      <w:bCs/>
                      <w:sz w:val="28"/>
                      <w:szCs w:val="28"/>
                    </w:rPr>
                    <w:t>156</w:t>
                  </w:r>
                </w:p>
              </w:tc>
              <w:tc>
                <w:tcPr>
                  <w:tcW w:w="4003" w:type="dxa"/>
                  <w:shd w:val="clear" w:color="auto" w:fill="auto"/>
                </w:tcPr>
                <w:p w14:paraId="15BC495E" w14:textId="77777777" w:rsidR="008522DF" w:rsidRPr="003D210F" w:rsidRDefault="001D3E2F" w:rsidP="00A97616">
                  <w:pPr>
                    <w:pStyle w:val="rvps2"/>
                    <w:framePr w:hSpace="180" w:wrap="around" w:vAnchor="text" w:hAnchor="text" w:y="1"/>
                    <w:spacing w:beforeAutospacing="0" w:after="0" w:afterAutospacing="0"/>
                    <w:jc w:val="both"/>
                    <w:textAlignment w:val="baseline"/>
                    <w:rPr>
                      <w:b/>
                      <w:bCs/>
                      <w:sz w:val="28"/>
                      <w:szCs w:val="28"/>
                    </w:rPr>
                  </w:pPr>
                  <w:r w:rsidRPr="003D210F">
                    <w:rPr>
                      <w:b/>
                      <w:bCs/>
                      <w:sz w:val="28"/>
                      <w:szCs w:val="28"/>
                    </w:rPr>
                    <w:t>Норма відсутня</w:t>
                  </w:r>
                </w:p>
              </w:tc>
              <w:tc>
                <w:tcPr>
                  <w:tcW w:w="2408" w:type="dxa"/>
                  <w:shd w:val="clear" w:color="auto" w:fill="auto"/>
                </w:tcPr>
                <w:p w14:paraId="73575D3B" w14:textId="77777777" w:rsidR="008522DF" w:rsidRPr="003D210F" w:rsidRDefault="008522DF" w:rsidP="00A97616">
                  <w:pPr>
                    <w:pStyle w:val="rvps2"/>
                    <w:framePr w:hSpace="180" w:wrap="around" w:vAnchor="text" w:hAnchor="text" w:y="1"/>
                    <w:spacing w:beforeAutospacing="0" w:after="0" w:afterAutospacing="0"/>
                    <w:jc w:val="both"/>
                    <w:textAlignment w:val="baseline"/>
                    <w:rPr>
                      <w:b/>
                      <w:bCs/>
                      <w:sz w:val="28"/>
                      <w:szCs w:val="28"/>
                    </w:rPr>
                  </w:pPr>
                </w:p>
              </w:tc>
            </w:tr>
          </w:tbl>
          <w:p w14:paraId="23701141" w14:textId="77777777" w:rsidR="008522DF" w:rsidRPr="003D210F" w:rsidRDefault="001D3E2F">
            <w:pPr>
              <w:pStyle w:val="rvps2"/>
              <w:tabs>
                <w:tab w:val="left" w:pos="2494"/>
                <w:tab w:val="left" w:pos="4875"/>
              </w:tabs>
              <w:spacing w:beforeAutospacing="0" w:after="0" w:afterAutospacing="0"/>
              <w:ind w:left="113"/>
              <w:textAlignment w:val="baseline"/>
              <w:rPr>
                <w:b/>
                <w:bCs/>
                <w:sz w:val="28"/>
                <w:szCs w:val="28"/>
              </w:rPr>
            </w:pPr>
            <w:r w:rsidRPr="003D210F">
              <w:rPr>
                <w:b/>
                <w:bCs/>
                <w:sz w:val="28"/>
                <w:szCs w:val="28"/>
              </w:rPr>
              <w:tab/>
            </w:r>
            <w:r w:rsidRPr="003D210F">
              <w:rPr>
                <w:b/>
                <w:bCs/>
                <w:sz w:val="28"/>
                <w:szCs w:val="28"/>
              </w:rPr>
              <w:tab/>
            </w:r>
          </w:p>
          <w:p w14:paraId="1D52BC36" w14:textId="77777777" w:rsidR="008522DF" w:rsidRPr="003D210F" w:rsidRDefault="008522DF">
            <w:pPr>
              <w:pStyle w:val="rvps2"/>
              <w:spacing w:beforeAutospacing="0" w:after="0" w:afterAutospacing="0"/>
              <w:ind w:firstLine="601"/>
              <w:jc w:val="both"/>
              <w:textAlignment w:val="baseline"/>
              <w:rPr>
                <w:b/>
                <w:bCs/>
                <w:sz w:val="28"/>
                <w:szCs w:val="28"/>
              </w:rPr>
            </w:pPr>
          </w:p>
        </w:tc>
        <w:tc>
          <w:tcPr>
            <w:tcW w:w="7608" w:type="dxa"/>
            <w:gridSpan w:val="2"/>
            <w:tcBorders>
              <w:top w:val="single" w:sz="4" w:space="0" w:color="000000"/>
              <w:left w:val="single" w:sz="4" w:space="0" w:color="000000"/>
              <w:bottom w:val="single" w:sz="4" w:space="0" w:color="000000"/>
              <w:right w:val="single" w:sz="4" w:space="0" w:color="000000"/>
            </w:tcBorders>
            <w:shd w:val="clear" w:color="auto" w:fill="auto"/>
          </w:tcPr>
          <w:p w14:paraId="0A0B360B" w14:textId="77777777" w:rsidR="008522DF" w:rsidRPr="003D210F" w:rsidRDefault="001D3E2F">
            <w:pPr>
              <w:pStyle w:val="rvps2"/>
              <w:spacing w:beforeAutospacing="0" w:after="0" w:afterAutospacing="0"/>
              <w:jc w:val="center"/>
              <w:textAlignment w:val="baseline"/>
              <w:rPr>
                <w:b/>
                <w:bCs/>
                <w:sz w:val="28"/>
                <w:szCs w:val="28"/>
              </w:rPr>
            </w:pPr>
            <w:r w:rsidRPr="003D210F">
              <w:rPr>
                <w:b/>
                <w:bCs/>
                <w:sz w:val="28"/>
                <w:szCs w:val="28"/>
              </w:rPr>
              <w:t>Додаток до Закону</w:t>
            </w:r>
          </w:p>
          <w:p w14:paraId="6B24EFFA" w14:textId="77777777" w:rsidR="008522DF" w:rsidRPr="003D210F" w:rsidRDefault="001D3E2F">
            <w:pPr>
              <w:pStyle w:val="rvps2"/>
              <w:spacing w:beforeAutospacing="0" w:after="0" w:afterAutospacing="0"/>
              <w:jc w:val="center"/>
              <w:textAlignment w:val="baseline"/>
              <w:rPr>
                <w:b/>
                <w:bCs/>
                <w:sz w:val="28"/>
                <w:szCs w:val="28"/>
              </w:rPr>
            </w:pPr>
            <w:r w:rsidRPr="003D210F">
              <w:rPr>
                <w:b/>
                <w:bCs/>
                <w:sz w:val="28"/>
                <w:szCs w:val="28"/>
              </w:rPr>
              <w:t>Перелік документів дозвільного характеру у сфері господарської діяльності</w:t>
            </w:r>
          </w:p>
          <w:p w14:paraId="03173B91" w14:textId="77777777" w:rsidR="008522DF" w:rsidRPr="003D210F" w:rsidRDefault="008522DF">
            <w:pPr>
              <w:pStyle w:val="rvps2"/>
              <w:spacing w:beforeAutospacing="0" w:after="0" w:afterAutospacing="0"/>
              <w:jc w:val="both"/>
              <w:textAlignment w:val="baseline"/>
              <w:rPr>
                <w:b/>
                <w:bCs/>
                <w:sz w:val="28"/>
                <w:szCs w:val="28"/>
              </w:rPr>
            </w:pPr>
          </w:p>
          <w:tbl>
            <w:tblPr>
              <w:tblStyle w:val="af7"/>
              <w:tblW w:w="7117" w:type="dxa"/>
              <w:tblLook w:val="04A0" w:firstRow="1" w:lastRow="0" w:firstColumn="1" w:lastColumn="0" w:noHBand="0" w:noVBand="1"/>
            </w:tblPr>
            <w:tblGrid>
              <w:gridCol w:w="738"/>
              <w:gridCol w:w="3995"/>
              <w:gridCol w:w="2384"/>
            </w:tblGrid>
            <w:tr w:rsidR="008522DF" w:rsidRPr="003D210F" w14:paraId="63A8E215" w14:textId="77777777">
              <w:tc>
                <w:tcPr>
                  <w:tcW w:w="738" w:type="dxa"/>
                  <w:shd w:val="clear" w:color="auto" w:fill="auto"/>
                </w:tcPr>
                <w:p w14:paraId="2D54D2F6" w14:textId="77777777" w:rsidR="008522DF" w:rsidRPr="003D210F" w:rsidRDefault="008522DF" w:rsidP="00A97616">
                  <w:pPr>
                    <w:pStyle w:val="rvps2"/>
                    <w:framePr w:hSpace="180" w:wrap="around" w:vAnchor="text" w:hAnchor="text" w:y="1"/>
                    <w:spacing w:beforeAutospacing="0" w:after="0" w:afterAutospacing="0"/>
                    <w:jc w:val="both"/>
                    <w:textAlignment w:val="baseline"/>
                    <w:rPr>
                      <w:b/>
                      <w:bCs/>
                      <w:sz w:val="28"/>
                      <w:szCs w:val="28"/>
                    </w:rPr>
                  </w:pPr>
                </w:p>
              </w:tc>
              <w:tc>
                <w:tcPr>
                  <w:tcW w:w="3995" w:type="dxa"/>
                  <w:shd w:val="clear" w:color="auto" w:fill="auto"/>
                </w:tcPr>
                <w:p w14:paraId="2A2E046F" w14:textId="77777777" w:rsidR="008522DF" w:rsidRPr="003D210F" w:rsidRDefault="001D3E2F" w:rsidP="00A97616">
                  <w:pPr>
                    <w:pStyle w:val="rvps2"/>
                    <w:framePr w:hSpace="180" w:wrap="around" w:vAnchor="text" w:hAnchor="text" w:y="1"/>
                    <w:spacing w:beforeAutospacing="0" w:after="0" w:afterAutospacing="0"/>
                    <w:jc w:val="both"/>
                    <w:textAlignment w:val="baseline"/>
                    <w:rPr>
                      <w:b/>
                      <w:bCs/>
                      <w:sz w:val="28"/>
                      <w:szCs w:val="28"/>
                    </w:rPr>
                  </w:pPr>
                  <w:r w:rsidRPr="003D210F">
                    <w:rPr>
                      <w:b/>
                      <w:bCs/>
                      <w:sz w:val="28"/>
                      <w:szCs w:val="28"/>
                    </w:rPr>
                    <w:t>Назва документа дозвільного характеру</w:t>
                  </w:r>
                </w:p>
              </w:tc>
              <w:tc>
                <w:tcPr>
                  <w:tcW w:w="2384" w:type="dxa"/>
                  <w:shd w:val="clear" w:color="auto" w:fill="auto"/>
                </w:tcPr>
                <w:p w14:paraId="426CD15E" w14:textId="77777777" w:rsidR="008522DF" w:rsidRPr="003D210F" w:rsidRDefault="001D3E2F" w:rsidP="00A97616">
                  <w:pPr>
                    <w:pStyle w:val="rvps2"/>
                    <w:framePr w:hSpace="180" w:wrap="around" w:vAnchor="text" w:hAnchor="text" w:y="1"/>
                    <w:spacing w:beforeAutospacing="0" w:after="0" w:afterAutospacing="0"/>
                    <w:jc w:val="both"/>
                    <w:textAlignment w:val="baseline"/>
                    <w:rPr>
                      <w:b/>
                      <w:bCs/>
                      <w:sz w:val="28"/>
                      <w:szCs w:val="28"/>
                    </w:rPr>
                  </w:pPr>
                  <w:r w:rsidRPr="003D210F">
                    <w:rPr>
                      <w:b/>
                      <w:bCs/>
                      <w:sz w:val="28"/>
                      <w:szCs w:val="28"/>
                    </w:rPr>
                    <w:t>Законодавчий акт України</w:t>
                  </w:r>
                </w:p>
              </w:tc>
            </w:tr>
            <w:tr w:rsidR="008522DF" w:rsidRPr="003D210F" w14:paraId="06F3B958" w14:textId="77777777">
              <w:tc>
                <w:tcPr>
                  <w:tcW w:w="738" w:type="dxa"/>
                  <w:shd w:val="clear" w:color="auto" w:fill="auto"/>
                </w:tcPr>
                <w:p w14:paraId="60F61EC9" w14:textId="77777777" w:rsidR="008522DF" w:rsidRPr="003D210F" w:rsidRDefault="001D3E2F" w:rsidP="00A97616">
                  <w:pPr>
                    <w:pStyle w:val="rvps2"/>
                    <w:framePr w:hSpace="180" w:wrap="around" w:vAnchor="text" w:hAnchor="text" w:y="1"/>
                    <w:spacing w:beforeAutospacing="0" w:after="0" w:afterAutospacing="0"/>
                    <w:jc w:val="both"/>
                    <w:textAlignment w:val="baseline"/>
                    <w:rPr>
                      <w:b/>
                      <w:bCs/>
                      <w:sz w:val="28"/>
                      <w:szCs w:val="28"/>
                    </w:rPr>
                  </w:pPr>
                  <w:r w:rsidRPr="003D210F">
                    <w:rPr>
                      <w:b/>
                      <w:bCs/>
                      <w:sz w:val="28"/>
                      <w:szCs w:val="28"/>
                    </w:rPr>
                    <w:t>156</w:t>
                  </w:r>
                </w:p>
              </w:tc>
              <w:tc>
                <w:tcPr>
                  <w:tcW w:w="3995" w:type="dxa"/>
                  <w:shd w:val="clear" w:color="auto" w:fill="auto"/>
                </w:tcPr>
                <w:p w14:paraId="5D07F915" w14:textId="77777777" w:rsidR="008522DF" w:rsidRPr="003D210F" w:rsidRDefault="001D3E2F" w:rsidP="00A97616">
                  <w:pPr>
                    <w:pStyle w:val="rvps2"/>
                    <w:framePr w:hSpace="180" w:wrap="around" w:vAnchor="text" w:hAnchor="text" w:y="1"/>
                    <w:spacing w:beforeAutospacing="0" w:after="0" w:afterAutospacing="0"/>
                    <w:jc w:val="both"/>
                    <w:textAlignment w:val="baseline"/>
                    <w:rPr>
                      <w:b/>
                      <w:bCs/>
                      <w:sz w:val="28"/>
                      <w:szCs w:val="28"/>
                    </w:rPr>
                  </w:pPr>
                  <w:bookmarkStart w:id="112" w:name="_Hlk534993434"/>
                  <w:r w:rsidRPr="003D210F">
                    <w:rPr>
                      <w:b/>
                      <w:bCs/>
                      <w:sz w:val="28"/>
                      <w:szCs w:val="28"/>
                    </w:rPr>
                    <w:t>Дозвіл на використання об'єктів і приміщень, призначених для здійснення діяльності з обігу наркотичних засобів, психотропних речовин і прекурсорів</w:t>
                  </w:r>
                  <w:bookmarkEnd w:id="112"/>
                </w:p>
              </w:tc>
              <w:tc>
                <w:tcPr>
                  <w:tcW w:w="2384" w:type="dxa"/>
                  <w:shd w:val="clear" w:color="auto" w:fill="auto"/>
                </w:tcPr>
                <w:p w14:paraId="15EB8255" w14:textId="77777777" w:rsidR="008522DF" w:rsidRPr="003D210F" w:rsidRDefault="001D3E2F" w:rsidP="00A97616">
                  <w:pPr>
                    <w:pStyle w:val="rvps2"/>
                    <w:framePr w:hSpace="180" w:wrap="around" w:vAnchor="text" w:hAnchor="text" w:y="1"/>
                    <w:spacing w:beforeAutospacing="0" w:after="0" w:afterAutospacing="0"/>
                    <w:jc w:val="both"/>
                    <w:textAlignment w:val="baseline"/>
                    <w:rPr>
                      <w:b/>
                      <w:bCs/>
                      <w:sz w:val="28"/>
                      <w:szCs w:val="28"/>
                    </w:rPr>
                  </w:pPr>
                  <w:bookmarkStart w:id="113" w:name="_Hlk534993445"/>
                  <w:r w:rsidRPr="003D210F">
                    <w:rPr>
                      <w:b/>
                      <w:bCs/>
                      <w:sz w:val="28"/>
                      <w:szCs w:val="28"/>
                    </w:rPr>
                    <w:t>Закон України "Про наркотичні засоби, психотропні речовини і прекурсори"</w:t>
                  </w:r>
                  <w:bookmarkEnd w:id="113"/>
                </w:p>
              </w:tc>
            </w:tr>
          </w:tbl>
          <w:p w14:paraId="4F1A1CDD" w14:textId="77777777" w:rsidR="008522DF" w:rsidRPr="003D210F" w:rsidRDefault="008522DF">
            <w:pPr>
              <w:pStyle w:val="rvps2"/>
              <w:spacing w:beforeAutospacing="0" w:after="0" w:afterAutospacing="0"/>
              <w:jc w:val="both"/>
              <w:textAlignment w:val="baseline"/>
              <w:rPr>
                <w:b/>
                <w:bCs/>
                <w:sz w:val="28"/>
                <w:szCs w:val="28"/>
              </w:rPr>
            </w:pPr>
          </w:p>
        </w:tc>
      </w:tr>
    </w:tbl>
    <w:p w14:paraId="16A64FEF" w14:textId="77777777" w:rsidR="008522DF" w:rsidRPr="003D210F" w:rsidRDefault="008522DF">
      <w:pPr>
        <w:spacing w:after="0" w:line="276" w:lineRule="auto"/>
        <w:rPr>
          <w:rFonts w:ascii="Times New Roman" w:hAnsi="Times New Roman"/>
          <w:b/>
          <w:bCs/>
          <w:sz w:val="28"/>
          <w:szCs w:val="28"/>
        </w:rPr>
      </w:pPr>
    </w:p>
    <w:p w14:paraId="055541CB" w14:textId="77777777" w:rsidR="008522DF" w:rsidRPr="003D210F" w:rsidRDefault="008522DF">
      <w:pPr>
        <w:spacing w:after="0" w:line="276" w:lineRule="auto"/>
        <w:rPr>
          <w:rFonts w:ascii="Times New Roman" w:hAnsi="Times New Roman"/>
          <w:b/>
          <w:bCs/>
          <w:sz w:val="28"/>
          <w:szCs w:val="28"/>
        </w:rPr>
      </w:pPr>
    </w:p>
    <w:p w14:paraId="32C9C48A" w14:textId="77777777" w:rsidR="008522DF" w:rsidRPr="003656F5" w:rsidRDefault="001D3E2F" w:rsidP="003656F5">
      <w:pPr>
        <w:spacing w:after="0" w:line="276" w:lineRule="auto"/>
        <w:outlineLvl w:val="0"/>
      </w:pPr>
      <w:r w:rsidRPr="003D210F">
        <w:rPr>
          <w:rFonts w:ascii="Times New Roman" w:hAnsi="Times New Roman"/>
          <w:b/>
          <w:bCs/>
          <w:sz w:val="28"/>
          <w:szCs w:val="28"/>
        </w:rPr>
        <w:t>Народні депутати України</w:t>
      </w:r>
      <w:r w:rsidRPr="003656F5">
        <w:rPr>
          <w:rFonts w:ascii="Times New Roman" w:hAnsi="Times New Roman"/>
          <w:b/>
          <w:bCs/>
          <w:sz w:val="28"/>
          <w:szCs w:val="28"/>
        </w:rPr>
        <w:t xml:space="preserve"> </w:t>
      </w:r>
      <w:r w:rsidRPr="003656F5">
        <w:rPr>
          <w:rFonts w:ascii="Times New Roman" w:hAnsi="Times New Roman"/>
          <w:b/>
          <w:bCs/>
          <w:sz w:val="28"/>
          <w:szCs w:val="28"/>
        </w:rPr>
        <w:tab/>
      </w:r>
      <w:r w:rsidRPr="003656F5">
        <w:rPr>
          <w:rFonts w:ascii="Times New Roman" w:hAnsi="Times New Roman"/>
          <w:b/>
          <w:bCs/>
          <w:sz w:val="28"/>
          <w:szCs w:val="28"/>
        </w:rPr>
        <w:tab/>
      </w:r>
      <w:r w:rsidRPr="003656F5">
        <w:rPr>
          <w:rFonts w:ascii="Times New Roman" w:hAnsi="Times New Roman"/>
          <w:b/>
          <w:bCs/>
          <w:sz w:val="28"/>
          <w:szCs w:val="28"/>
        </w:rPr>
        <w:tab/>
      </w:r>
      <w:r w:rsidRPr="003656F5">
        <w:rPr>
          <w:rFonts w:ascii="Times New Roman" w:hAnsi="Times New Roman"/>
          <w:b/>
          <w:bCs/>
          <w:sz w:val="28"/>
          <w:szCs w:val="28"/>
        </w:rPr>
        <w:tab/>
      </w:r>
      <w:r w:rsidRPr="003656F5">
        <w:rPr>
          <w:rFonts w:ascii="Times New Roman" w:hAnsi="Times New Roman"/>
          <w:b/>
          <w:bCs/>
          <w:sz w:val="28"/>
          <w:szCs w:val="28"/>
        </w:rPr>
        <w:tab/>
      </w:r>
      <w:r w:rsidRPr="003656F5">
        <w:rPr>
          <w:rFonts w:ascii="Times New Roman" w:hAnsi="Times New Roman"/>
          <w:b/>
          <w:bCs/>
          <w:sz w:val="28"/>
          <w:szCs w:val="28"/>
        </w:rPr>
        <w:tab/>
      </w:r>
      <w:r w:rsidRPr="003656F5">
        <w:rPr>
          <w:rFonts w:ascii="Times New Roman" w:hAnsi="Times New Roman"/>
          <w:b/>
          <w:bCs/>
          <w:sz w:val="28"/>
          <w:szCs w:val="28"/>
        </w:rPr>
        <w:tab/>
      </w:r>
      <w:r w:rsidRPr="003656F5">
        <w:rPr>
          <w:rFonts w:ascii="Times New Roman" w:hAnsi="Times New Roman"/>
          <w:b/>
          <w:bCs/>
          <w:sz w:val="28"/>
          <w:szCs w:val="28"/>
        </w:rPr>
        <w:tab/>
      </w:r>
      <w:r w:rsidRPr="003656F5">
        <w:rPr>
          <w:rFonts w:ascii="Times New Roman" w:hAnsi="Times New Roman"/>
          <w:b/>
          <w:bCs/>
          <w:sz w:val="28"/>
          <w:szCs w:val="28"/>
        </w:rPr>
        <w:tab/>
      </w:r>
      <w:r w:rsidRPr="003656F5">
        <w:rPr>
          <w:rFonts w:ascii="Times New Roman" w:hAnsi="Times New Roman"/>
          <w:b/>
          <w:bCs/>
          <w:sz w:val="28"/>
          <w:szCs w:val="28"/>
        </w:rPr>
        <w:tab/>
      </w:r>
      <w:r w:rsidRPr="003656F5">
        <w:rPr>
          <w:rFonts w:ascii="Times New Roman" w:hAnsi="Times New Roman"/>
          <w:b/>
          <w:bCs/>
          <w:sz w:val="28"/>
          <w:szCs w:val="28"/>
        </w:rPr>
        <w:tab/>
      </w:r>
      <w:r w:rsidRPr="003656F5">
        <w:rPr>
          <w:rFonts w:ascii="Times New Roman" w:hAnsi="Times New Roman"/>
          <w:b/>
          <w:bCs/>
          <w:sz w:val="28"/>
          <w:szCs w:val="28"/>
        </w:rPr>
        <w:tab/>
      </w:r>
    </w:p>
    <w:sectPr w:rsidR="008522DF" w:rsidRPr="003656F5">
      <w:footerReference w:type="default" r:id="rId10"/>
      <w:pgSz w:w="16838" w:h="11906" w:orient="landscape"/>
      <w:pgMar w:top="1702" w:right="850" w:bottom="850" w:left="850" w:header="0" w:footer="454" w:gutter="0"/>
      <w:cols w:space="720"/>
      <w:formProt w:val="0"/>
      <w:titlePg/>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DE4BCE" w14:textId="77777777" w:rsidR="0064517E" w:rsidRDefault="0064517E">
      <w:pPr>
        <w:spacing w:after="0" w:line="240" w:lineRule="auto"/>
      </w:pPr>
      <w:r>
        <w:separator/>
      </w:r>
    </w:p>
  </w:endnote>
  <w:endnote w:type="continuationSeparator" w:id="0">
    <w:p w14:paraId="2D6529CD" w14:textId="77777777" w:rsidR="0064517E" w:rsidRDefault="006451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altName w:val="Calibr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8"/>
    <w:family w:val="auto"/>
    <w:pitch w:val="variable"/>
    <w:sig w:usb0="80000287" w:usb1="28CF3C52" w:usb2="00000016" w:usb3="00000000" w:csb0="0014001F" w:csb1="00000000"/>
  </w:font>
  <w:font w:name="Lucida Sans">
    <w:panose1 w:val="020B0602030504020204"/>
    <w:charset w:val="00"/>
    <w:family w:val="auto"/>
    <w:pitch w:val="variable"/>
    <w:sig w:usb0="00000003" w:usb1="00000000" w:usb2="00000000" w:usb3="00000000" w:csb0="00000001" w:csb1="00000000"/>
  </w:font>
  <w:font w:name="Antiqua">
    <w:altName w:val="Arial"/>
    <w:charset w:val="00"/>
    <w:family w:val="swiss"/>
    <w:pitch w:val="variable"/>
    <w:sig w:usb0="00000203"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6ADB38" w14:textId="65D4BCFD" w:rsidR="005B5BDB" w:rsidRDefault="005B5BDB">
    <w:pPr>
      <w:pStyle w:val="af3"/>
      <w:jc w:val="right"/>
    </w:pPr>
    <w:r>
      <w:fldChar w:fldCharType="begin"/>
    </w:r>
    <w:r>
      <w:instrText>PAGE</w:instrText>
    </w:r>
    <w:r>
      <w:fldChar w:fldCharType="separate"/>
    </w:r>
    <w:r w:rsidR="00A97616">
      <w:rPr>
        <w:noProof/>
      </w:rPr>
      <w:t>21</w:t>
    </w:r>
    <w:r>
      <w:fldChar w:fldCharType="end"/>
    </w:r>
  </w:p>
  <w:p w14:paraId="6768D7BF" w14:textId="77777777" w:rsidR="005B5BDB" w:rsidRDefault="005B5BDB">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E89405" w14:textId="77777777" w:rsidR="0064517E" w:rsidRDefault="0064517E">
      <w:pPr>
        <w:spacing w:after="0" w:line="240" w:lineRule="auto"/>
      </w:pPr>
      <w:r>
        <w:separator/>
      </w:r>
    </w:p>
  </w:footnote>
  <w:footnote w:type="continuationSeparator" w:id="0">
    <w:p w14:paraId="46903482" w14:textId="77777777" w:rsidR="0064517E" w:rsidRDefault="0064517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TrackMove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22DF"/>
    <w:rsid w:val="00005341"/>
    <w:rsid w:val="00013086"/>
    <w:rsid w:val="00014D64"/>
    <w:rsid w:val="00016529"/>
    <w:rsid w:val="00023D68"/>
    <w:rsid w:val="00042933"/>
    <w:rsid w:val="00054369"/>
    <w:rsid w:val="00061676"/>
    <w:rsid w:val="00061EB5"/>
    <w:rsid w:val="00062C11"/>
    <w:rsid w:val="00067C26"/>
    <w:rsid w:val="000703C7"/>
    <w:rsid w:val="0007642E"/>
    <w:rsid w:val="00086910"/>
    <w:rsid w:val="000A1473"/>
    <w:rsid w:val="000D3B71"/>
    <w:rsid w:val="000E172A"/>
    <w:rsid w:val="000E3A68"/>
    <w:rsid w:val="000E7990"/>
    <w:rsid w:val="000F5240"/>
    <w:rsid w:val="001041CD"/>
    <w:rsid w:val="00105B47"/>
    <w:rsid w:val="0011242F"/>
    <w:rsid w:val="001228F3"/>
    <w:rsid w:val="001259C3"/>
    <w:rsid w:val="0013563F"/>
    <w:rsid w:val="001451E5"/>
    <w:rsid w:val="00166044"/>
    <w:rsid w:val="0018105E"/>
    <w:rsid w:val="00181831"/>
    <w:rsid w:val="00197031"/>
    <w:rsid w:val="00197454"/>
    <w:rsid w:val="001A3AAF"/>
    <w:rsid w:val="001B408C"/>
    <w:rsid w:val="001C5E2B"/>
    <w:rsid w:val="001D1790"/>
    <w:rsid w:val="001D3E2F"/>
    <w:rsid w:val="001E10B5"/>
    <w:rsid w:val="001E51F7"/>
    <w:rsid w:val="00203361"/>
    <w:rsid w:val="00233D84"/>
    <w:rsid w:val="0025155A"/>
    <w:rsid w:val="002523B5"/>
    <w:rsid w:val="00253964"/>
    <w:rsid w:val="002B668F"/>
    <w:rsid w:val="002C34C0"/>
    <w:rsid w:val="002C5A04"/>
    <w:rsid w:val="002D647F"/>
    <w:rsid w:val="002D69EC"/>
    <w:rsid w:val="002E36D3"/>
    <w:rsid w:val="002E6FE4"/>
    <w:rsid w:val="002F3567"/>
    <w:rsid w:val="002F6923"/>
    <w:rsid w:val="002F7862"/>
    <w:rsid w:val="00304722"/>
    <w:rsid w:val="0031609C"/>
    <w:rsid w:val="003316DB"/>
    <w:rsid w:val="00334DE4"/>
    <w:rsid w:val="003430D2"/>
    <w:rsid w:val="00363024"/>
    <w:rsid w:val="0036450C"/>
    <w:rsid w:val="003656F5"/>
    <w:rsid w:val="003710A8"/>
    <w:rsid w:val="00373DAD"/>
    <w:rsid w:val="0038372B"/>
    <w:rsid w:val="00385A3F"/>
    <w:rsid w:val="003933DD"/>
    <w:rsid w:val="00394193"/>
    <w:rsid w:val="003A505E"/>
    <w:rsid w:val="003A67E0"/>
    <w:rsid w:val="003B021E"/>
    <w:rsid w:val="003B371D"/>
    <w:rsid w:val="003D210F"/>
    <w:rsid w:val="003D3CAB"/>
    <w:rsid w:val="003D7D68"/>
    <w:rsid w:val="003E6400"/>
    <w:rsid w:val="003F7761"/>
    <w:rsid w:val="00403682"/>
    <w:rsid w:val="00406BA2"/>
    <w:rsid w:val="004107BA"/>
    <w:rsid w:val="00424B23"/>
    <w:rsid w:val="0042614C"/>
    <w:rsid w:val="00427C10"/>
    <w:rsid w:val="004327E7"/>
    <w:rsid w:val="00442AA8"/>
    <w:rsid w:val="00443640"/>
    <w:rsid w:val="004572D8"/>
    <w:rsid w:val="004643A2"/>
    <w:rsid w:val="004930FE"/>
    <w:rsid w:val="004A31CE"/>
    <w:rsid w:val="004A61A9"/>
    <w:rsid w:val="004A6FF4"/>
    <w:rsid w:val="004C151E"/>
    <w:rsid w:val="004C5073"/>
    <w:rsid w:val="004D44A8"/>
    <w:rsid w:val="004E557F"/>
    <w:rsid w:val="004E5816"/>
    <w:rsid w:val="004E6ED1"/>
    <w:rsid w:val="004F622C"/>
    <w:rsid w:val="004F66AF"/>
    <w:rsid w:val="00510ED3"/>
    <w:rsid w:val="00573AB9"/>
    <w:rsid w:val="00574564"/>
    <w:rsid w:val="00587416"/>
    <w:rsid w:val="00587E1F"/>
    <w:rsid w:val="00593D28"/>
    <w:rsid w:val="0059738F"/>
    <w:rsid w:val="005A68F1"/>
    <w:rsid w:val="005B3A57"/>
    <w:rsid w:val="005B5BDB"/>
    <w:rsid w:val="005C07FF"/>
    <w:rsid w:val="005C329F"/>
    <w:rsid w:val="005D244F"/>
    <w:rsid w:val="005E2A4D"/>
    <w:rsid w:val="005E466C"/>
    <w:rsid w:val="005E5B72"/>
    <w:rsid w:val="005E6676"/>
    <w:rsid w:val="005F23B5"/>
    <w:rsid w:val="00603B86"/>
    <w:rsid w:val="00625CF9"/>
    <w:rsid w:val="006443C8"/>
    <w:rsid w:val="0064517E"/>
    <w:rsid w:val="0065006B"/>
    <w:rsid w:val="0066254D"/>
    <w:rsid w:val="00662AED"/>
    <w:rsid w:val="00667DB1"/>
    <w:rsid w:val="006770F6"/>
    <w:rsid w:val="00684752"/>
    <w:rsid w:val="0068545F"/>
    <w:rsid w:val="00685D4E"/>
    <w:rsid w:val="00685E69"/>
    <w:rsid w:val="00695309"/>
    <w:rsid w:val="006B4FDC"/>
    <w:rsid w:val="006C60A2"/>
    <w:rsid w:val="006C6432"/>
    <w:rsid w:val="006C6810"/>
    <w:rsid w:val="006D2D5D"/>
    <w:rsid w:val="006E0ADE"/>
    <w:rsid w:val="006E45B7"/>
    <w:rsid w:val="006F09F9"/>
    <w:rsid w:val="006F271F"/>
    <w:rsid w:val="00745A3B"/>
    <w:rsid w:val="0075289C"/>
    <w:rsid w:val="00766E28"/>
    <w:rsid w:val="007721AB"/>
    <w:rsid w:val="00772294"/>
    <w:rsid w:val="0077252F"/>
    <w:rsid w:val="007727D4"/>
    <w:rsid w:val="0077416B"/>
    <w:rsid w:val="00774582"/>
    <w:rsid w:val="00776E1F"/>
    <w:rsid w:val="00777CAE"/>
    <w:rsid w:val="00777E93"/>
    <w:rsid w:val="00784422"/>
    <w:rsid w:val="0078511B"/>
    <w:rsid w:val="00790E6D"/>
    <w:rsid w:val="00796FFE"/>
    <w:rsid w:val="007A0EA7"/>
    <w:rsid w:val="007B04C2"/>
    <w:rsid w:val="007C10DD"/>
    <w:rsid w:val="007D147B"/>
    <w:rsid w:val="007D36B1"/>
    <w:rsid w:val="007E4470"/>
    <w:rsid w:val="007F0049"/>
    <w:rsid w:val="007F547B"/>
    <w:rsid w:val="00801EB0"/>
    <w:rsid w:val="00811163"/>
    <w:rsid w:val="00817561"/>
    <w:rsid w:val="00831480"/>
    <w:rsid w:val="00844199"/>
    <w:rsid w:val="00846AD5"/>
    <w:rsid w:val="008522DF"/>
    <w:rsid w:val="0087405E"/>
    <w:rsid w:val="0087592A"/>
    <w:rsid w:val="008A003C"/>
    <w:rsid w:val="008A5E27"/>
    <w:rsid w:val="008B7884"/>
    <w:rsid w:val="008C0DA8"/>
    <w:rsid w:val="008D1CB3"/>
    <w:rsid w:val="008E028E"/>
    <w:rsid w:val="008E2371"/>
    <w:rsid w:val="008E28AD"/>
    <w:rsid w:val="008F04A2"/>
    <w:rsid w:val="008F5317"/>
    <w:rsid w:val="009228A0"/>
    <w:rsid w:val="009235EC"/>
    <w:rsid w:val="00923DBF"/>
    <w:rsid w:val="009245BC"/>
    <w:rsid w:val="009253C9"/>
    <w:rsid w:val="00930B50"/>
    <w:rsid w:val="00935E02"/>
    <w:rsid w:val="009370E0"/>
    <w:rsid w:val="009506C7"/>
    <w:rsid w:val="00951F63"/>
    <w:rsid w:val="00957F18"/>
    <w:rsid w:val="00974CE1"/>
    <w:rsid w:val="009840DA"/>
    <w:rsid w:val="00994BB0"/>
    <w:rsid w:val="00994DA6"/>
    <w:rsid w:val="009A57BD"/>
    <w:rsid w:val="009B1FA5"/>
    <w:rsid w:val="009B2DA6"/>
    <w:rsid w:val="009C7887"/>
    <w:rsid w:val="009D02B9"/>
    <w:rsid w:val="009D3A5E"/>
    <w:rsid w:val="009D4ADE"/>
    <w:rsid w:val="009F3FEC"/>
    <w:rsid w:val="00A070B7"/>
    <w:rsid w:val="00A13B14"/>
    <w:rsid w:val="00A23C92"/>
    <w:rsid w:val="00A36AC5"/>
    <w:rsid w:val="00A426E1"/>
    <w:rsid w:val="00A5584C"/>
    <w:rsid w:val="00A6678E"/>
    <w:rsid w:val="00A70870"/>
    <w:rsid w:val="00A72BB8"/>
    <w:rsid w:val="00A80E3D"/>
    <w:rsid w:val="00A87CFD"/>
    <w:rsid w:val="00A97616"/>
    <w:rsid w:val="00AA290E"/>
    <w:rsid w:val="00AA47C0"/>
    <w:rsid w:val="00AC00B4"/>
    <w:rsid w:val="00B01056"/>
    <w:rsid w:val="00B10AF1"/>
    <w:rsid w:val="00B14A47"/>
    <w:rsid w:val="00B175DD"/>
    <w:rsid w:val="00B46CF0"/>
    <w:rsid w:val="00B50A96"/>
    <w:rsid w:val="00B50BBB"/>
    <w:rsid w:val="00B53A70"/>
    <w:rsid w:val="00B54C03"/>
    <w:rsid w:val="00B57696"/>
    <w:rsid w:val="00B67BD4"/>
    <w:rsid w:val="00B83E00"/>
    <w:rsid w:val="00B86461"/>
    <w:rsid w:val="00B9560C"/>
    <w:rsid w:val="00BC7F31"/>
    <w:rsid w:val="00BD3456"/>
    <w:rsid w:val="00BF2F20"/>
    <w:rsid w:val="00BF7CFB"/>
    <w:rsid w:val="00C03685"/>
    <w:rsid w:val="00C03EE5"/>
    <w:rsid w:val="00C144F1"/>
    <w:rsid w:val="00C4303A"/>
    <w:rsid w:val="00C52E9E"/>
    <w:rsid w:val="00C61C04"/>
    <w:rsid w:val="00C74E58"/>
    <w:rsid w:val="00C90A4F"/>
    <w:rsid w:val="00C9276B"/>
    <w:rsid w:val="00CA2B3D"/>
    <w:rsid w:val="00CA5BAC"/>
    <w:rsid w:val="00CA689C"/>
    <w:rsid w:val="00CB7CA3"/>
    <w:rsid w:val="00CC1B30"/>
    <w:rsid w:val="00CE075A"/>
    <w:rsid w:val="00D1008A"/>
    <w:rsid w:val="00D11BA3"/>
    <w:rsid w:val="00D17C69"/>
    <w:rsid w:val="00D209F6"/>
    <w:rsid w:val="00D25B6F"/>
    <w:rsid w:val="00D42B26"/>
    <w:rsid w:val="00D46D63"/>
    <w:rsid w:val="00D741F5"/>
    <w:rsid w:val="00D75F29"/>
    <w:rsid w:val="00D8052F"/>
    <w:rsid w:val="00D86115"/>
    <w:rsid w:val="00DA016F"/>
    <w:rsid w:val="00DA6302"/>
    <w:rsid w:val="00DB4D65"/>
    <w:rsid w:val="00DB666A"/>
    <w:rsid w:val="00DD5C83"/>
    <w:rsid w:val="00DE3A14"/>
    <w:rsid w:val="00DE636C"/>
    <w:rsid w:val="00DF2E29"/>
    <w:rsid w:val="00DF6FA3"/>
    <w:rsid w:val="00E00640"/>
    <w:rsid w:val="00E01986"/>
    <w:rsid w:val="00E03025"/>
    <w:rsid w:val="00E062F1"/>
    <w:rsid w:val="00E17E2F"/>
    <w:rsid w:val="00E41955"/>
    <w:rsid w:val="00E4245D"/>
    <w:rsid w:val="00E42C83"/>
    <w:rsid w:val="00E56D65"/>
    <w:rsid w:val="00E8123C"/>
    <w:rsid w:val="00EA31FE"/>
    <w:rsid w:val="00EB395B"/>
    <w:rsid w:val="00ED3EF7"/>
    <w:rsid w:val="00ED5D33"/>
    <w:rsid w:val="00EE27D9"/>
    <w:rsid w:val="00EE3B25"/>
    <w:rsid w:val="00EE52A7"/>
    <w:rsid w:val="00EE606E"/>
    <w:rsid w:val="00EF190D"/>
    <w:rsid w:val="00EF5821"/>
    <w:rsid w:val="00F04CBF"/>
    <w:rsid w:val="00F20E72"/>
    <w:rsid w:val="00F32E54"/>
    <w:rsid w:val="00F410DF"/>
    <w:rsid w:val="00F420A0"/>
    <w:rsid w:val="00F61044"/>
    <w:rsid w:val="00F67362"/>
    <w:rsid w:val="00F75812"/>
    <w:rsid w:val="00F7599E"/>
    <w:rsid w:val="00F824B8"/>
    <w:rsid w:val="00F90EA5"/>
    <w:rsid w:val="00F94F0A"/>
    <w:rsid w:val="00FA06A9"/>
    <w:rsid w:val="00FA285E"/>
    <w:rsid w:val="00FA69BE"/>
    <w:rsid w:val="00FE0D88"/>
    <w:rsid w:val="00FE0E54"/>
    <w:rsid w:val="00FF2FA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FCC16C"/>
  <w15:docId w15:val="{3317227B-C1C1-4560-AA99-5C84B77B7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uk-UA"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rFonts w:cs="Times New Roman"/>
    </w:rPr>
  </w:style>
  <w:style w:type="paragraph" w:styleId="3">
    <w:name w:val="heading 3"/>
    <w:aliases w:val="Заголовок 3 Знак1,Heading 3 Char Знак,Heading 3 Char Char Знак,Heading 3 Char Char Char Знак,Heading 3 Char Char Char Char Знак,Heading 3 Char Char Char Char Char Знак,Heading 3 Char Char Char Char Char Char Знак"/>
    <w:basedOn w:val="a"/>
    <w:link w:val="3"/>
    <w:uiPriority w:val="9"/>
    <w:qFormat/>
    <w:rsid w:val="002B374A"/>
    <w:pPr>
      <w:spacing w:beforeAutospacing="1" w:afterAutospacing="1" w:line="240" w:lineRule="auto"/>
      <w:outlineLvl w:val="2"/>
    </w:pPr>
    <w:rPr>
      <w:rFonts w:ascii="Times New Roman" w:hAnsi="Times New Roman"/>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vts15">
    <w:name w:val="rvts15"/>
    <w:basedOn w:val="a0"/>
    <w:qFormat/>
    <w:rsid w:val="00424DE5"/>
    <w:rPr>
      <w:rFonts w:cs="Times New Roman"/>
    </w:rPr>
  </w:style>
  <w:style w:type="character" w:customStyle="1" w:styleId="rvts9">
    <w:name w:val="rvts9"/>
    <w:basedOn w:val="a0"/>
    <w:qFormat/>
    <w:rsid w:val="00424DE5"/>
    <w:rPr>
      <w:rFonts w:cs="Times New Roman"/>
    </w:rPr>
  </w:style>
  <w:style w:type="character" w:styleId="a3">
    <w:name w:val="Hyperlink"/>
    <w:basedOn w:val="a0"/>
    <w:uiPriority w:val="99"/>
    <w:semiHidden/>
    <w:unhideWhenUsed/>
    <w:rsid w:val="0013339C"/>
    <w:rPr>
      <w:rFonts w:cs="Times New Roman"/>
      <w:color w:val="0563C1"/>
      <w:u w:val="single"/>
    </w:rPr>
  </w:style>
  <w:style w:type="character" w:styleId="a4">
    <w:name w:val="FollowedHyperlink"/>
    <w:basedOn w:val="a0"/>
    <w:uiPriority w:val="99"/>
    <w:semiHidden/>
    <w:unhideWhenUsed/>
    <w:qFormat/>
    <w:rsid w:val="0013339C"/>
    <w:rPr>
      <w:rFonts w:cs="Times New Roman"/>
      <w:color w:val="954F72"/>
      <w:u w:val="single"/>
    </w:rPr>
  </w:style>
  <w:style w:type="character" w:customStyle="1" w:styleId="a5">
    <w:name w:val="Текст у виносці Знак"/>
    <w:basedOn w:val="a0"/>
    <w:link w:val="a6"/>
    <w:uiPriority w:val="99"/>
    <w:semiHidden/>
    <w:qFormat/>
    <w:locked/>
    <w:rsid w:val="00656B24"/>
    <w:rPr>
      <w:rFonts w:ascii="Segoe UI" w:hAnsi="Segoe UI" w:cs="Segoe UI"/>
      <w:sz w:val="18"/>
      <w:szCs w:val="18"/>
    </w:rPr>
  </w:style>
  <w:style w:type="character" w:customStyle="1" w:styleId="a7">
    <w:name w:val="Верхній колонтитул Знак"/>
    <w:basedOn w:val="a0"/>
    <w:uiPriority w:val="99"/>
    <w:qFormat/>
    <w:locked/>
    <w:rsid w:val="005A6500"/>
    <w:rPr>
      <w:rFonts w:cs="Times New Roman"/>
    </w:rPr>
  </w:style>
  <w:style w:type="character" w:customStyle="1" w:styleId="a8">
    <w:name w:val="Нижній колонтитул Знак"/>
    <w:basedOn w:val="a0"/>
    <w:uiPriority w:val="99"/>
    <w:qFormat/>
    <w:locked/>
    <w:rsid w:val="005A6500"/>
    <w:rPr>
      <w:rFonts w:cs="Times New Roman"/>
    </w:rPr>
  </w:style>
  <w:style w:type="character" w:styleId="a9">
    <w:name w:val="annotation reference"/>
    <w:basedOn w:val="a0"/>
    <w:uiPriority w:val="99"/>
    <w:semiHidden/>
    <w:unhideWhenUsed/>
    <w:qFormat/>
    <w:rsid w:val="000D1440"/>
    <w:rPr>
      <w:rFonts w:cs="Times New Roman"/>
      <w:sz w:val="16"/>
      <w:szCs w:val="16"/>
    </w:rPr>
  </w:style>
  <w:style w:type="character" w:customStyle="1" w:styleId="aa">
    <w:name w:val="Текст примітки Знак"/>
    <w:basedOn w:val="a0"/>
    <w:uiPriority w:val="99"/>
    <w:semiHidden/>
    <w:qFormat/>
    <w:locked/>
    <w:rsid w:val="000D1440"/>
    <w:rPr>
      <w:rFonts w:cs="Times New Roman"/>
      <w:sz w:val="20"/>
      <w:szCs w:val="20"/>
    </w:rPr>
  </w:style>
  <w:style w:type="character" w:customStyle="1" w:styleId="ab">
    <w:name w:val="Тема примітки Знак"/>
    <w:basedOn w:val="aa"/>
    <w:uiPriority w:val="99"/>
    <w:semiHidden/>
    <w:qFormat/>
    <w:locked/>
    <w:rsid w:val="000D1440"/>
    <w:rPr>
      <w:rFonts w:cs="Times New Roman"/>
      <w:b/>
      <w:bCs/>
      <w:sz w:val="20"/>
      <w:szCs w:val="20"/>
    </w:rPr>
  </w:style>
  <w:style w:type="character" w:customStyle="1" w:styleId="apple-converted-space">
    <w:name w:val="apple-converted-space"/>
    <w:qFormat/>
    <w:rsid w:val="006964C0"/>
  </w:style>
  <w:style w:type="character" w:customStyle="1" w:styleId="FontStyle14">
    <w:name w:val="Font Style14"/>
    <w:basedOn w:val="a0"/>
    <w:uiPriority w:val="99"/>
    <w:qFormat/>
    <w:rsid w:val="003E6DCA"/>
    <w:rPr>
      <w:rFonts w:ascii="Times New Roman" w:hAnsi="Times New Roman" w:cs="Times New Roman"/>
      <w:b/>
      <w:bCs/>
      <w:spacing w:val="10"/>
      <w:sz w:val="24"/>
      <w:szCs w:val="24"/>
    </w:rPr>
  </w:style>
  <w:style w:type="character" w:customStyle="1" w:styleId="rvts96">
    <w:name w:val="rvts96"/>
    <w:qFormat/>
    <w:rsid w:val="009A2BBA"/>
  </w:style>
  <w:style w:type="character" w:customStyle="1" w:styleId="FontStyle18">
    <w:name w:val="Font Style18"/>
    <w:basedOn w:val="a0"/>
    <w:uiPriority w:val="99"/>
    <w:qFormat/>
    <w:rsid w:val="008E183D"/>
    <w:rPr>
      <w:rFonts w:ascii="Times New Roman" w:hAnsi="Times New Roman" w:cs="Times New Roman"/>
      <w:spacing w:val="10"/>
      <w:sz w:val="24"/>
      <w:szCs w:val="24"/>
    </w:rPr>
  </w:style>
  <w:style w:type="character" w:customStyle="1" w:styleId="30">
    <w:name w:val="Заголовок 3 Знак"/>
    <w:basedOn w:val="a0"/>
    <w:uiPriority w:val="9"/>
    <w:qFormat/>
    <w:rsid w:val="002B374A"/>
    <w:rPr>
      <w:rFonts w:ascii="Times New Roman" w:hAnsi="Times New Roman" w:cs="Times New Roman"/>
      <w:b/>
      <w:bCs/>
      <w:sz w:val="27"/>
      <w:szCs w:val="27"/>
      <w:lang w:eastAsia="uk-UA"/>
    </w:rPr>
  </w:style>
  <w:style w:type="paragraph" w:customStyle="1" w:styleId="1">
    <w:name w:val="Заголовок1"/>
    <w:basedOn w:val="a"/>
    <w:next w:val="ac"/>
    <w:qFormat/>
    <w:pPr>
      <w:keepNext/>
      <w:spacing w:before="240" w:after="120"/>
    </w:pPr>
    <w:rPr>
      <w:rFonts w:ascii="Arial" w:eastAsia="Microsoft YaHei" w:hAnsi="Arial" w:cs="Lucida Sans"/>
      <w:sz w:val="28"/>
      <w:szCs w:val="28"/>
    </w:rPr>
  </w:style>
  <w:style w:type="paragraph" w:styleId="ac">
    <w:name w:val="Body Text"/>
    <w:basedOn w:val="a"/>
    <w:pPr>
      <w:spacing w:after="140" w:line="276" w:lineRule="auto"/>
    </w:pPr>
  </w:style>
  <w:style w:type="paragraph" w:styleId="ad">
    <w:name w:val="List"/>
    <w:basedOn w:val="ac"/>
    <w:rPr>
      <w:rFonts w:cs="Lucida Sans"/>
    </w:rPr>
  </w:style>
  <w:style w:type="paragraph" w:styleId="ae">
    <w:name w:val="caption"/>
    <w:basedOn w:val="a"/>
    <w:qFormat/>
    <w:pPr>
      <w:suppressLineNumbers/>
      <w:spacing w:before="120" w:after="120"/>
    </w:pPr>
    <w:rPr>
      <w:rFonts w:cs="Lucida Sans"/>
      <w:i/>
      <w:iCs/>
      <w:sz w:val="24"/>
      <w:szCs w:val="24"/>
    </w:rPr>
  </w:style>
  <w:style w:type="paragraph" w:customStyle="1" w:styleId="af">
    <w:name w:val="Покажчик"/>
    <w:basedOn w:val="a"/>
    <w:qFormat/>
    <w:pPr>
      <w:suppressLineNumbers/>
    </w:pPr>
    <w:rPr>
      <w:rFonts w:cs="Lucida Sans"/>
    </w:rPr>
  </w:style>
  <w:style w:type="paragraph" w:customStyle="1" w:styleId="rvps2">
    <w:name w:val="rvps2"/>
    <w:basedOn w:val="a"/>
    <w:qFormat/>
    <w:rsid w:val="00424DE5"/>
    <w:pPr>
      <w:spacing w:beforeAutospacing="1" w:afterAutospacing="1" w:line="240" w:lineRule="auto"/>
    </w:pPr>
    <w:rPr>
      <w:rFonts w:ascii="Times New Roman" w:hAnsi="Times New Roman"/>
      <w:sz w:val="24"/>
      <w:szCs w:val="24"/>
      <w:lang w:eastAsia="uk-UA"/>
    </w:rPr>
  </w:style>
  <w:style w:type="paragraph" w:styleId="af0">
    <w:name w:val="List Paragraph"/>
    <w:basedOn w:val="a"/>
    <w:uiPriority w:val="34"/>
    <w:qFormat/>
    <w:rsid w:val="00E9421B"/>
    <w:pPr>
      <w:ind w:left="720"/>
      <w:contextualSpacing/>
    </w:pPr>
  </w:style>
  <w:style w:type="paragraph" w:customStyle="1" w:styleId="tj">
    <w:name w:val="tj"/>
    <w:basedOn w:val="a"/>
    <w:qFormat/>
    <w:rsid w:val="00E23713"/>
    <w:pPr>
      <w:spacing w:beforeAutospacing="1" w:afterAutospacing="1" w:line="240" w:lineRule="auto"/>
    </w:pPr>
    <w:rPr>
      <w:rFonts w:ascii="Times New Roman" w:hAnsi="Times New Roman"/>
      <w:sz w:val="24"/>
      <w:szCs w:val="24"/>
      <w:lang w:eastAsia="uk-UA"/>
    </w:rPr>
  </w:style>
  <w:style w:type="paragraph" w:customStyle="1" w:styleId="tc">
    <w:name w:val="tc"/>
    <w:basedOn w:val="a"/>
    <w:qFormat/>
    <w:rsid w:val="00E23713"/>
    <w:pPr>
      <w:spacing w:beforeAutospacing="1" w:afterAutospacing="1" w:line="240" w:lineRule="auto"/>
    </w:pPr>
    <w:rPr>
      <w:rFonts w:ascii="Times New Roman" w:hAnsi="Times New Roman"/>
      <w:sz w:val="24"/>
      <w:szCs w:val="24"/>
      <w:lang w:eastAsia="uk-UA"/>
    </w:rPr>
  </w:style>
  <w:style w:type="paragraph" w:customStyle="1" w:styleId="tl">
    <w:name w:val="tl"/>
    <w:basedOn w:val="a"/>
    <w:qFormat/>
    <w:rsid w:val="00E23713"/>
    <w:pPr>
      <w:spacing w:beforeAutospacing="1" w:afterAutospacing="1" w:line="240" w:lineRule="auto"/>
    </w:pPr>
    <w:rPr>
      <w:rFonts w:ascii="Times New Roman" w:hAnsi="Times New Roman"/>
      <w:sz w:val="24"/>
      <w:szCs w:val="24"/>
      <w:lang w:eastAsia="uk-UA"/>
    </w:rPr>
  </w:style>
  <w:style w:type="paragraph" w:customStyle="1" w:styleId="msonormal0">
    <w:name w:val="msonormal"/>
    <w:basedOn w:val="a"/>
    <w:qFormat/>
    <w:rsid w:val="0013339C"/>
    <w:pPr>
      <w:spacing w:beforeAutospacing="1" w:afterAutospacing="1" w:line="240" w:lineRule="auto"/>
    </w:pPr>
    <w:rPr>
      <w:rFonts w:ascii="Times New Roman" w:hAnsi="Times New Roman"/>
      <w:sz w:val="24"/>
      <w:szCs w:val="24"/>
      <w:lang w:eastAsia="uk-UA"/>
    </w:rPr>
  </w:style>
  <w:style w:type="paragraph" w:customStyle="1" w:styleId="xl65">
    <w:name w:val="xl65"/>
    <w:basedOn w:val="a"/>
    <w:qFormat/>
    <w:rsid w:val="0013339C"/>
    <w:pPr>
      <w:spacing w:beforeAutospacing="1" w:afterAutospacing="1" w:line="240" w:lineRule="auto"/>
      <w:jc w:val="center"/>
      <w:textAlignment w:val="center"/>
    </w:pPr>
    <w:rPr>
      <w:rFonts w:ascii="Times New Roman" w:hAnsi="Times New Roman"/>
      <w:b/>
      <w:bCs/>
      <w:sz w:val="28"/>
      <w:szCs w:val="28"/>
      <w:lang w:eastAsia="uk-UA"/>
    </w:rPr>
  </w:style>
  <w:style w:type="paragraph" w:customStyle="1" w:styleId="xl66">
    <w:name w:val="xl66"/>
    <w:basedOn w:val="a"/>
    <w:qFormat/>
    <w:rsid w:val="0013339C"/>
    <w:pPr>
      <w:spacing w:beforeAutospacing="1" w:afterAutospacing="1" w:line="240" w:lineRule="auto"/>
    </w:pPr>
    <w:rPr>
      <w:rFonts w:ascii="Times New Roman" w:hAnsi="Times New Roman"/>
      <w:sz w:val="28"/>
      <w:szCs w:val="28"/>
      <w:lang w:eastAsia="uk-UA"/>
    </w:rPr>
  </w:style>
  <w:style w:type="paragraph" w:customStyle="1" w:styleId="xl67">
    <w:name w:val="xl67"/>
    <w:basedOn w:val="a"/>
    <w:qFormat/>
    <w:rsid w:val="0013339C"/>
    <w:pPr>
      <w:pBdr>
        <w:bottom w:val="single" w:sz="4" w:space="0" w:color="000000"/>
      </w:pBdr>
      <w:spacing w:beforeAutospacing="1" w:afterAutospacing="1" w:line="240" w:lineRule="auto"/>
      <w:jc w:val="center"/>
      <w:textAlignment w:val="center"/>
    </w:pPr>
    <w:rPr>
      <w:rFonts w:ascii="Times New Roman" w:hAnsi="Times New Roman"/>
      <w:b/>
      <w:bCs/>
      <w:sz w:val="28"/>
      <w:szCs w:val="28"/>
      <w:lang w:eastAsia="uk-UA"/>
    </w:rPr>
  </w:style>
  <w:style w:type="paragraph" w:customStyle="1" w:styleId="xl68">
    <w:name w:val="xl68"/>
    <w:basedOn w:val="a"/>
    <w:qFormat/>
    <w:rsid w:val="0013339C"/>
    <w:pPr>
      <w:pBdr>
        <w:top w:val="single" w:sz="4" w:space="0" w:color="000000"/>
        <w:left w:val="single" w:sz="4" w:space="0" w:color="000000"/>
        <w:right w:val="single" w:sz="4" w:space="0" w:color="000000"/>
      </w:pBdr>
      <w:spacing w:beforeAutospacing="1" w:afterAutospacing="1" w:line="240" w:lineRule="auto"/>
      <w:jc w:val="center"/>
      <w:textAlignment w:val="center"/>
    </w:pPr>
    <w:rPr>
      <w:rFonts w:ascii="Times New Roman" w:hAnsi="Times New Roman"/>
      <w:sz w:val="28"/>
      <w:szCs w:val="28"/>
      <w:lang w:eastAsia="uk-UA"/>
    </w:rPr>
  </w:style>
  <w:style w:type="paragraph" w:customStyle="1" w:styleId="xl69">
    <w:name w:val="xl69"/>
    <w:basedOn w:val="a"/>
    <w:qFormat/>
    <w:rsid w:val="0013339C"/>
    <w:pPr>
      <w:pBdr>
        <w:top w:val="single" w:sz="4" w:space="0" w:color="000000"/>
        <w:left w:val="single" w:sz="4" w:space="0" w:color="000000"/>
        <w:bottom w:val="single" w:sz="4" w:space="0" w:color="000000"/>
      </w:pBdr>
      <w:spacing w:beforeAutospacing="1" w:afterAutospacing="1" w:line="240" w:lineRule="auto"/>
      <w:jc w:val="center"/>
      <w:textAlignment w:val="center"/>
    </w:pPr>
    <w:rPr>
      <w:rFonts w:ascii="Times New Roman" w:hAnsi="Times New Roman"/>
      <w:sz w:val="28"/>
      <w:szCs w:val="28"/>
      <w:lang w:eastAsia="uk-UA"/>
    </w:rPr>
  </w:style>
  <w:style w:type="paragraph" w:customStyle="1" w:styleId="xl70">
    <w:name w:val="xl70"/>
    <w:basedOn w:val="a"/>
    <w:qFormat/>
    <w:rsid w:val="0013339C"/>
    <w:pPr>
      <w:pBdr>
        <w:top w:val="single" w:sz="4" w:space="0" w:color="000000"/>
        <w:bottom w:val="single" w:sz="4" w:space="0" w:color="000000"/>
      </w:pBdr>
      <w:spacing w:beforeAutospacing="1" w:afterAutospacing="1" w:line="240" w:lineRule="auto"/>
      <w:jc w:val="center"/>
      <w:textAlignment w:val="center"/>
    </w:pPr>
    <w:rPr>
      <w:rFonts w:ascii="Times New Roman" w:hAnsi="Times New Roman"/>
      <w:sz w:val="28"/>
      <w:szCs w:val="28"/>
      <w:lang w:eastAsia="uk-UA"/>
    </w:rPr>
  </w:style>
  <w:style w:type="paragraph" w:customStyle="1" w:styleId="xl71">
    <w:name w:val="xl71"/>
    <w:basedOn w:val="a"/>
    <w:qFormat/>
    <w:rsid w:val="0013339C"/>
    <w:pPr>
      <w:pBdr>
        <w:top w:val="single" w:sz="4" w:space="0" w:color="000000"/>
        <w:bottom w:val="single" w:sz="4" w:space="0" w:color="000000"/>
        <w:right w:val="single" w:sz="4" w:space="0" w:color="000000"/>
      </w:pBdr>
      <w:spacing w:beforeAutospacing="1" w:afterAutospacing="1" w:line="240" w:lineRule="auto"/>
      <w:jc w:val="center"/>
      <w:textAlignment w:val="center"/>
    </w:pPr>
    <w:rPr>
      <w:rFonts w:ascii="Times New Roman" w:hAnsi="Times New Roman"/>
      <w:sz w:val="28"/>
      <w:szCs w:val="28"/>
      <w:lang w:eastAsia="uk-UA"/>
    </w:rPr>
  </w:style>
  <w:style w:type="paragraph" w:customStyle="1" w:styleId="xl72">
    <w:name w:val="xl72"/>
    <w:basedOn w:val="a"/>
    <w:qFormat/>
    <w:rsid w:val="0013339C"/>
    <w:pPr>
      <w:pBdr>
        <w:left w:val="single" w:sz="4" w:space="0" w:color="000000"/>
        <w:right w:val="single" w:sz="4" w:space="0" w:color="000000"/>
      </w:pBdr>
      <w:spacing w:beforeAutospacing="1" w:afterAutospacing="1" w:line="240" w:lineRule="auto"/>
      <w:jc w:val="center"/>
      <w:textAlignment w:val="center"/>
    </w:pPr>
    <w:rPr>
      <w:rFonts w:ascii="Times New Roman" w:hAnsi="Times New Roman"/>
      <w:sz w:val="28"/>
      <w:szCs w:val="28"/>
      <w:lang w:eastAsia="uk-UA"/>
    </w:rPr>
  </w:style>
  <w:style w:type="paragraph" w:customStyle="1" w:styleId="xl73">
    <w:name w:val="xl73"/>
    <w:basedOn w:val="a"/>
    <w:qFormat/>
    <w:rsid w:val="0013339C"/>
    <w:pPr>
      <w:pBdr>
        <w:left w:val="single" w:sz="4" w:space="0" w:color="000000"/>
        <w:bottom w:val="single" w:sz="4" w:space="0" w:color="000000"/>
        <w:right w:val="single" w:sz="4" w:space="0" w:color="000000"/>
      </w:pBdr>
      <w:spacing w:beforeAutospacing="1" w:afterAutospacing="1" w:line="240" w:lineRule="auto"/>
      <w:jc w:val="center"/>
      <w:textAlignment w:val="center"/>
    </w:pPr>
    <w:rPr>
      <w:rFonts w:ascii="Times New Roman" w:hAnsi="Times New Roman"/>
      <w:sz w:val="28"/>
      <w:szCs w:val="28"/>
      <w:lang w:eastAsia="uk-UA"/>
    </w:rPr>
  </w:style>
  <w:style w:type="paragraph" w:customStyle="1" w:styleId="xl74">
    <w:name w:val="xl74"/>
    <w:basedOn w:val="a"/>
    <w:qFormat/>
    <w:rsid w:val="0013339C"/>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center"/>
    </w:pPr>
    <w:rPr>
      <w:rFonts w:ascii="Times New Roman" w:hAnsi="Times New Roman"/>
      <w:sz w:val="28"/>
      <w:szCs w:val="28"/>
      <w:lang w:eastAsia="uk-UA"/>
    </w:rPr>
  </w:style>
  <w:style w:type="paragraph" w:customStyle="1" w:styleId="xl75">
    <w:name w:val="xl75"/>
    <w:basedOn w:val="a"/>
    <w:qFormat/>
    <w:rsid w:val="0013339C"/>
    <w:pPr>
      <w:pBdr>
        <w:top w:val="single" w:sz="4" w:space="0" w:color="000000"/>
      </w:pBdr>
      <w:spacing w:beforeAutospacing="1" w:afterAutospacing="1" w:line="240" w:lineRule="auto"/>
      <w:jc w:val="center"/>
      <w:textAlignment w:val="center"/>
    </w:pPr>
    <w:rPr>
      <w:rFonts w:ascii="Times New Roman" w:hAnsi="Times New Roman"/>
      <w:b/>
      <w:bCs/>
      <w:sz w:val="28"/>
      <w:szCs w:val="28"/>
      <w:lang w:eastAsia="uk-UA"/>
    </w:rPr>
  </w:style>
  <w:style w:type="paragraph" w:customStyle="1" w:styleId="xl76">
    <w:name w:val="xl76"/>
    <w:basedOn w:val="a"/>
    <w:qFormat/>
    <w:rsid w:val="0013339C"/>
    <w:pPr>
      <w:pBdr>
        <w:top w:val="single" w:sz="4" w:space="0" w:color="000000"/>
      </w:pBdr>
      <w:spacing w:beforeAutospacing="1" w:afterAutospacing="1" w:line="240" w:lineRule="auto"/>
      <w:textAlignment w:val="center"/>
    </w:pPr>
    <w:rPr>
      <w:rFonts w:ascii="Times New Roman" w:hAnsi="Times New Roman"/>
      <w:sz w:val="28"/>
      <w:szCs w:val="28"/>
      <w:lang w:eastAsia="uk-UA"/>
    </w:rPr>
  </w:style>
  <w:style w:type="paragraph" w:customStyle="1" w:styleId="xl77">
    <w:name w:val="xl77"/>
    <w:basedOn w:val="a"/>
    <w:qFormat/>
    <w:rsid w:val="0013339C"/>
    <w:pPr>
      <w:pBdr>
        <w:top w:val="single" w:sz="4" w:space="0" w:color="000000"/>
        <w:left w:val="single" w:sz="4" w:space="0" w:color="000000"/>
        <w:bottom w:val="single" w:sz="4" w:space="0" w:color="000000"/>
        <w:right w:val="single" w:sz="4" w:space="0" w:color="000000"/>
      </w:pBdr>
      <w:spacing w:beforeAutospacing="1" w:afterAutospacing="1" w:line="240" w:lineRule="auto"/>
      <w:jc w:val="right"/>
      <w:textAlignment w:val="center"/>
    </w:pPr>
    <w:rPr>
      <w:rFonts w:ascii="Times New Roman" w:hAnsi="Times New Roman"/>
      <w:b/>
      <w:bCs/>
      <w:sz w:val="28"/>
      <w:szCs w:val="28"/>
      <w:lang w:eastAsia="uk-UA"/>
    </w:rPr>
  </w:style>
  <w:style w:type="paragraph" w:customStyle="1" w:styleId="xl78">
    <w:name w:val="xl78"/>
    <w:basedOn w:val="a"/>
    <w:qFormat/>
    <w:rsid w:val="0013339C"/>
    <w:pPr>
      <w:pBdr>
        <w:left w:val="single" w:sz="4" w:space="0" w:color="000000"/>
        <w:bottom w:val="single" w:sz="4" w:space="0" w:color="000000"/>
        <w:right w:val="single" w:sz="4" w:space="0" w:color="000000"/>
      </w:pBdr>
      <w:spacing w:beforeAutospacing="1" w:afterAutospacing="1" w:line="240" w:lineRule="auto"/>
      <w:jc w:val="right"/>
      <w:textAlignment w:val="center"/>
    </w:pPr>
    <w:rPr>
      <w:rFonts w:ascii="Times New Roman" w:hAnsi="Times New Roman"/>
      <w:sz w:val="28"/>
      <w:szCs w:val="28"/>
      <w:lang w:eastAsia="uk-UA"/>
    </w:rPr>
  </w:style>
  <w:style w:type="paragraph" w:customStyle="1" w:styleId="xl79">
    <w:name w:val="xl79"/>
    <w:basedOn w:val="a"/>
    <w:qFormat/>
    <w:rsid w:val="0013339C"/>
    <w:pPr>
      <w:pBdr>
        <w:top w:val="single" w:sz="4" w:space="0" w:color="000000"/>
        <w:left w:val="single" w:sz="4" w:space="0" w:color="000000"/>
        <w:bottom w:val="single" w:sz="4" w:space="0" w:color="000000"/>
        <w:right w:val="single" w:sz="4" w:space="0" w:color="000000"/>
      </w:pBdr>
      <w:spacing w:beforeAutospacing="1" w:afterAutospacing="1" w:line="240" w:lineRule="auto"/>
      <w:jc w:val="right"/>
      <w:textAlignment w:val="center"/>
    </w:pPr>
    <w:rPr>
      <w:rFonts w:ascii="Times New Roman" w:hAnsi="Times New Roman"/>
      <w:sz w:val="28"/>
      <w:szCs w:val="28"/>
      <w:lang w:eastAsia="uk-UA"/>
    </w:rPr>
  </w:style>
  <w:style w:type="paragraph" w:customStyle="1" w:styleId="xl80">
    <w:name w:val="xl80"/>
    <w:basedOn w:val="a"/>
    <w:qFormat/>
    <w:rsid w:val="0013339C"/>
    <w:pPr>
      <w:pBdr>
        <w:top w:val="single" w:sz="4" w:space="0" w:color="000000"/>
      </w:pBdr>
      <w:spacing w:beforeAutospacing="1" w:afterAutospacing="1" w:line="240" w:lineRule="auto"/>
      <w:jc w:val="right"/>
      <w:textAlignment w:val="center"/>
    </w:pPr>
    <w:rPr>
      <w:rFonts w:ascii="Times New Roman" w:hAnsi="Times New Roman"/>
      <w:b/>
      <w:bCs/>
      <w:sz w:val="28"/>
      <w:szCs w:val="28"/>
      <w:lang w:eastAsia="uk-UA"/>
    </w:rPr>
  </w:style>
  <w:style w:type="paragraph" w:customStyle="1" w:styleId="xl81">
    <w:name w:val="xl81"/>
    <w:basedOn w:val="a"/>
    <w:qFormat/>
    <w:rsid w:val="0013339C"/>
    <w:pPr>
      <w:spacing w:beforeAutospacing="1" w:afterAutospacing="1" w:line="240" w:lineRule="auto"/>
      <w:jc w:val="right"/>
      <w:textAlignment w:val="center"/>
    </w:pPr>
    <w:rPr>
      <w:rFonts w:ascii="Times New Roman" w:hAnsi="Times New Roman"/>
      <w:b/>
      <w:bCs/>
      <w:sz w:val="28"/>
      <w:szCs w:val="28"/>
      <w:lang w:eastAsia="uk-UA"/>
    </w:rPr>
  </w:style>
  <w:style w:type="paragraph" w:customStyle="1" w:styleId="xl82">
    <w:name w:val="xl82"/>
    <w:basedOn w:val="a"/>
    <w:qFormat/>
    <w:rsid w:val="0013339C"/>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center"/>
    </w:pPr>
    <w:rPr>
      <w:rFonts w:ascii="Times New Roman" w:hAnsi="Times New Roman"/>
      <w:sz w:val="28"/>
      <w:szCs w:val="28"/>
      <w:lang w:eastAsia="uk-UA"/>
    </w:rPr>
  </w:style>
  <w:style w:type="paragraph" w:customStyle="1" w:styleId="xl83">
    <w:name w:val="xl83"/>
    <w:basedOn w:val="a"/>
    <w:qFormat/>
    <w:rsid w:val="0013339C"/>
    <w:pPr>
      <w:pBdr>
        <w:left w:val="single" w:sz="4" w:space="0" w:color="000000"/>
        <w:bottom w:val="single" w:sz="4" w:space="0" w:color="000000"/>
        <w:right w:val="single" w:sz="4" w:space="0" w:color="000000"/>
      </w:pBdr>
      <w:spacing w:beforeAutospacing="1" w:afterAutospacing="1" w:line="240" w:lineRule="auto"/>
      <w:textAlignment w:val="center"/>
    </w:pPr>
    <w:rPr>
      <w:rFonts w:ascii="Times New Roman" w:hAnsi="Times New Roman"/>
      <w:sz w:val="28"/>
      <w:szCs w:val="28"/>
      <w:lang w:eastAsia="uk-UA"/>
    </w:rPr>
  </w:style>
  <w:style w:type="paragraph" w:customStyle="1" w:styleId="xl84">
    <w:name w:val="xl84"/>
    <w:basedOn w:val="a"/>
    <w:qFormat/>
    <w:rsid w:val="0013339C"/>
    <w:pPr>
      <w:pBdr>
        <w:top w:val="single" w:sz="4" w:space="0" w:color="000000"/>
      </w:pBdr>
      <w:spacing w:beforeAutospacing="1" w:afterAutospacing="1" w:line="240" w:lineRule="auto"/>
      <w:textAlignment w:val="center"/>
    </w:pPr>
    <w:rPr>
      <w:rFonts w:ascii="Times New Roman" w:hAnsi="Times New Roman"/>
      <w:sz w:val="28"/>
      <w:szCs w:val="28"/>
      <w:lang w:eastAsia="uk-UA"/>
    </w:rPr>
  </w:style>
  <w:style w:type="paragraph" w:customStyle="1" w:styleId="xl85">
    <w:name w:val="xl85"/>
    <w:basedOn w:val="a"/>
    <w:qFormat/>
    <w:rsid w:val="0013339C"/>
    <w:pPr>
      <w:spacing w:beforeAutospacing="1" w:afterAutospacing="1" w:line="240" w:lineRule="auto"/>
    </w:pPr>
    <w:rPr>
      <w:rFonts w:ascii="Times New Roman" w:hAnsi="Times New Roman"/>
      <w:sz w:val="28"/>
      <w:szCs w:val="28"/>
      <w:lang w:eastAsia="uk-UA"/>
    </w:rPr>
  </w:style>
  <w:style w:type="paragraph" w:customStyle="1" w:styleId="xl86">
    <w:name w:val="xl86"/>
    <w:basedOn w:val="a"/>
    <w:qFormat/>
    <w:rsid w:val="0013339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line="240" w:lineRule="auto"/>
      <w:textAlignment w:val="center"/>
    </w:pPr>
    <w:rPr>
      <w:rFonts w:ascii="Times New Roman" w:hAnsi="Times New Roman"/>
      <w:sz w:val="28"/>
      <w:szCs w:val="28"/>
      <w:lang w:eastAsia="uk-UA"/>
    </w:rPr>
  </w:style>
  <w:style w:type="paragraph" w:customStyle="1" w:styleId="xl87">
    <w:name w:val="xl87"/>
    <w:basedOn w:val="a"/>
    <w:qFormat/>
    <w:rsid w:val="0013339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line="240" w:lineRule="auto"/>
      <w:textAlignment w:val="center"/>
    </w:pPr>
    <w:rPr>
      <w:rFonts w:ascii="Times New Roman" w:hAnsi="Times New Roman"/>
      <w:sz w:val="28"/>
      <w:szCs w:val="28"/>
      <w:lang w:eastAsia="uk-UA"/>
    </w:rPr>
  </w:style>
  <w:style w:type="paragraph" w:customStyle="1" w:styleId="xl88">
    <w:name w:val="xl88"/>
    <w:basedOn w:val="a"/>
    <w:qFormat/>
    <w:rsid w:val="0013339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line="240" w:lineRule="auto"/>
      <w:jc w:val="right"/>
      <w:textAlignment w:val="center"/>
    </w:pPr>
    <w:rPr>
      <w:rFonts w:ascii="Times New Roman" w:hAnsi="Times New Roman"/>
      <w:b/>
      <w:bCs/>
      <w:sz w:val="28"/>
      <w:szCs w:val="28"/>
      <w:lang w:eastAsia="uk-UA"/>
    </w:rPr>
  </w:style>
  <w:style w:type="paragraph" w:customStyle="1" w:styleId="xl89">
    <w:name w:val="xl89"/>
    <w:basedOn w:val="a"/>
    <w:qFormat/>
    <w:rsid w:val="0013339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line="240" w:lineRule="auto"/>
      <w:jc w:val="right"/>
      <w:textAlignment w:val="center"/>
    </w:pPr>
    <w:rPr>
      <w:rFonts w:ascii="Times New Roman" w:hAnsi="Times New Roman"/>
      <w:sz w:val="28"/>
      <w:szCs w:val="28"/>
      <w:lang w:eastAsia="uk-UA"/>
    </w:rPr>
  </w:style>
  <w:style w:type="paragraph" w:customStyle="1" w:styleId="xl90">
    <w:name w:val="xl90"/>
    <w:basedOn w:val="a"/>
    <w:qFormat/>
    <w:rsid w:val="0013339C"/>
    <w:pPr>
      <w:pBdr>
        <w:top w:val="single" w:sz="4" w:space="0" w:color="000000"/>
      </w:pBdr>
      <w:shd w:val="clear" w:color="000000" w:fill="FFFFFF"/>
      <w:spacing w:beforeAutospacing="1" w:afterAutospacing="1" w:line="240" w:lineRule="auto"/>
      <w:textAlignment w:val="center"/>
    </w:pPr>
    <w:rPr>
      <w:rFonts w:ascii="Times New Roman" w:hAnsi="Times New Roman"/>
      <w:sz w:val="28"/>
      <w:szCs w:val="28"/>
      <w:lang w:eastAsia="uk-UA"/>
    </w:rPr>
  </w:style>
  <w:style w:type="paragraph" w:customStyle="1" w:styleId="xl91">
    <w:name w:val="xl91"/>
    <w:basedOn w:val="a"/>
    <w:qFormat/>
    <w:rsid w:val="0013339C"/>
    <w:pPr>
      <w:pBdr>
        <w:top w:val="single" w:sz="4" w:space="0" w:color="000000"/>
      </w:pBdr>
      <w:shd w:val="clear" w:color="000000" w:fill="FFFFFF"/>
      <w:spacing w:beforeAutospacing="1" w:afterAutospacing="1" w:line="240" w:lineRule="auto"/>
      <w:textAlignment w:val="center"/>
    </w:pPr>
    <w:rPr>
      <w:rFonts w:ascii="Times New Roman" w:hAnsi="Times New Roman"/>
      <w:sz w:val="28"/>
      <w:szCs w:val="28"/>
      <w:lang w:eastAsia="uk-UA"/>
    </w:rPr>
  </w:style>
  <w:style w:type="paragraph" w:customStyle="1" w:styleId="xl92">
    <w:name w:val="xl92"/>
    <w:basedOn w:val="a"/>
    <w:qFormat/>
    <w:rsid w:val="0013339C"/>
    <w:pPr>
      <w:pBdr>
        <w:top w:val="single" w:sz="4" w:space="0" w:color="000000"/>
      </w:pBdr>
      <w:shd w:val="clear" w:color="000000" w:fill="FFFFFF"/>
      <w:spacing w:beforeAutospacing="1" w:afterAutospacing="1" w:line="240" w:lineRule="auto"/>
      <w:jc w:val="right"/>
      <w:textAlignment w:val="center"/>
    </w:pPr>
    <w:rPr>
      <w:rFonts w:ascii="Times New Roman" w:hAnsi="Times New Roman"/>
      <w:b/>
      <w:bCs/>
      <w:sz w:val="28"/>
      <w:szCs w:val="28"/>
      <w:lang w:eastAsia="uk-UA"/>
    </w:rPr>
  </w:style>
  <w:style w:type="paragraph" w:customStyle="1" w:styleId="xl93">
    <w:name w:val="xl93"/>
    <w:basedOn w:val="a"/>
    <w:qFormat/>
    <w:rsid w:val="0013339C"/>
    <w:pPr>
      <w:pBdr>
        <w:top w:val="single" w:sz="4" w:space="0" w:color="000000"/>
      </w:pBdr>
      <w:spacing w:beforeAutospacing="1" w:afterAutospacing="1" w:line="240" w:lineRule="auto"/>
      <w:jc w:val="center"/>
    </w:pPr>
    <w:rPr>
      <w:rFonts w:ascii="Times New Roman" w:hAnsi="Times New Roman"/>
      <w:b/>
      <w:bCs/>
      <w:sz w:val="28"/>
      <w:szCs w:val="28"/>
      <w:lang w:eastAsia="uk-UA"/>
    </w:rPr>
  </w:style>
  <w:style w:type="paragraph" w:customStyle="1" w:styleId="xl94">
    <w:name w:val="xl94"/>
    <w:basedOn w:val="a"/>
    <w:qFormat/>
    <w:rsid w:val="0013339C"/>
    <w:pPr>
      <w:pBdr>
        <w:bottom w:val="single" w:sz="4" w:space="0" w:color="000000"/>
      </w:pBdr>
      <w:spacing w:beforeAutospacing="1" w:afterAutospacing="1" w:line="240" w:lineRule="auto"/>
      <w:jc w:val="center"/>
    </w:pPr>
    <w:rPr>
      <w:rFonts w:ascii="Times New Roman" w:hAnsi="Times New Roman"/>
      <w:b/>
      <w:bCs/>
      <w:sz w:val="28"/>
      <w:szCs w:val="28"/>
      <w:lang w:eastAsia="uk-UA"/>
    </w:rPr>
  </w:style>
  <w:style w:type="paragraph" w:customStyle="1" w:styleId="xl95">
    <w:name w:val="xl95"/>
    <w:basedOn w:val="a"/>
    <w:qFormat/>
    <w:rsid w:val="0013339C"/>
    <w:pPr>
      <w:pBdr>
        <w:top w:val="single" w:sz="4" w:space="0" w:color="000000"/>
        <w:left w:val="single" w:sz="4" w:space="0" w:color="000000"/>
        <w:right w:val="single" w:sz="4" w:space="0" w:color="000000"/>
      </w:pBdr>
      <w:shd w:val="clear" w:color="000000" w:fill="FFFFFF"/>
      <w:spacing w:beforeAutospacing="1" w:afterAutospacing="1" w:line="240" w:lineRule="auto"/>
      <w:jc w:val="center"/>
      <w:textAlignment w:val="center"/>
    </w:pPr>
    <w:rPr>
      <w:rFonts w:ascii="Times New Roman" w:hAnsi="Times New Roman"/>
      <w:sz w:val="28"/>
      <w:szCs w:val="28"/>
      <w:lang w:eastAsia="uk-UA"/>
    </w:rPr>
  </w:style>
  <w:style w:type="paragraph" w:customStyle="1" w:styleId="xl96">
    <w:name w:val="xl96"/>
    <w:basedOn w:val="a"/>
    <w:qFormat/>
    <w:rsid w:val="0013339C"/>
    <w:pPr>
      <w:pBdr>
        <w:top w:val="single" w:sz="4" w:space="0" w:color="000000"/>
        <w:left w:val="single" w:sz="4" w:space="0" w:color="000000"/>
        <w:bottom w:val="single" w:sz="4" w:space="0" w:color="000000"/>
      </w:pBdr>
      <w:shd w:val="clear" w:color="000000" w:fill="FFFFFF"/>
      <w:spacing w:beforeAutospacing="1" w:afterAutospacing="1" w:line="240" w:lineRule="auto"/>
      <w:jc w:val="center"/>
      <w:textAlignment w:val="center"/>
    </w:pPr>
    <w:rPr>
      <w:rFonts w:ascii="Times New Roman" w:hAnsi="Times New Roman"/>
      <w:sz w:val="28"/>
      <w:szCs w:val="28"/>
      <w:lang w:eastAsia="uk-UA"/>
    </w:rPr>
  </w:style>
  <w:style w:type="paragraph" w:customStyle="1" w:styleId="xl97">
    <w:name w:val="xl97"/>
    <w:basedOn w:val="a"/>
    <w:qFormat/>
    <w:rsid w:val="0013339C"/>
    <w:pPr>
      <w:pBdr>
        <w:top w:val="single" w:sz="4" w:space="0" w:color="000000"/>
        <w:bottom w:val="single" w:sz="4" w:space="0" w:color="000000"/>
      </w:pBdr>
      <w:shd w:val="clear" w:color="000000" w:fill="FFFFFF"/>
      <w:spacing w:beforeAutospacing="1" w:afterAutospacing="1" w:line="240" w:lineRule="auto"/>
      <w:jc w:val="center"/>
      <w:textAlignment w:val="center"/>
    </w:pPr>
    <w:rPr>
      <w:rFonts w:ascii="Times New Roman" w:hAnsi="Times New Roman"/>
      <w:sz w:val="28"/>
      <w:szCs w:val="28"/>
      <w:lang w:eastAsia="uk-UA"/>
    </w:rPr>
  </w:style>
  <w:style w:type="paragraph" w:customStyle="1" w:styleId="xl98">
    <w:name w:val="xl98"/>
    <w:basedOn w:val="a"/>
    <w:qFormat/>
    <w:rsid w:val="0013339C"/>
    <w:pPr>
      <w:pBdr>
        <w:top w:val="single" w:sz="4" w:space="0" w:color="000000"/>
        <w:bottom w:val="single" w:sz="4" w:space="0" w:color="000000"/>
        <w:right w:val="single" w:sz="4" w:space="0" w:color="000000"/>
      </w:pBdr>
      <w:shd w:val="clear" w:color="000000" w:fill="FFFFFF"/>
      <w:spacing w:beforeAutospacing="1" w:afterAutospacing="1" w:line="240" w:lineRule="auto"/>
      <w:jc w:val="center"/>
      <w:textAlignment w:val="center"/>
    </w:pPr>
    <w:rPr>
      <w:rFonts w:ascii="Times New Roman" w:hAnsi="Times New Roman"/>
      <w:sz w:val="28"/>
      <w:szCs w:val="28"/>
      <w:lang w:eastAsia="uk-UA"/>
    </w:rPr>
  </w:style>
  <w:style w:type="paragraph" w:customStyle="1" w:styleId="xl99">
    <w:name w:val="xl99"/>
    <w:basedOn w:val="a"/>
    <w:qFormat/>
    <w:rsid w:val="0013339C"/>
    <w:pPr>
      <w:pBdr>
        <w:left w:val="single" w:sz="4" w:space="0" w:color="000000"/>
        <w:right w:val="single" w:sz="4" w:space="0" w:color="000000"/>
      </w:pBdr>
      <w:shd w:val="clear" w:color="000000" w:fill="FFFFFF"/>
      <w:spacing w:beforeAutospacing="1" w:afterAutospacing="1" w:line="240" w:lineRule="auto"/>
      <w:jc w:val="center"/>
      <w:textAlignment w:val="center"/>
    </w:pPr>
    <w:rPr>
      <w:rFonts w:ascii="Times New Roman" w:hAnsi="Times New Roman"/>
      <w:sz w:val="28"/>
      <w:szCs w:val="28"/>
      <w:lang w:eastAsia="uk-UA"/>
    </w:rPr>
  </w:style>
  <w:style w:type="paragraph" w:customStyle="1" w:styleId="xl100">
    <w:name w:val="xl100"/>
    <w:basedOn w:val="a"/>
    <w:qFormat/>
    <w:rsid w:val="0013339C"/>
    <w:pPr>
      <w:pBdr>
        <w:left w:val="single" w:sz="4" w:space="0" w:color="000000"/>
        <w:bottom w:val="single" w:sz="4" w:space="0" w:color="000000"/>
        <w:right w:val="single" w:sz="4" w:space="0" w:color="000000"/>
      </w:pBdr>
      <w:shd w:val="clear" w:color="000000" w:fill="FFFFFF"/>
      <w:spacing w:beforeAutospacing="1" w:afterAutospacing="1" w:line="240" w:lineRule="auto"/>
      <w:jc w:val="center"/>
      <w:textAlignment w:val="center"/>
    </w:pPr>
    <w:rPr>
      <w:rFonts w:ascii="Times New Roman" w:hAnsi="Times New Roman"/>
      <w:sz w:val="28"/>
      <w:szCs w:val="28"/>
      <w:lang w:eastAsia="uk-UA"/>
    </w:rPr>
  </w:style>
  <w:style w:type="paragraph" w:customStyle="1" w:styleId="xl101">
    <w:name w:val="xl101"/>
    <w:basedOn w:val="a"/>
    <w:qFormat/>
    <w:rsid w:val="0013339C"/>
    <w:pPr>
      <w:spacing w:beforeAutospacing="1" w:afterAutospacing="1" w:line="240" w:lineRule="auto"/>
      <w:jc w:val="center"/>
    </w:pPr>
    <w:rPr>
      <w:rFonts w:ascii="Times New Roman" w:hAnsi="Times New Roman"/>
      <w:b/>
      <w:bCs/>
      <w:sz w:val="28"/>
      <w:szCs w:val="28"/>
      <w:lang w:eastAsia="uk-UA"/>
    </w:rPr>
  </w:style>
  <w:style w:type="paragraph" w:styleId="a6">
    <w:name w:val="Balloon Text"/>
    <w:basedOn w:val="a"/>
    <w:link w:val="a5"/>
    <w:uiPriority w:val="99"/>
    <w:semiHidden/>
    <w:unhideWhenUsed/>
    <w:qFormat/>
    <w:rsid w:val="00656B24"/>
    <w:pPr>
      <w:spacing w:after="0" w:line="240" w:lineRule="auto"/>
    </w:pPr>
    <w:rPr>
      <w:rFonts w:ascii="Segoe UI" w:hAnsi="Segoe UI" w:cs="Segoe UI"/>
      <w:sz w:val="18"/>
      <w:szCs w:val="18"/>
    </w:rPr>
  </w:style>
  <w:style w:type="paragraph" w:customStyle="1" w:styleId="af1">
    <w:name w:val="Верхній і нижній колонтитули"/>
    <w:basedOn w:val="a"/>
    <w:qFormat/>
  </w:style>
  <w:style w:type="paragraph" w:styleId="af2">
    <w:name w:val="header"/>
    <w:basedOn w:val="a"/>
    <w:uiPriority w:val="99"/>
    <w:unhideWhenUsed/>
    <w:rsid w:val="005A6500"/>
    <w:pPr>
      <w:tabs>
        <w:tab w:val="center" w:pos="4819"/>
        <w:tab w:val="right" w:pos="9639"/>
      </w:tabs>
      <w:spacing w:after="0" w:line="240" w:lineRule="auto"/>
    </w:pPr>
  </w:style>
  <w:style w:type="paragraph" w:styleId="af3">
    <w:name w:val="footer"/>
    <w:basedOn w:val="a"/>
    <w:uiPriority w:val="99"/>
    <w:unhideWhenUsed/>
    <w:rsid w:val="005A6500"/>
    <w:pPr>
      <w:tabs>
        <w:tab w:val="center" w:pos="4819"/>
        <w:tab w:val="right" w:pos="9639"/>
      </w:tabs>
      <w:spacing w:after="0" w:line="240" w:lineRule="auto"/>
    </w:pPr>
  </w:style>
  <w:style w:type="paragraph" w:customStyle="1" w:styleId="af4">
    <w:name w:val="Нормальний текст"/>
    <w:basedOn w:val="a"/>
    <w:uiPriority w:val="99"/>
    <w:qFormat/>
    <w:rsid w:val="00847A00"/>
    <w:pPr>
      <w:spacing w:before="120" w:after="0" w:line="240" w:lineRule="auto"/>
      <w:ind w:firstLine="567"/>
      <w:jc w:val="both"/>
    </w:pPr>
    <w:rPr>
      <w:rFonts w:ascii="Antiqua" w:hAnsi="Antiqua"/>
      <w:sz w:val="26"/>
      <w:szCs w:val="20"/>
      <w:lang w:eastAsia="ru-RU"/>
    </w:rPr>
  </w:style>
  <w:style w:type="paragraph" w:styleId="af5">
    <w:name w:val="annotation text"/>
    <w:basedOn w:val="a"/>
    <w:link w:val="10"/>
    <w:uiPriority w:val="99"/>
    <w:semiHidden/>
    <w:unhideWhenUsed/>
    <w:qFormat/>
    <w:rsid w:val="000D1440"/>
    <w:pPr>
      <w:spacing w:line="240" w:lineRule="auto"/>
    </w:pPr>
    <w:rPr>
      <w:sz w:val="20"/>
      <w:szCs w:val="20"/>
    </w:rPr>
  </w:style>
  <w:style w:type="paragraph" w:styleId="af6">
    <w:name w:val="annotation subject"/>
    <w:basedOn w:val="af5"/>
    <w:next w:val="af5"/>
    <w:uiPriority w:val="99"/>
    <w:semiHidden/>
    <w:unhideWhenUsed/>
    <w:qFormat/>
    <w:rsid w:val="000D1440"/>
    <w:rPr>
      <w:b/>
      <w:bCs/>
    </w:rPr>
  </w:style>
  <w:style w:type="paragraph" w:customStyle="1" w:styleId="lil2">
    <w:name w:val="lil2"/>
    <w:basedOn w:val="a"/>
    <w:qFormat/>
    <w:rsid w:val="005C6CBF"/>
    <w:pPr>
      <w:spacing w:beforeAutospacing="1" w:afterAutospacing="1" w:line="240" w:lineRule="auto"/>
    </w:pPr>
    <w:rPr>
      <w:rFonts w:ascii="Times New Roman" w:hAnsi="Times New Roman"/>
      <w:sz w:val="24"/>
      <w:szCs w:val="24"/>
      <w:lang w:eastAsia="uk-UA"/>
    </w:rPr>
  </w:style>
  <w:style w:type="paragraph" w:customStyle="1" w:styleId="tr">
    <w:name w:val="tr"/>
    <w:basedOn w:val="a"/>
    <w:qFormat/>
    <w:rsid w:val="000E5362"/>
    <w:pPr>
      <w:spacing w:beforeAutospacing="1" w:afterAutospacing="1" w:line="240" w:lineRule="auto"/>
    </w:pPr>
    <w:rPr>
      <w:rFonts w:ascii="Times New Roman" w:hAnsi="Times New Roman"/>
      <w:sz w:val="24"/>
      <w:szCs w:val="24"/>
      <w:lang w:eastAsia="uk-UA"/>
    </w:rPr>
  </w:style>
  <w:style w:type="table" w:styleId="af7">
    <w:name w:val="Table Grid"/>
    <w:basedOn w:val="a1"/>
    <w:uiPriority w:val="39"/>
    <w:rsid w:val="00424D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Revision"/>
    <w:hidden/>
    <w:uiPriority w:val="99"/>
    <w:semiHidden/>
    <w:rsid w:val="00DA6302"/>
    <w:rPr>
      <w:rFonts w:cs="Times New Roman"/>
    </w:rPr>
  </w:style>
  <w:style w:type="character" w:customStyle="1" w:styleId="10">
    <w:name w:val="Текст примітки Знак1"/>
    <w:basedOn w:val="a0"/>
    <w:link w:val="af5"/>
    <w:uiPriority w:val="99"/>
    <w:semiHidden/>
    <w:rsid w:val="008E2371"/>
    <w:rPr>
      <w:rFonts w:cs="Times New Roman"/>
      <w:sz w:val="20"/>
      <w:szCs w:val="20"/>
    </w:rPr>
  </w:style>
  <w:style w:type="paragraph" w:styleId="af9">
    <w:name w:val="Document Map"/>
    <w:basedOn w:val="a"/>
    <w:link w:val="afa"/>
    <w:uiPriority w:val="99"/>
    <w:semiHidden/>
    <w:unhideWhenUsed/>
    <w:rsid w:val="003656F5"/>
    <w:pPr>
      <w:spacing w:after="0" w:line="240" w:lineRule="auto"/>
    </w:pPr>
    <w:rPr>
      <w:rFonts w:ascii="Times New Roman" w:hAnsi="Times New Roman"/>
      <w:sz w:val="24"/>
      <w:szCs w:val="24"/>
    </w:rPr>
  </w:style>
  <w:style w:type="character" w:customStyle="1" w:styleId="afa">
    <w:name w:val="Схема документа Знак"/>
    <w:basedOn w:val="a0"/>
    <w:link w:val="af9"/>
    <w:uiPriority w:val="99"/>
    <w:semiHidden/>
    <w:rsid w:val="003656F5"/>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05966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A0DA1E-D435-4792-BC16-AE4251ABD58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D1AD47B-3DDD-40A0-ADD6-82E84BB00729}">
  <ds:schemaRefs>
    <ds:schemaRef ds:uri="http://schemas.microsoft.com/sharepoint/v3/contenttype/forms"/>
  </ds:schemaRefs>
</ds:datastoreItem>
</file>

<file path=customXml/itemProps3.xml><?xml version="1.0" encoding="utf-8"?>
<ds:datastoreItem xmlns:ds="http://schemas.openxmlformats.org/officeDocument/2006/customXml" ds:itemID="{34C7AE33-EDF5-44E1-9382-07DCC554F0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7B6CAB7-146C-456A-A20F-417C3AF106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62</Pages>
  <Words>78657</Words>
  <Characters>44835</Characters>
  <Application>Microsoft Office Word</Application>
  <DocSecurity>0</DocSecurity>
  <Lines>373</Lines>
  <Paragraphs>246</Paragraphs>
  <ScaleCrop>false</ScaleCrop>
  <HeadingPairs>
    <vt:vector size="4" baseType="variant">
      <vt:variant>
        <vt:lpstr>Назва</vt:lpstr>
      </vt:variant>
      <vt:variant>
        <vt:i4>1</vt:i4>
      </vt:variant>
      <vt:variant>
        <vt:lpstr>Title</vt:lpstr>
      </vt:variant>
      <vt:variant>
        <vt:i4>1</vt:i4>
      </vt:variant>
    </vt:vector>
  </HeadingPairs>
  <TitlesOfParts>
    <vt:vector size="2" baseType="lpstr">
      <vt:lpstr/>
      <vt:lpstr>TP</vt:lpstr>
    </vt:vector>
  </TitlesOfParts>
  <Company/>
  <LinksUpToDate>false</LinksUpToDate>
  <CharactersWithSpaces>123246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dc:description/>
  <cp:lastModifiedBy>Павлюк Павло Петрович</cp:lastModifiedBy>
  <cp:revision>2</cp:revision>
  <dcterms:created xsi:type="dcterms:W3CDTF">2020-12-29T08:22:00Z</dcterms:created>
  <dcterms:modified xsi:type="dcterms:W3CDTF">2020-12-29T08:22:00Z</dcterms:modified>
  <dc:language>uk</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MIME-type">
    <vt:lpwstr>image/png</vt:lpwstr>
  </property>
  <property fmtid="{D5CDD505-2E9C-101B-9397-08002B2CF9AE}" pid="7" name="ShareDoc">
    <vt:bool>false</vt:bool>
  </property>
  <property fmtid="{D5CDD505-2E9C-101B-9397-08002B2CF9AE}" pid="8" name="characters-count">
    <vt:lpwstr>124859</vt:lpwstr>
  </property>
  <property fmtid="{D5CDD505-2E9C-101B-9397-08002B2CF9AE}" pid="9" name="dc:creator">
    <vt:lpwstr>Ukrainian Association Medical Cannabis</vt:lpwstr>
  </property>
  <property fmtid="{D5CDD505-2E9C-101B-9397-08002B2CF9AE}" pid="10" name="dc:title">
    <vt:lpwstr/>
  </property>
  <property fmtid="{D5CDD505-2E9C-101B-9397-08002B2CF9AE}" pid="11" name="file-type">
    <vt:lpwstr>3</vt:lpwstr>
  </property>
  <property fmtid="{D5CDD505-2E9C-101B-9397-08002B2CF9AE}" pid="12" name="page-count">
    <vt:lpwstr>70</vt:lpwstr>
  </property>
  <property fmtid="{D5CDD505-2E9C-101B-9397-08002B2CF9AE}" pid="13" name="words-count">
    <vt:lpwstr>17969</vt:lpwstr>
  </property>
  <property fmtid="{D5CDD505-2E9C-101B-9397-08002B2CF9AE}" pid="14" name="???? ??????????">
    <vt:filetime>2019-10-15T16:38:14Z</vt:filetime>
  </property>
  <property fmtid="{D5CDD505-2E9C-101B-9397-08002B2CF9AE}" pid="15" name="????? ???????????">
    <vt:bool>false</vt:bool>
  </property>
  <property fmtid="{D5CDD505-2E9C-101B-9397-08002B2CF9AE}" pid="16" name="ContentTypeId">
    <vt:lpwstr>0x0101005082CF9611B70740801F57C691914AA100112606590970F34A82426E1C2D62EACA</vt:lpwstr>
  </property>
</Properties>
</file>