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527" w:rsidRDefault="00110527" w:rsidP="00110527">
      <w:pPr>
        <w:rPr>
          <w:szCs w:val="28"/>
          <w:lang w:val="uk-UA"/>
        </w:rPr>
      </w:pPr>
      <w:bookmarkStart w:id="0" w:name="_GoBack"/>
      <w:bookmarkEnd w:id="0"/>
    </w:p>
    <w:p w:rsidR="00925BA3" w:rsidRDefault="00925BA3" w:rsidP="00110527">
      <w:pPr>
        <w:rPr>
          <w:szCs w:val="28"/>
          <w:lang w:val="uk-UA"/>
        </w:rPr>
      </w:pPr>
    </w:p>
    <w:p w:rsidR="00925BA3" w:rsidRPr="009E6C8F" w:rsidRDefault="00925BA3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9E6C8F" w:rsidRDefault="00110527" w:rsidP="00110527">
      <w:pPr>
        <w:rPr>
          <w:szCs w:val="28"/>
          <w:lang w:val="uk-UA"/>
        </w:rPr>
      </w:pPr>
    </w:p>
    <w:p w:rsidR="00110527" w:rsidRPr="007408C1" w:rsidRDefault="00110527" w:rsidP="00110527">
      <w:pPr>
        <w:jc w:val="center"/>
        <w:rPr>
          <w:b/>
          <w:szCs w:val="28"/>
          <w:lang w:val="uk-UA"/>
        </w:rPr>
      </w:pPr>
      <w:r w:rsidRPr="007408C1">
        <w:rPr>
          <w:b/>
          <w:szCs w:val="28"/>
          <w:lang w:val="uk-UA"/>
        </w:rPr>
        <w:t>ВИСНОВОК</w:t>
      </w:r>
    </w:p>
    <w:p w:rsidR="00925BA3" w:rsidRPr="007408C1" w:rsidRDefault="00110527" w:rsidP="00834593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7408C1">
        <w:rPr>
          <w:rFonts w:ascii="Times New Roman" w:hAnsi="Times New Roman" w:cs="Times New Roman"/>
          <w:i w:val="0"/>
        </w:rPr>
        <w:t>на проект Закон</w:t>
      </w:r>
      <w:r w:rsidR="00834593" w:rsidRPr="007408C1">
        <w:rPr>
          <w:rFonts w:ascii="Times New Roman" w:hAnsi="Times New Roman" w:cs="Times New Roman"/>
          <w:i w:val="0"/>
        </w:rPr>
        <w:t xml:space="preserve">у України «Про внесення зміни до статті 275 </w:t>
      </w:r>
    </w:p>
    <w:p w:rsidR="00925BA3" w:rsidRPr="007408C1" w:rsidRDefault="00834593" w:rsidP="00834593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7408C1">
        <w:rPr>
          <w:rFonts w:ascii="Times New Roman" w:hAnsi="Times New Roman" w:cs="Times New Roman"/>
          <w:i w:val="0"/>
        </w:rPr>
        <w:t xml:space="preserve">Митного кодексу України щодо вдосконалення законодавства </w:t>
      </w:r>
    </w:p>
    <w:p w:rsidR="00834593" w:rsidRPr="007408C1" w:rsidRDefault="00834593" w:rsidP="00834593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</w:rPr>
      </w:pPr>
      <w:r w:rsidRPr="007408C1">
        <w:rPr>
          <w:rFonts w:ascii="Times New Roman" w:hAnsi="Times New Roman" w:cs="Times New Roman"/>
          <w:i w:val="0"/>
        </w:rPr>
        <w:t>у сфері зовнішньоекономічної діяльності»</w:t>
      </w:r>
    </w:p>
    <w:p w:rsidR="00110527" w:rsidRPr="007408C1" w:rsidRDefault="00110527" w:rsidP="00110527">
      <w:pPr>
        <w:jc w:val="center"/>
        <w:rPr>
          <w:b/>
          <w:szCs w:val="28"/>
          <w:lang w:val="uk-UA"/>
        </w:rPr>
      </w:pPr>
    </w:p>
    <w:p w:rsidR="00834593" w:rsidRPr="007408C1" w:rsidRDefault="00110527" w:rsidP="00110527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 xml:space="preserve">У проекті шляхом внесення змін до </w:t>
      </w:r>
      <w:r w:rsidR="00834593" w:rsidRPr="007408C1">
        <w:rPr>
          <w:szCs w:val="28"/>
          <w:lang w:val="uk-UA"/>
        </w:rPr>
        <w:t>ст. 275 Митного кодексу України (далі – МК)</w:t>
      </w:r>
      <w:r w:rsidR="00B92C82" w:rsidRPr="007408C1">
        <w:rPr>
          <w:szCs w:val="28"/>
          <w:lang w:val="uk-UA"/>
        </w:rPr>
        <w:t xml:space="preserve"> передбачається, що спеціальне мито встановлюється: </w:t>
      </w:r>
    </w:p>
    <w:p w:rsidR="00B92C82" w:rsidRPr="007408C1" w:rsidRDefault="00BC00E5" w:rsidP="00B92C82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«</w:t>
      </w:r>
      <w:r w:rsidR="00B92C82" w:rsidRPr="007408C1">
        <w:rPr>
          <w:szCs w:val="28"/>
          <w:lang w:val="uk-UA"/>
        </w:rPr>
        <w:t>1) відповідно до Закону України «Про застосування спеціальних заходів щодо імпорту в Україну»</w:t>
      </w:r>
      <w:r w:rsidR="00B92C82" w:rsidRPr="007408C1">
        <w:rPr>
          <w:bCs/>
          <w:szCs w:val="28"/>
          <w:lang w:val="uk-UA"/>
        </w:rPr>
        <w:t xml:space="preserve"> як засіб захисту національного товаровиробника в разі, якщо товари ввозяться на митну територію України в обсягах та/або за таких умов, що їх ввезення заподіює або створює загрозу заподіяння значної шкоди національному товаровиробникові;</w:t>
      </w:r>
    </w:p>
    <w:p w:rsidR="00B92C82" w:rsidRPr="007408C1" w:rsidRDefault="00B92C82" w:rsidP="00B92C82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 xml:space="preserve">2) відповідно до Закону України «Про зовнішньоекономічну діяльність»: </w:t>
      </w:r>
    </w:p>
    <w:p w:rsidR="00B92C82" w:rsidRPr="007408C1" w:rsidRDefault="00B92C82" w:rsidP="00B92C82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як заходи у відповідь на міжнародно-протиправні діяння та/або недружні дії іноземної держави або іншого суб’єкта міжнародного права стосовно України;</w:t>
      </w:r>
    </w:p>
    <w:p w:rsidR="00E94C8A" w:rsidRPr="007408C1" w:rsidRDefault="00B92C82" w:rsidP="00B92C82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як заходи у відповідь на дискримінаційні дії іноземної держави або іншого суб’єкта міжнародного права стосовно суб’єктів зовнішньоекономічної діяльності України</w:t>
      </w:r>
      <w:r w:rsidR="00BC00E5" w:rsidRPr="007408C1">
        <w:rPr>
          <w:szCs w:val="28"/>
          <w:lang w:val="uk-UA"/>
        </w:rPr>
        <w:t>»</w:t>
      </w:r>
      <w:r w:rsidRPr="007408C1">
        <w:rPr>
          <w:szCs w:val="28"/>
          <w:lang w:val="uk-UA"/>
        </w:rPr>
        <w:t>.</w:t>
      </w:r>
    </w:p>
    <w:p w:rsidR="00B92C82" w:rsidRPr="007408C1" w:rsidRDefault="00B92C82" w:rsidP="00B92C82">
      <w:pPr>
        <w:widowControl w:val="0"/>
        <w:ind w:firstLine="851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Проект</w:t>
      </w:r>
      <w:r w:rsidR="00BC00E5" w:rsidRPr="007408C1">
        <w:rPr>
          <w:szCs w:val="28"/>
          <w:lang w:val="uk-UA"/>
        </w:rPr>
        <w:t>, я</w:t>
      </w:r>
      <w:r w:rsidRPr="007408C1">
        <w:rPr>
          <w:szCs w:val="28"/>
          <w:lang w:val="uk-UA"/>
        </w:rPr>
        <w:t xml:space="preserve">к зазначається у </w:t>
      </w:r>
      <w:r w:rsidR="00BC00E5" w:rsidRPr="007408C1">
        <w:rPr>
          <w:szCs w:val="28"/>
          <w:lang w:val="uk-UA"/>
        </w:rPr>
        <w:t>п</w:t>
      </w:r>
      <w:r w:rsidRPr="007408C1">
        <w:rPr>
          <w:szCs w:val="28"/>
          <w:lang w:val="uk-UA"/>
        </w:rPr>
        <w:t xml:space="preserve">ояснювальній записці до нього, </w:t>
      </w:r>
      <w:r w:rsidR="00BC00E5" w:rsidRPr="007408C1">
        <w:rPr>
          <w:szCs w:val="28"/>
          <w:lang w:val="uk-UA"/>
        </w:rPr>
        <w:t>«</w:t>
      </w:r>
      <w:r w:rsidRPr="007408C1">
        <w:rPr>
          <w:szCs w:val="28"/>
          <w:lang w:val="uk-UA"/>
        </w:rPr>
        <w:t xml:space="preserve">розроблено Міністерством розвитку економіки, торгівлі та сільського господарства України (далі – Мінекономіки) з метою урахування змін, що вносяться проектом Закону України </w:t>
      </w:r>
      <w:r w:rsidR="00802FF5" w:rsidRPr="007408C1">
        <w:rPr>
          <w:szCs w:val="28"/>
          <w:lang w:val="uk-UA"/>
        </w:rPr>
        <w:t>«</w:t>
      </w:r>
      <w:r w:rsidRPr="007408C1">
        <w:rPr>
          <w:szCs w:val="28"/>
          <w:lang w:val="uk-UA"/>
        </w:rPr>
        <w:t>Про внесення змін до Закону України «Про зовнішньоекономічну діяльність» щодо вдосконалення законодавства у сфері зовнішньоекономічної діяльності</w:t>
      </w:r>
      <w:r w:rsidR="00802FF5" w:rsidRPr="007408C1">
        <w:rPr>
          <w:szCs w:val="28"/>
          <w:lang w:val="uk-UA"/>
        </w:rPr>
        <w:t>»</w:t>
      </w:r>
      <w:r w:rsidRPr="007408C1">
        <w:rPr>
          <w:szCs w:val="28"/>
          <w:lang w:val="uk-UA"/>
        </w:rPr>
        <w:t xml:space="preserve">, який розроблено з метою вдосконалення законодавства у сфері зовнішньоекономічної діяльності для впровадження механізмів застосування заходів, передбачених положеннями угод Світової організації торгівлі </w:t>
      </w:r>
      <w:r w:rsidR="00BC00E5" w:rsidRPr="007408C1">
        <w:rPr>
          <w:szCs w:val="28"/>
          <w:lang w:val="uk-UA"/>
        </w:rPr>
        <w:br/>
      </w:r>
      <w:r w:rsidRPr="007408C1">
        <w:rPr>
          <w:szCs w:val="28"/>
          <w:lang w:val="uk-UA"/>
        </w:rPr>
        <w:t>(далі – СОТ) як виняткові, які вживаються країнами-членами СОТ в умовах посиленого протекціонізму інших країн, а також у надзвичайних ситуаціях в міжнародній торгівлі та (або) міжнародних відносинах</w:t>
      </w:r>
      <w:r w:rsidR="00BC00E5" w:rsidRPr="007408C1">
        <w:rPr>
          <w:szCs w:val="28"/>
          <w:lang w:val="uk-UA"/>
        </w:rPr>
        <w:t>»</w:t>
      </w:r>
      <w:r w:rsidRPr="007408C1">
        <w:rPr>
          <w:szCs w:val="28"/>
          <w:lang w:val="uk-UA"/>
        </w:rPr>
        <w:t xml:space="preserve"> (п. 1).</w:t>
      </w:r>
    </w:p>
    <w:p w:rsidR="006B3202" w:rsidRPr="007408C1" w:rsidRDefault="00110527" w:rsidP="006B3202">
      <w:pPr>
        <w:widowControl w:val="0"/>
        <w:ind w:firstLine="709"/>
        <w:jc w:val="both"/>
        <w:rPr>
          <w:rStyle w:val="rvts0"/>
          <w:szCs w:val="28"/>
          <w:lang w:val="uk-UA"/>
        </w:rPr>
      </w:pPr>
      <w:r w:rsidRPr="007408C1">
        <w:rPr>
          <w:szCs w:val="28"/>
          <w:lang w:val="uk-UA"/>
        </w:rPr>
        <w:t>У Плані законопроектної роботи Верховної Ради України на 2021 рік, затвердженому постановою Верховної Ради України від 02.02.2021 № 1165-ІХ, відсутній про</w:t>
      </w:r>
      <w:r w:rsidR="00B92C82" w:rsidRPr="007408C1">
        <w:rPr>
          <w:szCs w:val="28"/>
          <w:lang w:val="uk-UA"/>
        </w:rPr>
        <w:t>ект з реєстр</w:t>
      </w:r>
      <w:r w:rsidR="0001142B" w:rsidRPr="007408C1">
        <w:rPr>
          <w:szCs w:val="28"/>
          <w:lang w:val="uk-UA"/>
        </w:rPr>
        <w:t xml:space="preserve">. № </w:t>
      </w:r>
      <w:r w:rsidR="00B92C82" w:rsidRPr="007408C1">
        <w:rPr>
          <w:szCs w:val="28"/>
          <w:lang w:val="uk-UA"/>
        </w:rPr>
        <w:t>4621</w:t>
      </w:r>
      <w:r w:rsidRPr="007408C1">
        <w:rPr>
          <w:szCs w:val="28"/>
          <w:lang w:val="uk-UA"/>
        </w:rPr>
        <w:t>. Водночас, у п. 4</w:t>
      </w:r>
      <w:r w:rsidR="00B92C82" w:rsidRPr="007408C1">
        <w:rPr>
          <w:szCs w:val="28"/>
          <w:lang w:val="uk-UA"/>
        </w:rPr>
        <w:t>5</w:t>
      </w:r>
      <w:r w:rsidRPr="007408C1">
        <w:rPr>
          <w:szCs w:val="28"/>
          <w:lang w:val="uk-UA"/>
        </w:rPr>
        <w:t xml:space="preserve"> цього Плану міститься п</w:t>
      </w:r>
      <w:r w:rsidRPr="007408C1">
        <w:rPr>
          <w:rStyle w:val="rvts0"/>
          <w:szCs w:val="28"/>
          <w:lang w:val="uk-UA"/>
        </w:rPr>
        <w:t>роект</w:t>
      </w:r>
      <w:r w:rsidR="00B92C82" w:rsidRPr="007408C1">
        <w:rPr>
          <w:rStyle w:val="rvts0"/>
          <w:szCs w:val="28"/>
          <w:lang w:val="uk-UA"/>
        </w:rPr>
        <w:t xml:space="preserve"> Закону </w:t>
      </w:r>
      <w:r w:rsidR="00A3122A" w:rsidRPr="007408C1">
        <w:rPr>
          <w:rStyle w:val="rvts0"/>
          <w:szCs w:val="28"/>
          <w:lang w:val="uk-UA"/>
        </w:rPr>
        <w:t>України «П</w:t>
      </w:r>
      <w:r w:rsidR="00B92C82" w:rsidRPr="007408C1">
        <w:rPr>
          <w:rStyle w:val="rvts0"/>
          <w:szCs w:val="28"/>
          <w:lang w:val="uk-UA"/>
        </w:rPr>
        <w:t>ро внесення змін до Митного кодексу України щодо вдосконалення законодавства у сфері зовнішньоекономічної діяльності</w:t>
      </w:r>
      <w:r w:rsidR="00BC6065" w:rsidRPr="007408C1">
        <w:rPr>
          <w:rStyle w:val="rvts0"/>
          <w:szCs w:val="28"/>
          <w:lang w:val="uk-UA"/>
        </w:rPr>
        <w:t>»</w:t>
      </w:r>
      <w:r w:rsidR="00455482" w:rsidRPr="007408C1">
        <w:rPr>
          <w:rStyle w:val="rvts0"/>
          <w:szCs w:val="28"/>
          <w:lang w:val="uk-UA"/>
        </w:rPr>
        <w:t xml:space="preserve">, спрямований на «приведення положень статті 275 Митного кодексу України у </w:t>
      </w:r>
      <w:r w:rsidR="00455482" w:rsidRPr="007408C1">
        <w:rPr>
          <w:rStyle w:val="rvts0"/>
          <w:szCs w:val="28"/>
          <w:lang w:val="uk-UA"/>
        </w:rPr>
        <w:lastRenderedPageBreak/>
        <w:t xml:space="preserve">відповідність із положеннями статей 29, 291 проекту Закону про внесення змін до Закону України </w:t>
      </w:r>
      <w:r w:rsidR="00461A74" w:rsidRPr="007408C1">
        <w:rPr>
          <w:rStyle w:val="rvts0"/>
          <w:szCs w:val="28"/>
          <w:lang w:val="uk-UA"/>
        </w:rPr>
        <w:t>«</w:t>
      </w:r>
      <w:r w:rsidR="00455482" w:rsidRPr="007408C1">
        <w:rPr>
          <w:rStyle w:val="rvts0"/>
          <w:szCs w:val="28"/>
          <w:lang w:val="uk-UA"/>
        </w:rPr>
        <w:t>Про зовнішньоекономічну діяльність</w:t>
      </w:r>
      <w:r w:rsidR="00461A74" w:rsidRPr="007408C1">
        <w:rPr>
          <w:rStyle w:val="rvts0"/>
          <w:szCs w:val="28"/>
          <w:lang w:val="uk-UA"/>
        </w:rPr>
        <w:t>»</w:t>
      </w:r>
      <w:r w:rsidR="00455482" w:rsidRPr="007408C1">
        <w:rPr>
          <w:rStyle w:val="rvts0"/>
          <w:szCs w:val="28"/>
          <w:lang w:val="uk-UA"/>
        </w:rPr>
        <w:t>, який розроблено з метою вдосконалення законодавства у сфері зовнішньоекономічної діяльності для впровадження механізмів застосування заходів, передбачених положеннями угод Світової організації торгівлі (далі – СОТ) як виняткові, які вживаються країнами - членами СОТ з метою захисту життя, здоров’я людини, тварин або рослин в умовах посиленого протекціонізму інших країн, а також у надзвичайних ситуаціях в міжнародній торгівлі та (або) міжнародних відносинах» (відповідальний – «Мінекономіки»)</w:t>
      </w:r>
      <w:r w:rsidR="006B3202" w:rsidRPr="007408C1">
        <w:rPr>
          <w:rStyle w:val="rvts0"/>
          <w:szCs w:val="28"/>
          <w:lang w:val="uk-UA"/>
        </w:rPr>
        <w:t>.</w:t>
      </w:r>
    </w:p>
    <w:p w:rsidR="005F2C84" w:rsidRPr="007408C1" w:rsidRDefault="005F2C84" w:rsidP="006B3202">
      <w:pPr>
        <w:widowControl w:val="0"/>
        <w:ind w:firstLine="709"/>
        <w:jc w:val="both"/>
        <w:rPr>
          <w:rStyle w:val="rvts0"/>
          <w:szCs w:val="28"/>
          <w:lang w:val="uk-UA"/>
        </w:rPr>
      </w:pPr>
      <w:r w:rsidRPr="007408C1">
        <w:rPr>
          <w:rStyle w:val="rvts0"/>
          <w:szCs w:val="28"/>
          <w:lang w:val="uk-UA"/>
        </w:rPr>
        <w:t>Головне управління, розглянувши проект, вважає за доцільне зазначити таке.</w:t>
      </w:r>
    </w:p>
    <w:p w:rsidR="005F2C84" w:rsidRPr="007408C1" w:rsidRDefault="006C0AFD" w:rsidP="005F2C84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 xml:space="preserve">Змінами </w:t>
      </w:r>
      <w:r w:rsidR="00BC6065" w:rsidRPr="007408C1">
        <w:rPr>
          <w:szCs w:val="28"/>
          <w:lang w:val="uk-UA"/>
        </w:rPr>
        <w:t xml:space="preserve">до </w:t>
      </w:r>
      <w:r w:rsidR="005F2C84" w:rsidRPr="007408C1">
        <w:rPr>
          <w:szCs w:val="28"/>
          <w:lang w:val="uk-UA"/>
        </w:rPr>
        <w:t>ст. 275 М</w:t>
      </w:r>
      <w:r w:rsidRPr="007408C1">
        <w:rPr>
          <w:szCs w:val="28"/>
          <w:lang w:val="uk-UA"/>
        </w:rPr>
        <w:t>К пе</w:t>
      </w:r>
      <w:r w:rsidR="005F2C84" w:rsidRPr="007408C1">
        <w:rPr>
          <w:szCs w:val="28"/>
          <w:lang w:val="uk-UA"/>
        </w:rPr>
        <w:t xml:space="preserve">редбачається, що спеціальне мито встановлюється: </w:t>
      </w:r>
    </w:p>
    <w:p w:rsidR="005F2C84" w:rsidRPr="007408C1" w:rsidRDefault="006C0AFD" w:rsidP="005F2C84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«</w:t>
      </w:r>
      <w:r w:rsidR="005F2C84" w:rsidRPr="007408C1">
        <w:rPr>
          <w:szCs w:val="28"/>
          <w:lang w:val="uk-UA"/>
        </w:rPr>
        <w:t>1) відповідно до Закону України «Про застосування спеціальних заходів щодо імпорту в Україну»</w:t>
      </w:r>
      <w:r w:rsidR="005F2C84" w:rsidRPr="007408C1">
        <w:rPr>
          <w:bCs/>
          <w:szCs w:val="28"/>
          <w:lang w:val="uk-UA"/>
        </w:rPr>
        <w:t xml:space="preserve"> </w:t>
      </w:r>
      <w:r w:rsidRPr="007408C1">
        <w:rPr>
          <w:bCs/>
          <w:szCs w:val="28"/>
          <w:lang w:val="uk-UA"/>
        </w:rPr>
        <w:t>…</w:t>
      </w:r>
      <w:r w:rsidR="005F2C84" w:rsidRPr="007408C1">
        <w:rPr>
          <w:bCs/>
          <w:szCs w:val="28"/>
          <w:lang w:val="uk-UA"/>
        </w:rPr>
        <w:t>;</w:t>
      </w:r>
    </w:p>
    <w:p w:rsidR="005F2C84" w:rsidRPr="007408C1" w:rsidRDefault="005F2C84" w:rsidP="006C0AFD">
      <w:pPr>
        <w:ind w:firstLine="709"/>
        <w:jc w:val="both"/>
        <w:rPr>
          <w:szCs w:val="28"/>
          <w:lang w:val="uk-UA"/>
        </w:rPr>
      </w:pPr>
      <w:r w:rsidRPr="007408C1">
        <w:rPr>
          <w:szCs w:val="28"/>
          <w:lang w:val="uk-UA"/>
        </w:rPr>
        <w:t>2) відповідно до Закону України «Про зовнішньоекономічну діяльність»</w:t>
      </w:r>
      <w:r w:rsidR="006C0AFD" w:rsidRPr="007408C1">
        <w:rPr>
          <w:szCs w:val="28"/>
          <w:lang w:val="uk-UA"/>
        </w:rPr>
        <w:t xml:space="preserve"> …»</w:t>
      </w:r>
      <w:r w:rsidRPr="007408C1">
        <w:rPr>
          <w:szCs w:val="28"/>
          <w:lang w:val="uk-UA"/>
        </w:rPr>
        <w:t>.</w:t>
      </w:r>
    </w:p>
    <w:p w:rsidR="009E6C8F" w:rsidRPr="007408C1" w:rsidRDefault="009E6C8F" w:rsidP="009E6C8F">
      <w:pPr>
        <w:ind w:firstLine="720"/>
        <w:jc w:val="both"/>
        <w:rPr>
          <w:i/>
          <w:szCs w:val="28"/>
          <w:lang w:val="uk-UA"/>
        </w:rPr>
      </w:pPr>
      <w:r w:rsidRPr="007408C1">
        <w:rPr>
          <w:rStyle w:val="rvts0"/>
          <w:szCs w:val="28"/>
          <w:lang w:val="uk-UA"/>
        </w:rPr>
        <w:t xml:space="preserve">Зауважимо, що </w:t>
      </w:r>
      <w:r w:rsidRPr="007408C1">
        <w:rPr>
          <w:szCs w:val="28"/>
          <w:lang w:val="uk-UA"/>
        </w:rPr>
        <w:t xml:space="preserve">відповідно до ч. 2 ст. 271 МК </w:t>
      </w:r>
      <w:r w:rsidRPr="007408C1">
        <w:rPr>
          <w:i/>
          <w:szCs w:val="28"/>
          <w:lang w:val="uk-UA"/>
        </w:rPr>
        <w:t>спеціальне мито</w:t>
      </w:r>
      <w:r w:rsidRPr="007408C1">
        <w:rPr>
          <w:szCs w:val="28"/>
          <w:lang w:val="uk-UA"/>
        </w:rPr>
        <w:t xml:space="preserve"> належить до </w:t>
      </w:r>
      <w:r w:rsidRPr="007408C1">
        <w:rPr>
          <w:i/>
          <w:szCs w:val="28"/>
          <w:lang w:val="uk-UA"/>
        </w:rPr>
        <w:t>особливих видів мита.</w:t>
      </w:r>
      <w:r w:rsidRPr="007408C1">
        <w:rPr>
          <w:szCs w:val="28"/>
          <w:lang w:val="uk-UA"/>
        </w:rPr>
        <w:t xml:space="preserve"> </w:t>
      </w:r>
      <w:r w:rsidR="005B37D6" w:rsidRPr="007408C1">
        <w:rPr>
          <w:szCs w:val="28"/>
          <w:lang w:val="uk-UA"/>
        </w:rPr>
        <w:t xml:space="preserve">Відповідно ж до </w:t>
      </w:r>
      <w:r w:rsidRPr="007408C1">
        <w:rPr>
          <w:szCs w:val="28"/>
          <w:lang w:val="uk-UA"/>
        </w:rPr>
        <w:t xml:space="preserve">ч. 1 ст. 270 МК «правила оподаткування </w:t>
      </w:r>
      <w:r w:rsidRPr="007408C1">
        <w:rPr>
          <w:i/>
          <w:szCs w:val="28"/>
          <w:lang w:val="uk-UA"/>
        </w:rPr>
        <w:t xml:space="preserve">особливими видами мита </w:t>
      </w:r>
      <w:r w:rsidRPr="007408C1">
        <w:rPr>
          <w:szCs w:val="28"/>
          <w:lang w:val="uk-UA"/>
        </w:rPr>
        <w:t xml:space="preserve">встановлюються </w:t>
      </w:r>
      <w:r w:rsidRPr="007408C1">
        <w:rPr>
          <w:i/>
          <w:szCs w:val="28"/>
          <w:lang w:val="uk-UA"/>
        </w:rPr>
        <w:t xml:space="preserve">законами України «Про захист національного товаровиробника від демпінгового імпорту», </w:t>
      </w:r>
      <w:r w:rsidR="007024EA" w:rsidRPr="007408C1">
        <w:rPr>
          <w:i/>
          <w:szCs w:val="28"/>
          <w:lang w:val="uk-UA"/>
        </w:rPr>
        <w:br/>
      </w:r>
      <w:r w:rsidRPr="007408C1">
        <w:rPr>
          <w:i/>
          <w:szCs w:val="28"/>
          <w:lang w:val="uk-UA"/>
        </w:rPr>
        <w:t xml:space="preserve">«Про захист національного товаровиробника від субсидованого імпорту», «Про застосування спеціальних заходів щодо імпорту в Україну», окремим законом щодо встановлення додаткового імпортного збору». </w:t>
      </w:r>
    </w:p>
    <w:p w:rsidR="005F2C84" w:rsidRPr="007408C1" w:rsidRDefault="009E6C8F" w:rsidP="006B3202">
      <w:pPr>
        <w:widowControl w:val="0"/>
        <w:ind w:firstLine="709"/>
        <w:jc w:val="both"/>
        <w:rPr>
          <w:rStyle w:val="rvts0"/>
          <w:szCs w:val="28"/>
          <w:lang w:val="uk-UA"/>
        </w:rPr>
      </w:pPr>
      <w:r w:rsidRPr="007408C1">
        <w:rPr>
          <w:szCs w:val="28"/>
          <w:lang w:val="uk-UA"/>
        </w:rPr>
        <w:t>Оскільки внесений проект системно пов’язаний з п</w:t>
      </w:r>
      <w:r w:rsidRPr="007408C1">
        <w:rPr>
          <w:rStyle w:val="rvts0"/>
          <w:szCs w:val="28"/>
          <w:lang w:val="uk-UA"/>
        </w:rPr>
        <w:t xml:space="preserve">роектом </w:t>
      </w:r>
      <w:r w:rsidRPr="007408C1">
        <w:rPr>
          <w:szCs w:val="28"/>
          <w:lang w:val="uk-UA"/>
        </w:rPr>
        <w:t>Закону України «Про внесення змін до Закону України «Про зовнішньоекономічну діяльність» щодо вдосконалення законодавства у сфері зовнішньоекономічної діяльності» (реєстр. № 4620 від 21.01.2021)</w:t>
      </w:r>
      <w:r w:rsidRPr="007408C1">
        <w:rPr>
          <w:rStyle w:val="rvts0"/>
          <w:szCs w:val="28"/>
          <w:lang w:val="uk-UA"/>
        </w:rPr>
        <w:t xml:space="preserve"> та є похідним від нього, рішення щодо проекту реєстр. № </w:t>
      </w:r>
      <w:r w:rsidRPr="007408C1">
        <w:rPr>
          <w:szCs w:val="28"/>
          <w:lang w:val="uk-UA"/>
        </w:rPr>
        <w:t xml:space="preserve">4621 </w:t>
      </w:r>
      <w:r w:rsidRPr="007408C1">
        <w:rPr>
          <w:rStyle w:val="rvts0"/>
          <w:szCs w:val="28"/>
          <w:lang w:val="uk-UA"/>
        </w:rPr>
        <w:t xml:space="preserve">має прийматися за результатами розгляду проекту </w:t>
      </w:r>
      <w:r w:rsidRPr="007408C1">
        <w:rPr>
          <w:szCs w:val="28"/>
          <w:lang w:val="uk-UA"/>
        </w:rPr>
        <w:t>реєстр. № 4620</w:t>
      </w:r>
      <w:r w:rsidR="005356A8" w:rsidRPr="007408C1">
        <w:rPr>
          <w:szCs w:val="28"/>
          <w:lang w:val="uk-UA"/>
        </w:rPr>
        <w:t>.</w:t>
      </w:r>
    </w:p>
    <w:p w:rsidR="00B92C82" w:rsidRPr="009E6C8F" w:rsidRDefault="00B92C82" w:rsidP="006B3202">
      <w:pPr>
        <w:widowControl w:val="0"/>
        <w:ind w:firstLine="709"/>
        <w:jc w:val="both"/>
        <w:rPr>
          <w:rStyle w:val="rvts0"/>
          <w:lang w:val="uk-UA"/>
        </w:rPr>
      </w:pPr>
    </w:p>
    <w:p w:rsidR="00110527" w:rsidRPr="009E6C8F" w:rsidRDefault="00110527" w:rsidP="00110527">
      <w:pPr>
        <w:shd w:val="clear" w:color="auto" w:fill="FFFFFF"/>
        <w:ind w:firstLine="709"/>
        <w:jc w:val="both"/>
        <w:rPr>
          <w:lang w:val="uk-UA"/>
        </w:rPr>
      </w:pPr>
    </w:p>
    <w:p w:rsidR="00110527" w:rsidRPr="009E6C8F" w:rsidRDefault="00110527" w:rsidP="00110527">
      <w:pPr>
        <w:ind w:firstLine="708"/>
        <w:jc w:val="both"/>
        <w:rPr>
          <w:szCs w:val="28"/>
          <w:lang w:val="uk-UA"/>
        </w:rPr>
      </w:pPr>
      <w:r w:rsidRPr="009E6C8F">
        <w:rPr>
          <w:szCs w:val="28"/>
          <w:lang w:val="uk-UA"/>
        </w:rPr>
        <w:t>Керівник Головного управління                                              С. Тихонюк</w:t>
      </w:r>
    </w:p>
    <w:p w:rsidR="00110527" w:rsidRPr="00E65DB0" w:rsidRDefault="00110527" w:rsidP="00110527">
      <w:pPr>
        <w:ind w:firstLine="708"/>
        <w:jc w:val="both"/>
        <w:rPr>
          <w:szCs w:val="28"/>
          <w:lang w:val="uk-UA"/>
        </w:rPr>
      </w:pPr>
    </w:p>
    <w:p w:rsidR="00110527" w:rsidRPr="00E65DB0" w:rsidRDefault="00110527" w:rsidP="00110527">
      <w:pPr>
        <w:ind w:firstLine="708"/>
        <w:jc w:val="both"/>
        <w:rPr>
          <w:i/>
          <w:szCs w:val="28"/>
          <w:lang w:val="uk-UA"/>
        </w:rPr>
      </w:pPr>
    </w:p>
    <w:p w:rsidR="00110527" w:rsidRPr="009E6C8F" w:rsidRDefault="00110527" w:rsidP="00110527">
      <w:pPr>
        <w:ind w:firstLine="708"/>
        <w:jc w:val="both"/>
        <w:rPr>
          <w:sz w:val="20"/>
          <w:szCs w:val="20"/>
          <w:lang w:val="uk-UA"/>
        </w:rPr>
      </w:pPr>
      <w:r w:rsidRPr="009E6C8F">
        <w:rPr>
          <w:sz w:val="20"/>
          <w:szCs w:val="20"/>
          <w:lang w:val="uk-UA"/>
        </w:rPr>
        <w:t>Вик.: І.</w:t>
      </w:r>
      <w:r w:rsidR="005B37D6">
        <w:rPr>
          <w:sz w:val="20"/>
          <w:szCs w:val="20"/>
          <w:lang w:val="uk-UA"/>
        </w:rPr>
        <w:t xml:space="preserve"> </w:t>
      </w:r>
      <w:r w:rsidRPr="009E6C8F">
        <w:rPr>
          <w:sz w:val="20"/>
          <w:szCs w:val="20"/>
          <w:lang w:val="uk-UA"/>
        </w:rPr>
        <w:t>Фомін</w:t>
      </w:r>
    </w:p>
    <w:p w:rsidR="00110527" w:rsidRPr="009E6C8F" w:rsidRDefault="00110527" w:rsidP="00110527">
      <w:pPr>
        <w:shd w:val="clear" w:color="auto" w:fill="FFFFFF"/>
        <w:ind w:firstLine="709"/>
        <w:jc w:val="both"/>
        <w:rPr>
          <w:lang w:val="uk-UA"/>
        </w:rPr>
      </w:pPr>
    </w:p>
    <w:p w:rsidR="00110527" w:rsidRPr="009E6C8F" w:rsidRDefault="00110527" w:rsidP="00110527">
      <w:pPr>
        <w:widowControl w:val="0"/>
        <w:ind w:firstLine="709"/>
        <w:jc w:val="both"/>
        <w:rPr>
          <w:lang w:val="uk-UA"/>
        </w:rPr>
      </w:pPr>
    </w:p>
    <w:p w:rsidR="00110527" w:rsidRPr="009E6C8F" w:rsidRDefault="00110527" w:rsidP="00110527">
      <w:pPr>
        <w:ind w:firstLine="709"/>
        <w:rPr>
          <w:szCs w:val="28"/>
          <w:lang w:val="uk-UA"/>
        </w:rPr>
      </w:pPr>
    </w:p>
    <w:p w:rsidR="00110527" w:rsidRPr="009E6C8F" w:rsidRDefault="00110527" w:rsidP="00110527">
      <w:pPr>
        <w:ind w:firstLine="709"/>
        <w:jc w:val="both"/>
        <w:rPr>
          <w:b/>
          <w:szCs w:val="28"/>
          <w:lang w:val="uk-UA"/>
        </w:rPr>
      </w:pPr>
    </w:p>
    <w:p w:rsidR="00974370" w:rsidRPr="009E6C8F" w:rsidRDefault="00974370">
      <w:pPr>
        <w:rPr>
          <w:lang w:val="uk-UA"/>
        </w:rPr>
      </w:pPr>
    </w:p>
    <w:sectPr w:rsidR="00974370" w:rsidRPr="009E6C8F" w:rsidSect="00110527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E68" w:rsidRDefault="00011E68">
      <w:r>
        <w:separator/>
      </w:r>
    </w:p>
  </w:endnote>
  <w:endnote w:type="continuationSeparator" w:id="0">
    <w:p w:rsidR="00011E68" w:rsidRDefault="0001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E68" w:rsidRDefault="00011E68">
      <w:r>
        <w:separator/>
      </w:r>
    </w:p>
  </w:footnote>
  <w:footnote w:type="continuationSeparator" w:id="0">
    <w:p w:rsidR="00011E68" w:rsidRDefault="00011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C8F" w:rsidRDefault="00B808FB" w:rsidP="001105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6C8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6C8F" w:rsidRDefault="009E6C8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C8F" w:rsidRDefault="00B808FB" w:rsidP="001105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6C8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0570">
      <w:rPr>
        <w:rStyle w:val="a5"/>
        <w:noProof/>
      </w:rPr>
      <w:t>2</w:t>
    </w:r>
    <w:r>
      <w:rPr>
        <w:rStyle w:val="a5"/>
      </w:rPr>
      <w:fldChar w:fldCharType="end"/>
    </w:r>
  </w:p>
  <w:p w:rsidR="009E6C8F" w:rsidRPr="007408C1" w:rsidRDefault="009E6C8F" w:rsidP="007408C1">
    <w:pPr>
      <w:pStyle w:val="a3"/>
      <w:jc w:val="both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BA3" w:rsidRPr="009E6C8F" w:rsidRDefault="00925BA3" w:rsidP="00925BA3">
    <w:pPr>
      <w:rPr>
        <w:sz w:val="20"/>
        <w:szCs w:val="20"/>
        <w:lang w:val="uk-UA"/>
      </w:rPr>
    </w:pPr>
    <w:r w:rsidRPr="009E6C8F">
      <w:rPr>
        <w:sz w:val="20"/>
        <w:szCs w:val="20"/>
        <w:lang w:val="uk-UA"/>
      </w:rPr>
      <w:t>До реєстр. № 4621 від 21.01.2021</w:t>
    </w:r>
  </w:p>
  <w:p w:rsidR="00925BA3" w:rsidRDefault="00925BA3" w:rsidP="00925BA3">
    <w:r w:rsidRPr="009E6C8F"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26A58"/>
    <w:multiLevelType w:val="hybridMultilevel"/>
    <w:tmpl w:val="3E56D406"/>
    <w:lvl w:ilvl="0" w:tplc="AEE637FC">
      <w:start w:val="1"/>
      <w:numFmt w:val="decimal"/>
      <w:lvlText w:val="%1)"/>
      <w:lvlJc w:val="left"/>
      <w:pPr>
        <w:tabs>
          <w:tab w:val="num" w:pos="1884"/>
        </w:tabs>
        <w:ind w:left="1884" w:hanging="117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527"/>
    <w:rsid w:val="0001142B"/>
    <w:rsid w:val="00011E68"/>
    <w:rsid w:val="000F7233"/>
    <w:rsid w:val="00110527"/>
    <w:rsid w:val="00455482"/>
    <w:rsid w:val="00461A74"/>
    <w:rsid w:val="00496A8B"/>
    <w:rsid w:val="0050092F"/>
    <w:rsid w:val="00510788"/>
    <w:rsid w:val="005356A8"/>
    <w:rsid w:val="00550570"/>
    <w:rsid w:val="005B37D6"/>
    <w:rsid w:val="005C1783"/>
    <w:rsid w:val="005F2C84"/>
    <w:rsid w:val="006904B5"/>
    <w:rsid w:val="006B3202"/>
    <w:rsid w:val="006C0AFD"/>
    <w:rsid w:val="007024EA"/>
    <w:rsid w:val="007408C1"/>
    <w:rsid w:val="00802FF5"/>
    <w:rsid w:val="0080584F"/>
    <w:rsid w:val="00834593"/>
    <w:rsid w:val="00925BA3"/>
    <w:rsid w:val="009575E9"/>
    <w:rsid w:val="00974370"/>
    <w:rsid w:val="009E6C8F"/>
    <w:rsid w:val="00A3122A"/>
    <w:rsid w:val="00A508EF"/>
    <w:rsid w:val="00B808FB"/>
    <w:rsid w:val="00B92C82"/>
    <w:rsid w:val="00BC00E5"/>
    <w:rsid w:val="00BC6065"/>
    <w:rsid w:val="00C43850"/>
    <w:rsid w:val="00C50A31"/>
    <w:rsid w:val="00D247C8"/>
    <w:rsid w:val="00D750C6"/>
    <w:rsid w:val="00E65DB0"/>
    <w:rsid w:val="00E94C8A"/>
    <w:rsid w:val="00F6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527"/>
    <w:pPr>
      <w:jc w:val="right"/>
    </w:pPr>
    <w:rPr>
      <w:sz w:val="28"/>
      <w:szCs w:val="22"/>
      <w:lang w:val="ru-RU" w:eastAsia="en-US"/>
    </w:rPr>
  </w:style>
  <w:style w:type="paragraph" w:styleId="2">
    <w:name w:val="heading 2"/>
    <w:basedOn w:val="a"/>
    <w:next w:val="a"/>
    <w:link w:val="20"/>
    <w:qFormat/>
    <w:rsid w:val="00834593"/>
    <w:pPr>
      <w:keepNext/>
      <w:spacing w:before="240" w:after="60"/>
      <w:jc w:val="left"/>
      <w:outlineLvl w:val="1"/>
    </w:pPr>
    <w:rPr>
      <w:rFonts w:ascii="Arial" w:hAnsi="Arial" w:cs="Arial"/>
      <w:b/>
      <w:bCs/>
      <w:i/>
      <w:i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110527"/>
  </w:style>
  <w:style w:type="paragraph" w:styleId="a3">
    <w:name w:val="header"/>
    <w:basedOn w:val="a"/>
    <w:link w:val="a4"/>
    <w:rsid w:val="00110527"/>
    <w:pPr>
      <w:tabs>
        <w:tab w:val="center" w:pos="4513"/>
        <w:tab w:val="right" w:pos="9026"/>
      </w:tabs>
    </w:pPr>
  </w:style>
  <w:style w:type="character" w:customStyle="1" w:styleId="a4">
    <w:name w:val="Верхній колонтитул Знак"/>
    <w:basedOn w:val="a0"/>
    <w:link w:val="a3"/>
    <w:locked/>
    <w:rsid w:val="00110527"/>
    <w:rPr>
      <w:sz w:val="28"/>
      <w:szCs w:val="22"/>
      <w:lang w:val="ru-RU" w:eastAsia="en-US" w:bidi="ar-SA"/>
    </w:rPr>
  </w:style>
  <w:style w:type="character" w:styleId="a5">
    <w:name w:val="page number"/>
    <w:basedOn w:val="a0"/>
    <w:rsid w:val="00110527"/>
  </w:style>
  <w:style w:type="character" w:customStyle="1" w:styleId="20">
    <w:name w:val="Заголовок 2 Знак"/>
    <w:basedOn w:val="a0"/>
    <w:link w:val="2"/>
    <w:semiHidden/>
    <w:locked/>
    <w:rsid w:val="00834593"/>
    <w:rPr>
      <w:rFonts w:ascii="Arial" w:hAnsi="Arial" w:cs="Arial"/>
      <w:b/>
      <w:bCs/>
      <w:i/>
      <w:iCs/>
      <w:sz w:val="28"/>
      <w:szCs w:val="28"/>
      <w:lang w:val="uk-UA" w:eastAsia="ru-RU" w:bidi="ar-SA"/>
    </w:rPr>
  </w:style>
  <w:style w:type="paragraph" w:styleId="a6">
    <w:name w:val="footer"/>
    <w:basedOn w:val="a"/>
    <w:link w:val="a7"/>
    <w:rsid w:val="00925BA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rsid w:val="00925BA3"/>
    <w:rPr>
      <w:sz w:val="28"/>
      <w:szCs w:val="22"/>
      <w:lang w:val="ru-RU" w:eastAsia="en-US"/>
    </w:rPr>
  </w:style>
  <w:style w:type="character" w:styleId="a8">
    <w:name w:val="Hyperlink"/>
    <w:basedOn w:val="a0"/>
    <w:uiPriority w:val="99"/>
    <w:unhideWhenUsed/>
    <w:rsid w:val="004554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2648</Words>
  <Characters>1510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2021-06-01T09:27:00Z</dcterms:created>
  <dcterms:modified xsi:type="dcterms:W3CDTF">2021-06-01T09:27:00Z</dcterms:modified>
</cp:coreProperties>
</file>