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2E7" w:rsidRPr="00A4300E" w:rsidRDefault="002512E7" w:rsidP="002512E7">
      <w:pPr>
        <w:spacing w:after="160" w:line="259" w:lineRule="auto"/>
        <w:ind w:left="3540" w:firstLine="708"/>
        <w:rPr>
          <w:rFonts w:ascii="Times New Roman" w:eastAsia="Times New Roman" w:hAnsi="Times New Roman" w:cs="Times New Roman"/>
          <w:lang w:val="uk-UA"/>
        </w:rPr>
      </w:pPr>
      <w:bookmarkStart w:id="0" w:name="_GoBack"/>
      <w:bookmarkEnd w:id="0"/>
      <w:r w:rsidRPr="00A4300E">
        <w:rPr>
          <w:rFonts w:ascii="Times New Roman" w:eastAsia="Times New Roman" w:hAnsi="Times New Roman" w:cs="Times New Roman"/>
          <w:noProof/>
          <w:lang w:val="uk-UA" w:eastAsia="uk-UA"/>
        </w:rPr>
        <w:drawing>
          <wp:inline distT="0" distB="0" distL="0" distR="0">
            <wp:extent cx="457200" cy="638175"/>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457200" cy="638175"/>
                    </a:xfrm>
                    <a:prstGeom prst="rect">
                      <a:avLst/>
                    </a:prstGeom>
                    <a:solidFill>
                      <a:srgbClr val="FFFFFF"/>
                    </a:solidFill>
                    <a:ln w="9525">
                      <a:noFill/>
                      <a:miter lim="800000"/>
                      <a:headEnd/>
                      <a:tailEnd/>
                    </a:ln>
                  </pic:spPr>
                </pic:pic>
              </a:graphicData>
            </a:graphic>
          </wp:inline>
        </w:drawing>
      </w:r>
    </w:p>
    <w:p w:rsidR="002512E7" w:rsidRPr="00A4300E" w:rsidRDefault="002512E7" w:rsidP="002512E7">
      <w:pPr>
        <w:spacing w:after="160" w:line="259" w:lineRule="auto"/>
        <w:rPr>
          <w:rFonts w:ascii="Times New Roman" w:eastAsia="Times New Roman" w:hAnsi="Times New Roman" w:cs="Times New Roman"/>
          <w:b/>
          <w:sz w:val="40"/>
          <w:szCs w:val="40"/>
          <w:lang w:val="uk-UA"/>
        </w:rPr>
      </w:pPr>
      <w:r w:rsidRPr="00A4300E">
        <w:rPr>
          <w:rFonts w:ascii="Times New Roman" w:eastAsia="Times New Roman" w:hAnsi="Times New Roman" w:cs="Times New Roman"/>
          <w:b/>
          <w:sz w:val="40"/>
          <w:szCs w:val="40"/>
          <w:lang w:val="uk-UA"/>
        </w:rPr>
        <w:t xml:space="preserve">                НАРОДНИЙ ДЕПУТАТ УКРАЇНИ</w:t>
      </w:r>
    </w:p>
    <w:p w:rsidR="002512E7" w:rsidRPr="00A4300E" w:rsidRDefault="002512E7" w:rsidP="002512E7">
      <w:pPr>
        <w:spacing w:after="160" w:line="259" w:lineRule="auto"/>
        <w:jc w:val="center"/>
        <w:rPr>
          <w:rFonts w:ascii="Calibri" w:eastAsia="Times New Roman" w:hAnsi="Calibri" w:cs="Times New Roman"/>
          <w:sz w:val="24"/>
          <w:szCs w:val="24"/>
          <w:lang w:val="uk-UA"/>
        </w:rPr>
      </w:pPr>
      <w:smartTag w:uri="urn:schemas-microsoft-com:office:smarttags" w:element="metricconverter">
        <w:smartTagPr>
          <w:attr w:name="ProductID" w:val="01008, м"/>
        </w:smartTagPr>
        <w:r w:rsidRPr="00A4300E">
          <w:rPr>
            <w:rFonts w:ascii="Times New Roman" w:eastAsia="Times New Roman" w:hAnsi="Times New Roman" w:cs="Times New Roman"/>
            <w:lang w:val="uk-UA"/>
          </w:rPr>
          <w:t>01008, м</w:t>
        </w:r>
      </w:smartTag>
      <w:r w:rsidRPr="00A4300E">
        <w:rPr>
          <w:rFonts w:ascii="Times New Roman" w:eastAsia="Times New Roman" w:hAnsi="Times New Roman" w:cs="Times New Roman"/>
          <w:lang w:val="uk-UA"/>
        </w:rPr>
        <w:t>. Київ, вул. Грушевського, 5</w:t>
      </w:r>
    </w:p>
    <w:p w:rsidR="002512E7" w:rsidRPr="00A4300E" w:rsidRDefault="002512E7" w:rsidP="002512E7">
      <w:pPr>
        <w:spacing w:after="160" w:line="259" w:lineRule="auto"/>
        <w:rPr>
          <w:rFonts w:ascii="Times New Roman" w:eastAsia="Times New Roman" w:hAnsi="Times New Roman" w:cs="Times New Roman"/>
          <w:lang w:val="uk-UA"/>
        </w:rPr>
      </w:pPr>
      <w:r w:rsidRPr="00A4300E">
        <w:rPr>
          <w:rFonts w:ascii="Times New Roman" w:eastAsia="Times New Roman" w:hAnsi="Times New Roman" w:cs="Times New Roman"/>
          <w:noProof/>
          <w:lang w:val="uk-UA" w:eastAsia="uk-UA"/>
        </w:rPr>
        <w:drawing>
          <wp:inline distT="0" distB="0" distL="0" distR="0">
            <wp:extent cx="5943600" cy="10477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srcRect/>
                    <a:stretch>
                      <a:fillRect/>
                    </a:stretch>
                  </pic:blipFill>
                  <pic:spPr bwMode="auto">
                    <a:xfrm>
                      <a:off x="0" y="0"/>
                      <a:ext cx="5943600" cy="104775"/>
                    </a:xfrm>
                    <a:prstGeom prst="rect">
                      <a:avLst/>
                    </a:prstGeom>
                    <a:solidFill>
                      <a:srgbClr val="FFFFFF"/>
                    </a:solidFill>
                    <a:ln w="9525">
                      <a:noFill/>
                      <a:miter lim="800000"/>
                      <a:headEnd/>
                      <a:tailEnd/>
                    </a:ln>
                  </pic:spPr>
                </pic:pic>
              </a:graphicData>
            </a:graphic>
          </wp:inline>
        </w:drawing>
      </w:r>
    </w:p>
    <w:p w:rsidR="002512E7" w:rsidRPr="00A4300E" w:rsidRDefault="002512E7" w:rsidP="002512E7">
      <w:pPr>
        <w:spacing w:after="0" w:line="240" w:lineRule="auto"/>
        <w:jc w:val="center"/>
        <w:rPr>
          <w:rFonts w:ascii="Times New Roman" w:eastAsia="Times New Roman" w:hAnsi="Times New Roman" w:cs="Times New Roman"/>
          <w:b/>
          <w:sz w:val="28"/>
          <w:szCs w:val="28"/>
          <w:lang w:val="uk-UA" w:eastAsia="ru-RU"/>
        </w:rPr>
      </w:pPr>
      <w:r w:rsidRPr="00A4300E">
        <w:rPr>
          <w:rFonts w:ascii="Times New Roman" w:eastAsia="Times New Roman" w:hAnsi="Times New Roman" w:cs="Times New Roman"/>
          <w:b/>
          <w:sz w:val="28"/>
          <w:szCs w:val="28"/>
          <w:lang w:val="uk-UA" w:eastAsia="ru-RU"/>
        </w:rPr>
        <w:t>№ __</w:t>
      </w:r>
      <w:r w:rsidRPr="00A4300E">
        <w:rPr>
          <w:rFonts w:ascii="Times New Roman" w:eastAsia="Times New Roman" w:hAnsi="Times New Roman" w:cs="Times New Roman"/>
          <w:b/>
          <w:sz w:val="28"/>
          <w:szCs w:val="28"/>
          <w:lang w:val="uk-UA" w:eastAsia="ru-RU"/>
        </w:rPr>
        <w:tab/>
      </w:r>
      <w:r w:rsidRPr="00A4300E">
        <w:rPr>
          <w:rFonts w:ascii="Times New Roman" w:eastAsia="Times New Roman" w:hAnsi="Times New Roman" w:cs="Times New Roman"/>
          <w:b/>
          <w:sz w:val="28"/>
          <w:szCs w:val="28"/>
          <w:lang w:val="uk-UA" w:eastAsia="ru-RU"/>
        </w:rPr>
        <w:tab/>
      </w:r>
      <w:r w:rsidRPr="00A4300E">
        <w:rPr>
          <w:rFonts w:ascii="Times New Roman" w:eastAsia="Times New Roman" w:hAnsi="Times New Roman" w:cs="Times New Roman"/>
          <w:b/>
          <w:sz w:val="28"/>
          <w:szCs w:val="28"/>
          <w:lang w:val="uk-UA" w:eastAsia="ru-RU"/>
        </w:rPr>
        <w:tab/>
      </w:r>
      <w:r w:rsidRPr="00A4300E">
        <w:rPr>
          <w:rFonts w:ascii="Times New Roman" w:eastAsia="Times New Roman" w:hAnsi="Times New Roman" w:cs="Times New Roman"/>
          <w:b/>
          <w:sz w:val="28"/>
          <w:szCs w:val="28"/>
          <w:lang w:val="uk-UA" w:eastAsia="ru-RU"/>
        </w:rPr>
        <w:tab/>
        <w:t xml:space="preserve">   </w:t>
      </w:r>
      <w:r w:rsidRPr="00A4300E">
        <w:rPr>
          <w:rFonts w:ascii="Times New Roman" w:eastAsia="Times New Roman" w:hAnsi="Times New Roman" w:cs="Times New Roman"/>
          <w:b/>
          <w:sz w:val="28"/>
          <w:szCs w:val="28"/>
          <w:lang w:val="uk-UA" w:eastAsia="ru-RU"/>
        </w:rPr>
        <w:tab/>
        <w:t xml:space="preserve">                                            «</w:t>
      </w:r>
      <w:r w:rsidR="00116213">
        <w:rPr>
          <w:rFonts w:ascii="Times New Roman" w:eastAsia="Times New Roman" w:hAnsi="Times New Roman" w:cs="Times New Roman"/>
          <w:b/>
          <w:sz w:val="28"/>
          <w:szCs w:val="28"/>
          <w:lang w:val="uk-UA" w:eastAsia="ru-RU"/>
        </w:rPr>
        <w:t>05</w:t>
      </w:r>
      <w:r w:rsidRPr="00A4300E">
        <w:rPr>
          <w:rFonts w:ascii="Times New Roman" w:eastAsia="Times New Roman" w:hAnsi="Times New Roman" w:cs="Times New Roman"/>
          <w:b/>
          <w:sz w:val="28"/>
          <w:szCs w:val="28"/>
          <w:lang w:val="uk-UA" w:eastAsia="ru-RU"/>
        </w:rPr>
        <w:t xml:space="preserve">» </w:t>
      </w:r>
      <w:r w:rsidR="00116213">
        <w:rPr>
          <w:rFonts w:ascii="Times New Roman" w:eastAsia="Times New Roman" w:hAnsi="Times New Roman" w:cs="Times New Roman"/>
          <w:b/>
          <w:sz w:val="28"/>
          <w:szCs w:val="28"/>
          <w:lang w:val="uk-UA" w:eastAsia="ru-RU"/>
        </w:rPr>
        <w:t>лютого</w:t>
      </w:r>
      <w:r w:rsidRPr="00A4300E">
        <w:rPr>
          <w:rFonts w:ascii="Times New Roman" w:eastAsia="Times New Roman" w:hAnsi="Times New Roman" w:cs="Times New Roman"/>
          <w:b/>
          <w:sz w:val="28"/>
          <w:szCs w:val="28"/>
          <w:lang w:val="uk-UA" w:eastAsia="ru-RU"/>
        </w:rPr>
        <w:t xml:space="preserve"> 202</w:t>
      </w:r>
      <w:r w:rsidR="00116213">
        <w:rPr>
          <w:rFonts w:ascii="Times New Roman" w:eastAsia="Times New Roman" w:hAnsi="Times New Roman" w:cs="Times New Roman"/>
          <w:b/>
          <w:sz w:val="28"/>
          <w:szCs w:val="28"/>
          <w:lang w:val="uk-UA" w:eastAsia="ru-RU"/>
        </w:rPr>
        <w:t>1</w:t>
      </w:r>
      <w:r w:rsidRPr="00A4300E">
        <w:rPr>
          <w:rFonts w:ascii="Times New Roman" w:eastAsia="Times New Roman" w:hAnsi="Times New Roman" w:cs="Times New Roman"/>
          <w:b/>
          <w:sz w:val="28"/>
          <w:szCs w:val="28"/>
          <w:lang w:val="uk-UA" w:eastAsia="ru-RU"/>
        </w:rPr>
        <w:t xml:space="preserve"> р.</w:t>
      </w:r>
    </w:p>
    <w:p w:rsidR="002512E7" w:rsidRPr="00A4300E" w:rsidRDefault="002512E7" w:rsidP="002512E7">
      <w:pPr>
        <w:spacing w:after="0" w:line="240" w:lineRule="auto"/>
        <w:jc w:val="both"/>
        <w:rPr>
          <w:rFonts w:ascii="Times New Roman" w:eastAsia="Times New Roman" w:hAnsi="Times New Roman" w:cs="Times New Roman"/>
          <w:b/>
          <w:lang w:val="uk-UA"/>
        </w:rPr>
      </w:pPr>
    </w:p>
    <w:p w:rsidR="002512E7" w:rsidRPr="00A4300E" w:rsidRDefault="002512E7" w:rsidP="002512E7">
      <w:pPr>
        <w:spacing w:after="0" w:line="240" w:lineRule="auto"/>
        <w:ind w:left="5387" w:right="258"/>
        <w:rPr>
          <w:rFonts w:ascii="Times New Roman" w:eastAsia="Times New Roman" w:hAnsi="Times New Roman" w:cs="Times New Roman"/>
          <w:b/>
          <w:sz w:val="24"/>
          <w:szCs w:val="24"/>
          <w:lang w:val="uk-UA"/>
        </w:rPr>
      </w:pPr>
    </w:p>
    <w:p w:rsidR="002512E7" w:rsidRPr="00A4300E" w:rsidRDefault="002512E7" w:rsidP="002512E7">
      <w:pPr>
        <w:spacing w:after="0" w:line="240" w:lineRule="auto"/>
        <w:ind w:left="5387" w:right="258"/>
        <w:rPr>
          <w:rFonts w:ascii="Times New Roman" w:eastAsia="Times New Roman" w:hAnsi="Times New Roman" w:cs="Times New Roman"/>
          <w:sz w:val="24"/>
          <w:szCs w:val="24"/>
          <w:lang w:val="uk-UA"/>
        </w:rPr>
      </w:pPr>
    </w:p>
    <w:p w:rsidR="002512E7" w:rsidRPr="00A4300E" w:rsidRDefault="002512E7" w:rsidP="002512E7">
      <w:pPr>
        <w:spacing w:after="0" w:line="240" w:lineRule="auto"/>
        <w:ind w:right="258" w:firstLine="540"/>
        <w:jc w:val="right"/>
        <w:rPr>
          <w:rFonts w:ascii="Times New Roman" w:eastAsia="Times New Roman" w:hAnsi="Times New Roman" w:cs="Times New Roman"/>
          <w:b/>
          <w:sz w:val="28"/>
          <w:szCs w:val="28"/>
          <w:lang w:val="uk-UA"/>
        </w:rPr>
      </w:pPr>
      <w:r w:rsidRPr="00A4300E">
        <w:rPr>
          <w:rFonts w:ascii="Times New Roman" w:eastAsia="Times New Roman" w:hAnsi="Times New Roman" w:cs="Times New Roman"/>
          <w:b/>
          <w:sz w:val="28"/>
          <w:szCs w:val="28"/>
          <w:lang w:val="uk-UA"/>
        </w:rPr>
        <w:t>ВЕРХОВНА РАДА УКРАЇНИ</w:t>
      </w:r>
    </w:p>
    <w:p w:rsidR="002512E7" w:rsidRPr="00A4300E" w:rsidRDefault="002512E7" w:rsidP="002512E7">
      <w:pPr>
        <w:spacing w:after="0" w:line="240" w:lineRule="auto"/>
        <w:ind w:right="258" w:firstLine="540"/>
        <w:jc w:val="both"/>
        <w:rPr>
          <w:rFonts w:ascii="Times New Roman" w:eastAsia="Times New Roman" w:hAnsi="Times New Roman" w:cs="Times New Roman"/>
          <w:b/>
          <w:sz w:val="28"/>
          <w:szCs w:val="28"/>
          <w:lang w:val="uk-UA"/>
        </w:rPr>
      </w:pPr>
    </w:p>
    <w:p w:rsidR="00A4300E" w:rsidRPr="00A4300E" w:rsidRDefault="002512E7" w:rsidP="00116213">
      <w:pPr>
        <w:ind w:firstLine="720"/>
        <w:jc w:val="both"/>
        <w:rPr>
          <w:rFonts w:ascii="Times New Roman" w:eastAsia="Times New Roman" w:hAnsi="Times New Roman" w:cs="Times New Roman"/>
          <w:sz w:val="28"/>
          <w:szCs w:val="28"/>
          <w:lang w:val="uk-UA"/>
        </w:rPr>
      </w:pPr>
      <w:r w:rsidRPr="00A4300E">
        <w:rPr>
          <w:rFonts w:ascii="Times New Roman" w:eastAsia="Times New Roman" w:hAnsi="Times New Roman" w:cs="Times New Roman"/>
          <w:sz w:val="28"/>
          <w:szCs w:val="28"/>
          <w:lang w:val="uk-UA"/>
        </w:rPr>
        <w:t xml:space="preserve">Керуючись статтею 93 Конституції України, статтею 12 Закону України “Про статус народного депутата України”, статтею 48 Регламенту Верховної Ради України вношу на розгляд Верховної Ради України проект постанови Верховної Ради України  про скасування результатів голосування Верховної Ради України від </w:t>
      </w:r>
      <w:r w:rsidR="00116213" w:rsidRPr="00116213">
        <w:rPr>
          <w:rFonts w:ascii="Times New Roman" w:hAnsi="Times New Roman" w:cs="Times New Roman"/>
          <w:sz w:val="28"/>
          <w:szCs w:val="28"/>
          <w:lang w:val="uk-UA"/>
        </w:rPr>
        <w:t xml:space="preserve">04.02.2021 року про прийняття в цілому як закону проекту Закону України </w:t>
      </w:r>
      <w:r w:rsidR="00116213" w:rsidRPr="00116213">
        <w:rPr>
          <w:rFonts w:ascii="Times New Roman" w:hAnsi="Times New Roman" w:cs="Times New Roman"/>
          <w:color w:val="000000" w:themeColor="text1"/>
          <w:sz w:val="28"/>
          <w:szCs w:val="28"/>
          <w:lang w:val="uk-UA"/>
        </w:rPr>
        <w:t>«</w:t>
      </w:r>
      <w:r w:rsidR="00116213" w:rsidRPr="00116213">
        <w:rPr>
          <w:rFonts w:ascii="Times New Roman" w:hAnsi="Times New Roman" w:cs="Times New Roman"/>
          <w:bCs/>
          <w:color w:val="000000" w:themeColor="text1"/>
          <w:sz w:val="28"/>
          <w:szCs w:val="28"/>
          <w:shd w:val="clear" w:color="auto" w:fill="FFFFFF"/>
          <w:lang w:val="uk-UA"/>
        </w:rPr>
        <w:t>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w:t>
      </w:r>
      <w:r w:rsidR="00116213" w:rsidRPr="00116213">
        <w:rPr>
          <w:rFonts w:ascii="Times New Roman" w:hAnsi="Times New Roman" w:cs="Times New Roman"/>
          <w:color w:val="000000" w:themeColor="text1"/>
          <w:sz w:val="28"/>
          <w:szCs w:val="28"/>
          <w:lang w:val="uk-UA"/>
        </w:rPr>
        <w:t>» (№ 2680 від 27.12.2019)</w:t>
      </w:r>
      <w:r w:rsidRPr="00116213">
        <w:rPr>
          <w:rFonts w:ascii="Times New Roman" w:eastAsia="Times New Roman" w:hAnsi="Times New Roman" w:cs="Times New Roman"/>
          <w:color w:val="000000" w:themeColor="text1"/>
          <w:sz w:val="28"/>
          <w:szCs w:val="28"/>
          <w:lang w:val="uk-UA"/>
        </w:rPr>
        <w:t>.</w:t>
      </w:r>
    </w:p>
    <w:p w:rsidR="002512E7" w:rsidRPr="00A4300E" w:rsidRDefault="002512E7" w:rsidP="00A4300E">
      <w:pPr>
        <w:spacing w:after="0"/>
        <w:ind w:firstLine="567"/>
        <w:jc w:val="both"/>
        <w:rPr>
          <w:rFonts w:ascii="Times New Roman" w:eastAsia="Times New Roman" w:hAnsi="Times New Roman" w:cs="Times New Roman"/>
          <w:sz w:val="28"/>
          <w:szCs w:val="28"/>
          <w:lang w:val="uk-UA"/>
        </w:rPr>
      </w:pPr>
      <w:r w:rsidRPr="00A4300E">
        <w:rPr>
          <w:rFonts w:ascii="Times New Roman" w:eastAsia="Times New Roman" w:hAnsi="Times New Roman" w:cs="Times New Roman"/>
          <w:sz w:val="28"/>
          <w:szCs w:val="28"/>
          <w:lang w:val="uk-UA"/>
        </w:rPr>
        <w:t xml:space="preserve">Доповідати проект  постанови на пленарному засіданні Верховної Ради України буде народний депутат України </w:t>
      </w:r>
      <w:r w:rsidR="0011426E">
        <w:rPr>
          <w:rFonts w:ascii="Times New Roman" w:eastAsia="Times New Roman" w:hAnsi="Times New Roman" w:cs="Times New Roman"/>
          <w:sz w:val="28"/>
          <w:szCs w:val="28"/>
          <w:lang w:val="uk-UA"/>
        </w:rPr>
        <w:t>Стернійчук Валерій Олександрович</w:t>
      </w:r>
      <w:r w:rsidRPr="00A4300E">
        <w:rPr>
          <w:rFonts w:ascii="Times New Roman" w:eastAsia="Times New Roman" w:hAnsi="Times New Roman" w:cs="Times New Roman"/>
          <w:sz w:val="28"/>
          <w:szCs w:val="28"/>
          <w:lang w:val="uk-UA"/>
        </w:rPr>
        <w:t>.</w:t>
      </w:r>
    </w:p>
    <w:p w:rsidR="002512E7" w:rsidRPr="00A4300E" w:rsidRDefault="002512E7" w:rsidP="002512E7">
      <w:pPr>
        <w:spacing w:after="0" w:line="240" w:lineRule="auto"/>
        <w:ind w:right="258" w:firstLine="700"/>
        <w:jc w:val="both"/>
        <w:rPr>
          <w:rFonts w:ascii="Times New Roman" w:eastAsia="Times New Roman" w:hAnsi="Times New Roman" w:cs="Times New Roman"/>
          <w:sz w:val="28"/>
          <w:szCs w:val="28"/>
          <w:lang w:val="uk-UA"/>
        </w:rPr>
      </w:pPr>
    </w:p>
    <w:p w:rsidR="002512E7" w:rsidRPr="00A4300E" w:rsidRDefault="002512E7" w:rsidP="002512E7">
      <w:pPr>
        <w:spacing w:after="0" w:line="240" w:lineRule="auto"/>
        <w:ind w:right="258" w:firstLine="700"/>
        <w:jc w:val="both"/>
        <w:rPr>
          <w:rFonts w:ascii="Times New Roman" w:eastAsia="Times New Roman" w:hAnsi="Times New Roman" w:cs="Times New Roman"/>
          <w:sz w:val="28"/>
          <w:szCs w:val="28"/>
          <w:lang w:val="uk-UA"/>
        </w:rPr>
      </w:pPr>
      <w:r w:rsidRPr="00A4300E">
        <w:rPr>
          <w:rFonts w:ascii="Times New Roman" w:eastAsia="Times New Roman" w:hAnsi="Times New Roman" w:cs="Times New Roman"/>
          <w:sz w:val="28"/>
          <w:szCs w:val="28"/>
          <w:lang w:val="uk-UA"/>
        </w:rPr>
        <w:t>Додатки:</w:t>
      </w:r>
    </w:p>
    <w:p w:rsidR="002512E7" w:rsidRPr="00A4300E" w:rsidRDefault="002512E7" w:rsidP="002512E7">
      <w:pPr>
        <w:spacing w:after="0" w:line="240" w:lineRule="auto"/>
        <w:ind w:right="258" w:firstLine="700"/>
        <w:jc w:val="both"/>
        <w:rPr>
          <w:rFonts w:ascii="Times New Roman" w:eastAsia="Times New Roman" w:hAnsi="Times New Roman" w:cs="Times New Roman"/>
          <w:sz w:val="28"/>
          <w:szCs w:val="28"/>
          <w:lang w:val="uk-UA"/>
        </w:rPr>
      </w:pPr>
      <w:r w:rsidRPr="00A4300E">
        <w:rPr>
          <w:rFonts w:ascii="Times New Roman" w:eastAsia="Times New Roman" w:hAnsi="Times New Roman" w:cs="Times New Roman"/>
          <w:sz w:val="28"/>
          <w:szCs w:val="28"/>
          <w:lang w:val="uk-UA"/>
        </w:rPr>
        <w:t>1.</w:t>
      </w:r>
      <w:r w:rsidRPr="00A4300E">
        <w:rPr>
          <w:rFonts w:ascii="Times New Roman" w:eastAsia="Times New Roman" w:hAnsi="Times New Roman" w:cs="Times New Roman"/>
          <w:sz w:val="28"/>
          <w:szCs w:val="28"/>
          <w:lang w:val="uk-UA"/>
        </w:rPr>
        <w:tab/>
        <w:t>Проект Постанови</w:t>
      </w:r>
      <w:r w:rsidR="00A4300E">
        <w:rPr>
          <w:rFonts w:ascii="Times New Roman" w:eastAsia="Times New Roman" w:hAnsi="Times New Roman" w:cs="Times New Roman"/>
          <w:sz w:val="28"/>
          <w:szCs w:val="28"/>
          <w:lang w:val="uk-UA"/>
        </w:rPr>
        <w:t xml:space="preserve"> </w:t>
      </w:r>
      <w:r w:rsidR="00A4300E" w:rsidRPr="00A4300E">
        <w:rPr>
          <w:rFonts w:ascii="Times New Roman" w:eastAsia="Times New Roman" w:hAnsi="Times New Roman" w:cs="Times New Roman"/>
          <w:sz w:val="28"/>
          <w:szCs w:val="28"/>
          <w:lang w:val="uk-UA"/>
        </w:rPr>
        <w:t xml:space="preserve">Верховної Ради України </w:t>
      </w:r>
      <w:r w:rsidR="00A4300E">
        <w:rPr>
          <w:rFonts w:ascii="Times New Roman" w:eastAsia="Times New Roman" w:hAnsi="Times New Roman" w:cs="Times New Roman"/>
          <w:sz w:val="28"/>
          <w:szCs w:val="28"/>
          <w:lang w:val="uk-UA"/>
        </w:rPr>
        <w:t>-</w:t>
      </w:r>
      <w:r w:rsidRPr="00A4300E">
        <w:rPr>
          <w:rFonts w:ascii="Times New Roman" w:eastAsia="Times New Roman" w:hAnsi="Times New Roman" w:cs="Times New Roman"/>
          <w:sz w:val="28"/>
          <w:szCs w:val="28"/>
          <w:lang w:val="uk-UA"/>
        </w:rPr>
        <w:t xml:space="preserve"> на 1 арк.</w:t>
      </w:r>
      <w:r w:rsidR="00A4300E" w:rsidRPr="00A4300E">
        <w:rPr>
          <w:rFonts w:ascii="Times New Roman" w:eastAsia="Times New Roman" w:hAnsi="Times New Roman" w:cs="Times New Roman"/>
          <w:sz w:val="28"/>
          <w:szCs w:val="28"/>
          <w:lang w:val="uk-UA"/>
        </w:rPr>
        <w:t>;</w:t>
      </w:r>
    </w:p>
    <w:p w:rsidR="002512E7" w:rsidRPr="00A4300E" w:rsidRDefault="002512E7" w:rsidP="002512E7">
      <w:pPr>
        <w:spacing w:after="0" w:line="240" w:lineRule="auto"/>
        <w:ind w:right="258" w:firstLine="700"/>
        <w:jc w:val="both"/>
        <w:rPr>
          <w:rFonts w:ascii="Times New Roman" w:eastAsia="Times New Roman" w:hAnsi="Times New Roman" w:cs="Times New Roman"/>
          <w:sz w:val="28"/>
          <w:szCs w:val="28"/>
          <w:lang w:val="uk-UA"/>
        </w:rPr>
      </w:pPr>
      <w:r w:rsidRPr="00A4300E">
        <w:rPr>
          <w:rFonts w:ascii="Times New Roman" w:eastAsia="Times New Roman" w:hAnsi="Times New Roman" w:cs="Times New Roman"/>
          <w:sz w:val="28"/>
          <w:szCs w:val="28"/>
          <w:lang w:val="uk-UA"/>
        </w:rPr>
        <w:t>2.</w:t>
      </w:r>
      <w:r w:rsidRPr="00A4300E">
        <w:rPr>
          <w:rFonts w:ascii="Times New Roman" w:eastAsia="Times New Roman" w:hAnsi="Times New Roman" w:cs="Times New Roman"/>
          <w:sz w:val="28"/>
          <w:szCs w:val="28"/>
          <w:lang w:val="uk-UA"/>
        </w:rPr>
        <w:tab/>
        <w:t xml:space="preserve">Пояснювальна записка до проекту Постанови </w:t>
      </w:r>
      <w:r w:rsidR="00A4300E">
        <w:rPr>
          <w:rFonts w:ascii="Times New Roman" w:eastAsia="Times New Roman" w:hAnsi="Times New Roman" w:cs="Times New Roman"/>
          <w:sz w:val="28"/>
          <w:szCs w:val="28"/>
          <w:lang w:val="uk-UA"/>
        </w:rPr>
        <w:t xml:space="preserve">- </w:t>
      </w:r>
      <w:r w:rsidRPr="00A4300E">
        <w:rPr>
          <w:rFonts w:ascii="Times New Roman" w:eastAsia="Times New Roman" w:hAnsi="Times New Roman" w:cs="Times New Roman"/>
          <w:sz w:val="28"/>
          <w:szCs w:val="28"/>
          <w:lang w:val="uk-UA"/>
        </w:rPr>
        <w:t xml:space="preserve">на </w:t>
      </w:r>
      <w:r w:rsidR="0070135E">
        <w:rPr>
          <w:rFonts w:ascii="Times New Roman" w:eastAsia="Times New Roman" w:hAnsi="Times New Roman" w:cs="Times New Roman"/>
          <w:sz w:val="28"/>
          <w:szCs w:val="28"/>
          <w:lang w:val="uk-UA"/>
        </w:rPr>
        <w:t>3</w:t>
      </w:r>
      <w:r w:rsidRPr="00A4300E">
        <w:rPr>
          <w:rFonts w:ascii="Times New Roman" w:eastAsia="Times New Roman" w:hAnsi="Times New Roman" w:cs="Times New Roman"/>
          <w:sz w:val="28"/>
          <w:szCs w:val="28"/>
          <w:lang w:val="uk-UA"/>
        </w:rPr>
        <w:t xml:space="preserve"> арк.</w:t>
      </w:r>
      <w:r w:rsidR="00A4300E" w:rsidRPr="00A4300E">
        <w:rPr>
          <w:rFonts w:ascii="Times New Roman" w:eastAsia="Times New Roman" w:hAnsi="Times New Roman" w:cs="Times New Roman"/>
          <w:sz w:val="28"/>
          <w:szCs w:val="28"/>
          <w:lang w:val="uk-UA"/>
        </w:rPr>
        <w:t>;</w:t>
      </w:r>
    </w:p>
    <w:p w:rsidR="002512E7" w:rsidRPr="00A4300E" w:rsidRDefault="002512E7" w:rsidP="002512E7">
      <w:pPr>
        <w:spacing w:after="0" w:line="240" w:lineRule="auto"/>
        <w:ind w:right="258" w:firstLine="700"/>
        <w:jc w:val="both"/>
        <w:rPr>
          <w:rFonts w:ascii="Times New Roman" w:eastAsia="Times New Roman" w:hAnsi="Times New Roman" w:cs="Times New Roman"/>
          <w:sz w:val="28"/>
          <w:szCs w:val="28"/>
          <w:lang w:val="uk-UA"/>
        </w:rPr>
      </w:pPr>
      <w:r w:rsidRPr="00A4300E">
        <w:rPr>
          <w:rFonts w:ascii="Times New Roman" w:eastAsia="Times New Roman" w:hAnsi="Times New Roman" w:cs="Times New Roman"/>
          <w:sz w:val="28"/>
          <w:szCs w:val="28"/>
          <w:lang w:val="uk-UA"/>
        </w:rPr>
        <w:t>3.</w:t>
      </w:r>
      <w:r w:rsidRPr="00A4300E">
        <w:rPr>
          <w:rFonts w:ascii="Times New Roman" w:eastAsia="Times New Roman" w:hAnsi="Times New Roman" w:cs="Times New Roman"/>
          <w:sz w:val="28"/>
          <w:szCs w:val="28"/>
          <w:lang w:val="uk-UA"/>
        </w:rPr>
        <w:tab/>
        <w:t>Тексти зазначених документів в електронній формі.</w:t>
      </w:r>
    </w:p>
    <w:p w:rsidR="002512E7" w:rsidRPr="00A4300E" w:rsidRDefault="002512E7" w:rsidP="002512E7">
      <w:pPr>
        <w:spacing w:after="0" w:line="240" w:lineRule="auto"/>
        <w:ind w:right="258" w:firstLine="700"/>
        <w:jc w:val="both"/>
        <w:rPr>
          <w:rFonts w:ascii="Times New Roman" w:eastAsia="Times New Roman" w:hAnsi="Times New Roman" w:cs="Times New Roman"/>
          <w:sz w:val="28"/>
          <w:szCs w:val="28"/>
          <w:lang w:val="uk-UA"/>
        </w:rPr>
      </w:pPr>
    </w:p>
    <w:p w:rsidR="002512E7" w:rsidRPr="00A4300E" w:rsidRDefault="002512E7" w:rsidP="002512E7">
      <w:pPr>
        <w:spacing w:after="0" w:line="240" w:lineRule="auto"/>
        <w:ind w:right="258" w:firstLine="700"/>
        <w:jc w:val="both"/>
        <w:rPr>
          <w:rFonts w:ascii="Times New Roman" w:eastAsia="Times New Roman" w:hAnsi="Times New Roman" w:cs="Times New Roman"/>
          <w:b/>
          <w:sz w:val="28"/>
          <w:szCs w:val="28"/>
          <w:lang w:val="uk-UA"/>
        </w:rPr>
      </w:pPr>
    </w:p>
    <w:p w:rsidR="002512E7" w:rsidRPr="00A4300E" w:rsidRDefault="002512E7" w:rsidP="002512E7">
      <w:pPr>
        <w:widowControl w:val="0"/>
        <w:autoSpaceDE w:val="0"/>
        <w:autoSpaceDN w:val="0"/>
        <w:adjustRightInd w:val="0"/>
        <w:spacing w:after="0" w:line="240" w:lineRule="auto"/>
        <w:ind w:right="258"/>
        <w:rPr>
          <w:rFonts w:ascii="Times New Roman" w:eastAsia="Times New Roman" w:hAnsi="Times New Roman" w:cs="Times New Roman"/>
          <w:sz w:val="28"/>
          <w:szCs w:val="28"/>
          <w:lang w:val="uk-UA"/>
        </w:rPr>
      </w:pPr>
    </w:p>
    <w:p w:rsidR="002512E7" w:rsidRPr="00A4300E" w:rsidRDefault="002512E7" w:rsidP="002512E7">
      <w:pPr>
        <w:tabs>
          <w:tab w:val="left" w:pos="7371"/>
        </w:tabs>
        <w:spacing w:after="0"/>
        <w:ind w:right="258"/>
        <w:contextualSpacing/>
        <w:jc w:val="both"/>
        <w:rPr>
          <w:rFonts w:ascii="Times New Roman" w:eastAsia="Times New Roman" w:hAnsi="Times New Roman" w:cs="Times New Roman"/>
          <w:b/>
          <w:sz w:val="28"/>
          <w:szCs w:val="28"/>
          <w:lang w:val="uk-UA"/>
        </w:rPr>
      </w:pPr>
      <w:r w:rsidRPr="00A4300E">
        <w:rPr>
          <w:rFonts w:ascii="Times New Roman" w:eastAsia="Times New Roman" w:hAnsi="Times New Roman" w:cs="Times New Roman"/>
          <w:b/>
          <w:sz w:val="28"/>
          <w:szCs w:val="28"/>
          <w:lang w:val="uk-UA"/>
        </w:rPr>
        <w:t xml:space="preserve">Народний депутат України                                               </w:t>
      </w:r>
      <w:r w:rsidR="003901F6">
        <w:rPr>
          <w:rFonts w:ascii="Times New Roman" w:eastAsia="Times New Roman" w:hAnsi="Times New Roman" w:cs="Times New Roman"/>
          <w:b/>
          <w:sz w:val="28"/>
          <w:szCs w:val="28"/>
          <w:lang w:val="uk-UA"/>
        </w:rPr>
        <w:t>Стернійчук В.О.</w:t>
      </w:r>
    </w:p>
    <w:p w:rsidR="002512E7" w:rsidRPr="00A4300E" w:rsidRDefault="002512E7" w:rsidP="002512E7">
      <w:pPr>
        <w:widowControl w:val="0"/>
        <w:autoSpaceDE w:val="0"/>
        <w:autoSpaceDN w:val="0"/>
        <w:adjustRightInd w:val="0"/>
        <w:spacing w:after="0" w:line="240" w:lineRule="auto"/>
        <w:ind w:right="258"/>
        <w:rPr>
          <w:rFonts w:ascii="Times New Roman" w:eastAsia="Times New Roman" w:hAnsi="Times New Roman" w:cs="Times New Roman"/>
          <w:b/>
          <w:sz w:val="24"/>
          <w:szCs w:val="24"/>
          <w:lang w:val="uk-UA"/>
        </w:rPr>
      </w:pPr>
      <w:r w:rsidRPr="00A4300E">
        <w:rPr>
          <w:rFonts w:ascii="Times New Roman" w:eastAsia="Times New Roman" w:hAnsi="Times New Roman" w:cs="Times New Roman"/>
          <w:sz w:val="28"/>
          <w:szCs w:val="28"/>
          <w:lang w:val="uk-UA"/>
        </w:rPr>
        <w:tab/>
      </w:r>
      <w:r w:rsidRPr="00A4300E">
        <w:rPr>
          <w:rFonts w:ascii="Times New Roman" w:eastAsia="Times New Roman" w:hAnsi="Times New Roman" w:cs="Times New Roman"/>
          <w:sz w:val="28"/>
          <w:szCs w:val="28"/>
          <w:lang w:val="uk-UA"/>
        </w:rPr>
        <w:tab/>
      </w:r>
      <w:r w:rsidRPr="00A4300E">
        <w:rPr>
          <w:rFonts w:ascii="Times New Roman" w:eastAsia="Times New Roman" w:hAnsi="Times New Roman" w:cs="Times New Roman"/>
          <w:sz w:val="28"/>
          <w:szCs w:val="28"/>
          <w:lang w:val="uk-UA"/>
        </w:rPr>
        <w:tab/>
      </w:r>
      <w:r w:rsidRPr="00A4300E">
        <w:rPr>
          <w:rFonts w:ascii="Times New Roman" w:eastAsia="Times New Roman" w:hAnsi="Times New Roman" w:cs="Times New Roman"/>
          <w:sz w:val="28"/>
          <w:szCs w:val="28"/>
          <w:lang w:val="uk-UA"/>
        </w:rPr>
        <w:tab/>
      </w:r>
      <w:r w:rsidRPr="00A4300E">
        <w:rPr>
          <w:rFonts w:ascii="Times New Roman" w:eastAsia="Times New Roman" w:hAnsi="Times New Roman" w:cs="Times New Roman"/>
          <w:sz w:val="28"/>
          <w:szCs w:val="28"/>
          <w:lang w:val="uk-UA"/>
        </w:rPr>
        <w:tab/>
      </w:r>
      <w:r w:rsidRPr="00A4300E">
        <w:rPr>
          <w:rFonts w:ascii="Times New Roman" w:eastAsia="Times New Roman" w:hAnsi="Times New Roman" w:cs="Times New Roman"/>
          <w:sz w:val="28"/>
          <w:szCs w:val="28"/>
          <w:lang w:val="uk-UA"/>
        </w:rPr>
        <w:tab/>
      </w:r>
      <w:r w:rsidRPr="00A4300E">
        <w:rPr>
          <w:rFonts w:ascii="Times New Roman" w:eastAsia="Times New Roman" w:hAnsi="Times New Roman" w:cs="Times New Roman"/>
          <w:sz w:val="28"/>
          <w:szCs w:val="28"/>
          <w:lang w:val="uk-UA"/>
        </w:rPr>
        <w:tab/>
      </w:r>
      <w:r w:rsidRPr="00A4300E">
        <w:rPr>
          <w:rFonts w:ascii="Times New Roman" w:eastAsia="Times New Roman" w:hAnsi="Times New Roman" w:cs="Times New Roman"/>
          <w:sz w:val="28"/>
          <w:szCs w:val="28"/>
          <w:lang w:val="uk-UA"/>
        </w:rPr>
        <w:tab/>
      </w:r>
      <w:r w:rsidR="00B829BA" w:rsidRPr="00A4300E">
        <w:rPr>
          <w:rFonts w:ascii="Times New Roman" w:eastAsia="Times New Roman" w:hAnsi="Times New Roman" w:cs="Times New Roman"/>
          <w:sz w:val="24"/>
          <w:szCs w:val="24"/>
          <w:lang w:val="uk-UA"/>
        </w:rPr>
        <w:t xml:space="preserve">               </w:t>
      </w:r>
      <w:r w:rsidRPr="00A4300E">
        <w:rPr>
          <w:rFonts w:ascii="Times New Roman" w:eastAsia="Times New Roman" w:hAnsi="Times New Roman" w:cs="Times New Roman"/>
          <w:sz w:val="24"/>
          <w:szCs w:val="24"/>
          <w:lang w:val="uk-UA"/>
        </w:rPr>
        <w:t xml:space="preserve">  </w:t>
      </w:r>
      <w:r w:rsidRPr="00A4300E">
        <w:rPr>
          <w:rFonts w:ascii="Times New Roman" w:eastAsia="Times New Roman" w:hAnsi="Times New Roman" w:cs="Times New Roman"/>
          <w:b/>
          <w:sz w:val="24"/>
          <w:szCs w:val="24"/>
          <w:lang w:val="uk-UA"/>
        </w:rPr>
        <w:t>(посвідчення №</w:t>
      </w:r>
      <w:r w:rsidR="003901F6">
        <w:rPr>
          <w:rFonts w:ascii="Times New Roman" w:eastAsia="Times New Roman" w:hAnsi="Times New Roman" w:cs="Times New Roman"/>
          <w:b/>
          <w:sz w:val="24"/>
          <w:szCs w:val="24"/>
          <w:lang w:val="uk-UA"/>
        </w:rPr>
        <w:t>45</w:t>
      </w:r>
      <w:r w:rsidRPr="00A4300E">
        <w:rPr>
          <w:rFonts w:ascii="Times New Roman" w:eastAsia="Times New Roman" w:hAnsi="Times New Roman" w:cs="Times New Roman"/>
          <w:b/>
          <w:sz w:val="24"/>
          <w:szCs w:val="24"/>
          <w:lang w:val="uk-UA"/>
        </w:rPr>
        <w:t xml:space="preserve"> )</w:t>
      </w:r>
    </w:p>
    <w:p w:rsidR="002512E7" w:rsidRPr="00A4300E" w:rsidRDefault="002512E7" w:rsidP="002512E7">
      <w:pPr>
        <w:widowControl w:val="0"/>
        <w:autoSpaceDE w:val="0"/>
        <w:autoSpaceDN w:val="0"/>
        <w:adjustRightInd w:val="0"/>
        <w:spacing w:after="0" w:line="240" w:lineRule="auto"/>
        <w:ind w:right="258"/>
        <w:rPr>
          <w:rFonts w:ascii="Times New Roman" w:eastAsia="Times New Roman" w:hAnsi="Times New Roman" w:cs="Times New Roman"/>
          <w:sz w:val="28"/>
          <w:szCs w:val="28"/>
          <w:lang w:val="uk-UA"/>
        </w:rPr>
      </w:pPr>
    </w:p>
    <w:p w:rsidR="002512E7" w:rsidRPr="00A4300E" w:rsidRDefault="002512E7" w:rsidP="002512E7">
      <w:pPr>
        <w:widowControl w:val="0"/>
        <w:autoSpaceDE w:val="0"/>
        <w:autoSpaceDN w:val="0"/>
        <w:adjustRightInd w:val="0"/>
        <w:spacing w:after="0" w:line="240" w:lineRule="auto"/>
        <w:ind w:right="258"/>
        <w:rPr>
          <w:rFonts w:ascii="Times New Roman" w:eastAsia="Times New Roman" w:hAnsi="Times New Roman" w:cs="Times New Roman"/>
          <w:sz w:val="28"/>
          <w:szCs w:val="28"/>
          <w:lang w:val="uk-UA"/>
        </w:rPr>
      </w:pPr>
    </w:p>
    <w:p w:rsidR="002512E7" w:rsidRPr="00A4300E" w:rsidRDefault="002512E7" w:rsidP="002512E7">
      <w:pPr>
        <w:widowControl w:val="0"/>
        <w:autoSpaceDE w:val="0"/>
        <w:autoSpaceDN w:val="0"/>
        <w:adjustRightInd w:val="0"/>
        <w:spacing w:after="0" w:line="240" w:lineRule="auto"/>
        <w:ind w:right="258"/>
        <w:rPr>
          <w:rFonts w:ascii="Times New Roman" w:eastAsia="Times New Roman" w:hAnsi="Times New Roman" w:cs="Times New Roman"/>
          <w:sz w:val="28"/>
          <w:szCs w:val="28"/>
          <w:lang w:val="uk-UA"/>
        </w:rPr>
      </w:pPr>
    </w:p>
    <w:p w:rsidR="002512E7" w:rsidRPr="00A4300E" w:rsidRDefault="002512E7" w:rsidP="002512E7">
      <w:pPr>
        <w:rPr>
          <w:lang w:val="uk-UA"/>
        </w:rPr>
      </w:pPr>
    </w:p>
    <w:p w:rsidR="002512E7" w:rsidRPr="00A4300E" w:rsidRDefault="002512E7" w:rsidP="002512E7">
      <w:pPr>
        <w:rPr>
          <w:lang w:val="uk-UA"/>
        </w:rPr>
      </w:pPr>
    </w:p>
    <w:p w:rsidR="00806840" w:rsidRPr="00A4300E" w:rsidRDefault="00806840">
      <w:pPr>
        <w:rPr>
          <w:lang w:val="uk-UA"/>
        </w:rPr>
      </w:pPr>
    </w:p>
    <w:sectPr w:rsidR="00806840" w:rsidRPr="00A4300E" w:rsidSect="00E4113F">
      <w:headerReference w:type="default" r:id="rId11"/>
      <w:pgSz w:w="11906" w:h="16838"/>
      <w:pgMar w:top="567" w:right="707" w:bottom="709"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35C" w:rsidRDefault="0065435C">
      <w:pPr>
        <w:spacing w:after="0" w:line="240" w:lineRule="auto"/>
      </w:pPr>
      <w:r>
        <w:separator/>
      </w:r>
    </w:p>
  </w:endnote>
  <w:endnote w:type="continuationSeparator" w:id="0">
    <w:p w:rsidR="0065435C" w:rsidRDefault="00654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35C" w:rsidRDefault="0065435C">
      <w:pPr>
        <w:spacing w:after="0" w:line="240" w:lineRule="auto"/>
      </w:pPr>
      <w:r>
        <w:separator/>
      </w:r>
    </w:p>
  </w:footnote>
  <w:footnote w:type="continuationSeparator" w:id="0">
    <w:p w:rsidR="0065435C" w:rsidRDefault="006543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55E9" w:rsidRDefault="00E971FF">
    <w:pPr>
      <w:pStyle w:val="a3"/>
      <w:jc w:val="right"/>
    </w:pPr>
    <w:r>
      <w:fldChar w:fldCharType="begin"/>
    </w:r>
    <w:r w:rsidR="00E75371">
      <w:instrText xml:space="preserve"> PAGE   \* MERGEFORMAT </w:instrText>
    </w:r>
    <w:r>
      <w:fldChar w:fldCharType="separate"/>
    </w:r>
    <w:r w:rsidR="00E75371">
      <w:rPr>
        <w:noProof/>
      </w:rPr>
      <w:t>2</w:t>
    </w:r>
    <w:r>
      <w:fldChar w:fldCharType="end"/>
    </w:r>
  </w:p>
  <w:p w:rsidR="004355E9" w:rsidRDefault="0065435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2E7"/>
    <w:rsid w:val="000E4E42"/>
    <w:rsid w:val="0011426E"/>
    <w:rsid w:val="00116213"/>
    <w:rsid w:val="001821A1"/>
    <w:rsid w:val="002512E7"/>
    <w:rsid w:val="003775EA"/>
    <w:rsid w:val="003901F6"/>
    <w:rsid w:val="003D5213"/>
    <w:rsid w:val="00647CE3"/>
    <w:rsid w:val="0065435C"/>
    <w:rsid w:val="006D10B9"/>
    <w:rsid w:val="006D300E"/>
    <w:rsid w:val="0070135E"/>
    <w:rsid w:val="007776AC"/>
    <w:rsid w:val="007C733A"/>
    <w:rsid w:val="00806840"/>
    <w:rsid w:val="008D07E5"/>
    <w:rsid w:val="009008A8"/>
    <w:rsid w:val="00A4300E"/>
    <w:rsid w:val="00B829BA"/>
    <w:rsid w:val="00B93B60"/>
    <w:rsid w:val="00D468F3"/>
    <w:rsid w:val="00E05839"/>
    <w:rsid w:val="00E71208"/>
    <w:rsid w:val="00E75371"/>
    <w:rsid w:val="00E971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67C9AE58-F632-4408-9B51-D9C14D36B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71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512E7"/>
    <w:pPr>
      <w:tabs>
        <w:tab w:val="center" w:pos="4677"/>
        <w:tab w:val="right" w:pos="9355"/>
      </w:tabs>
      <w:spacing w:after="0" w:line="240" w:lineRule="auto"/>
    </w:pPr>
    <w:rPr>
      <w:rFonts w:ascii="Calibri" w:eastAsia="Times New Roman" w:hAnsi="Calibri" w:cs="Times New Roman"/>
      <w:lang w:val="uk-UA"/>
    </w:rPr>
  </w:style>
  <w:style w:type="character" w:customStyle="1" w:styleId="a4">
    <w:name w:val="Верхній колонтитул Знак"/>
    <w:basedOn w:val="a0"/>
    <w:link w:val="a3"/>
    <w:uiPriority w:val="99"/>
    <w:rsid w:val="002512E7"/>
    <w:rPr>
      <w:rFonts w:ascii="Calibri" w:eastAsia="Times New Roman" w:hAnsi="Calibri" w:cs="Times New Roman"/>
      <w:lang w:val="uk-UA"/>
    </w:rPr>
  </w:style>
  <w:style w:type="paragraph" w:styleId="a5">
    <w:name w:val="Balloon Text"/>
    <w:basedOn w:val="a"/>
    <w:link w:val="a6"/>
    <w:uiPriority w:val="99"/>
    <w:semiHidden/>
    <w:unhideWhenUsed/>
    <w:rsid w:val="002512E7"/>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2512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3F517D-EA43-40C2-A3BA-B52A7FD3E2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5DCF21-7470-4C7E-A79E-12A572B4EA40}">
  <ds:schemaRefs>
    <ds:schemaRef ds:uri="http://schemas.microsoft.com/sharepoint/v3/contenttype/forms"/>
  </ds:schemaRefs>
</ds:datastoreItem>
</file>

<file path=customXml/itemProps3.xml><?xml version="1.0" encoding="utf-8"?>
<ds:datastoreItem xmlns:ds="http://schemas.openxmlformats.org/officeDocument/2006/customXml" ds:itemID="{E63C414A-7B64-47E2-BAFF-634336212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764</Words>
  <Characters>436</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2021-02-09T08:36:00Z</dcterms:created>
  <dcterms:modified xsi:type="dcterms:W3CDTF">2021-02-09T08:36:00Z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