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4E8F" w:rsidRDefault="00594E8F" w:rsidP="00594E8F">
      <w:pPr>
        <w:pStyle w:val="a5"/>
        <w:rPr>
          <w:rFonts w:ascii="Times New Roman" w:hAnsi="Times New Roman"/>
          <w:sz w:val="28"/>
          <w:szCs w:val="28"/>
        </w:rPr>
      </w:pPr>
      <w:bookmarkStart w:id="0" w:name="_GoBack"/>
      <w:bookmarkEnd w:id="0"/>
      <w:r>
        <w:rPr>
          <w:rFonts w:ascii="Times New Roman" w:hAnsi="Times New Roman"/>
          <w:sz w:val="28"/>
          <w:szCs w:val="28"/>
        </w:rPr>
        <w:t>ПРОЕКТ</w:t>
      </w:r>
    </w:p>
    <w:p w:rsidR="00594E8F" w:rsidRDefault="00594E8F" w:rsidP="00594E8F">
      <w:pPr>
        <w:ind w:left="5040"/>
        <w:rPr>
          <w:rFonts w:ascii="Times New Roman" w:hAnsi="Times New Roman"/>
          <w:sz w:val="28"/>
          <w:szCs w:val="28"/>
        </w:rPr>
      </w:pPr>
      <w:r>
        <w:rPr>
          <w:rFonts w:ascii="Times New Roman" w:hAnsi="Times New Roman"/>
          <w:sz w:val="28"/>
          <w:szCs w:val="28"/>
        </w:rPr>
        <w:t xml:space="preserve">Вноситься </w:t>
      </w:r>
      <w:r>
        <w:rPr>
          <w:rFonts w:ascii="Times New Roman" w:hAnsi="Times New Roman"/>
          <w:sz w:val="28"/>
          <w:szCs w:val="28"/>
        </w:rPr>
        <w:br/>
        <w:t>Кабінетом Міністрів України</w:t>
      </w:r>
    </w:p>
    <w:p w:rsidR="00594E8F" w:rsidRDefault="00594E8F" w:rsidP="00594E8F">
      <w:pPr>
        <w:spacing w:before="240" w:after="120"/>
        <w:jc w:val="right"/>
        <w:rPr>
          <w:rFonts w:ascii="Times New Roman" w:hAnsi="Times New Roman"/>
          <w:sz w:val="28"/>
          <w:szCs w:val="28"/>
        </w:rPr>
      </w:pPr>
      <w:r>
        <w:rPr>
          <w:rFonts w:ascii="Times New Roman" w:hAnsi="Times New Roman"/>
          <w:sz w:val="28"/>
          <w:szCs w:val="28"/>
        </w:rPr>
        <w:t>Д. ШМИГАЛЬ</w:t>
      </w:r>
    </w:p>
    <w:p w:rsidR="00594E8F" w:rsidRDefault="00594E8F" w:rsidP="00594E8F">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202</w:t>
      </w:r>
      <w:r w:rsidRPr="00594E8F">
        <w:rPr>
          <w:rFonts w:ascii="Times New Roman" w:hAnsi="Times New Roman"/>
          <w:sz w:val="28"/>
          <w:szCs w:val="28"/>
        </w:rPr>
        <w:t>1</w:t>
      </w:r>
      <w:r>
        <w:rPr>
          <w:rFonts w:ascii="Times New Roman" w:hAnsi="Times New Roman"/>
          <w:sz w:val="28"/>
          <w:szCs w:val="28"/>
        </w:rPr>
        <w:t xml:space="preserve"> р.</w:t>
      </w:r>
    </w:p>
    <w:p w:rsidR="00594E8F" w:rsidRDefault="00594E8F" w:rsidP="00594E8F">
      <w:pPr>
        <w:pStyle w:val="a4"/>
        <w:spacing w:before="480"/>
        <w:rPr>
          <w:rFonts w:ascii="Times New Roman" w:hAnsi="Times New Roman"/>
        </w:rPr>
      </w:pPr>
      <w:r>
        <w:rPr>
          <w:rFonts w:ascii="Times New Roman" w:hAnsi="Times New Roman"/>
        </w:rPr>
        <w:t>Закон УкраЇни</w:t>
      </w:r>
    </w:p>
    <w:p w:rsidR="00594E8F" w:rsidRDefault="00594E8F" w:rsidP="00594E8F">
      <w:pPr>
        <w:pStyle w:val="a6"/>
        <w:rPr>
          <w:rFonts w:ascii="Times New Roman" w:hAnsi="Times New Roman"/>
          <w:b w:val="0"/>
          <w:sz w:val="28"/>
          <w:szCs w:val="28"/>
        </w:rPr>
      </w:pPr>
      <w:r>
        <w:rPr>
          <w:rFonts w:ascii="Times New Roman" w:hAnsi="Times New Roman"/>
          <w:b w:val="0"/>
          <w:sz w:val="28"/>
          <w:szCs w:val="28"/>
        </w:rPr>
        <w:t xml:space="preserve">Про </w:t>
      </w:r>
      <w:r w:rsidR="00AA6777">
        <w:rPr>
          <w:rFonts w:ascii="Times New Roman" w:hAnsi="Times New Roman"/>
          <w:b w:val="0"/>
          <w:sz w:val="28"/>
          <w:szCs w:val="28"/>
        </w:rPr>
        <w:t xml:space="preserve">заходи </w:t>
      </w:r>
      <w:r>
        <w:rPr>
          <w:rFonts w:ascii="Times New Roman" w:hAnsi="Times New Roman"/>
          <w:b w:val="0"/>
          <w:sz w:val="28"/>
          <w:szCs w:val="28"/>
        </w:rPr>
        <w:t xml:space="preserve">щодо упорядкування системи розрахунків розмірів </w:t>
      </w:r>
      <w:r>
        <w:rPr>
          <w:rFonts w:ascii="Times New Roman" w:hAnsi="Times New Roman"/>
          <w:b w:val="0"/>
          <w:sz w:val="28"/>
          <w:szCs w:val="28"/>
        </w:rPr>
        <w:br/>
        <w:t xml:space="preserve">прожиткового мінімуму, соціальних виплат, грошових </w:t>
      </w:r>
      <w:r>
        <w:rPr>
          <w:rFonts w:ascii="Times New Roman" w:hAnsi="Times New Roman"/>
          <w:b w:val="0"/>
          <w:sz w:val="28"/>
          <w:szCs w:val="28"/>
        </w:rPr>
        <w:br/>
        <w:t xml:space="preserve">платежів і стягнень та плати за надання адміністративних </w:t>
      </w:r>
      <w:r>
        <w:rPr>
          <w:rFonts w:ascii="Times New Roman" w:hAnsi="Times New Roman"/>
          <w:b w:val="0"/>
          <w:sz w:val="28"/>
          <w:szCs w:val="28"/>
        </w:rPr>
        <w:br/>
        <w:t>послуг (адміністративного збору)</w:t>
      </w:r>
      <w:r>
        <w:rPr>
          <w:rFonts w:ascii="Times New Roman" w:hAnsi="Times New Roman"/>
          <w:b w:val="0"/>
          <w:sz w:val="28"/>
          <w:szCs w:val="28"/>
        </w:rPr>
        <w:br/>
        <w:t>_________________________________________________</w:t>
      </w:r>
    </w:p>
    <w:p w:rsidR="00594E8F" w:rsidRDefault="00594E8F" w:rsidP="00594E8F">
      <w:pPr>
        <w:pStyle w:val="a3"/>
        <w:rPr>
          <w:rFonts w:ascii="Times New Roman" w:hAnsi="Times New Roman"/>
          <w:sz w:val="28"/>
          <w:szCs w:val="28"/>
        </w:rPr>
      </w:pPr>
      <w:r>
        <w:rPr>
          <w:rFonts w:ascii="Times New Roman" w:hAnsi="Times New Roman"/>
          <w:sz w:val="28"/>
          <w:szCs w:val="28"/>
        </w:rPr>
        <w:t>Метою цього Закону є створення законодавчих передумов для підвищення державних соціальних стандартів та гарантій шляхом удосконалення механізму визначення та застосування прожиткового мінімуму.</w:t>
      </w:r>
    </w:p>
    <w:p w:rsidR="00594E8F" w:rsidRDefault="00594E8F" w:rsidP="00594E8F">
      <w:pPr>
        <w:pStyle w:val="a3"/>
        <w:rPr>
          <w:rFonts w:ascii="Times New Roman" w:hAnsi="Times New Roman"/>
          <w:sz w:val="28"/>
          <w:szCs w:val="28"/>
        </w:rPr>
      </w:pPr>
      <w:r>
        <w:rPr>
          <w:rFonts w:ascii="Times New Roman" w:hAnsi="Times New Roman"/>
          <w:sz w:val="28"/>
          <w:szCs w:val="28"/>
        </w:rPr>
        <w:t xml:space="preserve">Цим Законом установлюються законодавчі норми щодо застосування прожиткового мінімуму виключно для визначення основних соціальних </w:t>
      </w:r>
      <w:r>
        <w:rPr>
          <w:rFonts w:ascii="Times New Roman" w:hAnsi="Times New Roman"/>
          <w:sz w:val="28"/>
          <w:szCs w:val="28"/>
        </w:rPr>
        <w:br/>
        <w:t>гарантій (мінімальної заробітної плати, мінімальної пенсії за віком, державної соціальної допомоги малозабезпеченим сім’ям та інших видів державної  соціальної допомоги, які для особи є основним джерелом доходів); запроваджується застосування базової величини для розрахунку соціальних виплат, передбачених у статті 1 цього Закону, базової величини для грошових платежів і стягнень та базової величини для адміністративних зборів. А також удосконалюється порядок надання різних видів соціальної допомоги і соціальних послуг.</w:t>
      </w:r>
    </w:p>
    <w:p w:rsidR="00594E8F" w:rsidRDefault="00594E8F" w:rsidP="00594E8F">
      <w:pPr>
        <w:pStyle w:val="a6"/>
        <w:spacing w:before="240" w:after="0"/>
        <w:rPr>
          <w:rFonts w:ascii="Times New Roman" w:hAnsi="Times New Roman"/>
          <w:b w:val="0"/>
          <w:sz w:val="28"/>
        </w:rPr>
      </w:pPr>
      <w:r>
        <w:rPr>
          <w:rFonts w:ascii="Times New Roman" w:hAnsi="Times New Roman"/>
          <w:b w:val="0"/>
          <w:sz w:val="28"/>
        </w:rPr>
        <w:t>Розділ І</w:t>
      </w:r>
    </w:p>
    <w:p w:rsidR="00594E8F" w:rsidRDefault="00594E8F" w:rsidP="00594E8F">
      <w:pPr>
        <w:pStyle w:val="a6"/>
        <w:spacing w:before="0" w:after="0"/>
        <w:rPr>
          <w:rFonts w:ascii="Times New Roman" w:hAnsi="Times New Roman"/>
          <w:b w:val="0"/>
          <w:sz w:val="28"/>
        </w:rPr>
      </w:pPr>
      <w:r>
        <w:rPr>
          <w:rFonts w:ascii="Times New Roman" w:hAnsi="Times New Roman"/>
          <w:b w:val="0"/>
          <w:sz w:val="28"/>
        </w:rPr>
        <w:t xml:space="preserve"> ЗАГАЛЬНІ ПОЛОЖЕННЯ</w:t>
      </w:r>
    </w:p>
    <w:p w:rsidR="00594E8F" w:rsidRDefault="00594E8F" w:rsidP="00594E8F">
      <w:pPr>
        <w:pStyle w:val="a3"/>
        <w:spacing w:before="360" w:after="240"/>
        <w:ind w:left="1735" w:hanging="1168"/>
        <w:jc w:val="left"/>
        <w:rPr>
          <w:rFonts w:ascii="Times New Roman" w:hAnsi="Times New Roman"/>
          <w:sz w:val="28"/>
          <w:szCs w:val="28"/>
        </w:rPr>
      </w:pPr>
      <w:r>
        <w:rPr>
          <w:rFonts w:ascii="Times New Roman" w:hAnsi="Times New Roman"/>
          <w:sz w:val="28"/>
          <w:szCs w:val="28"/>
        </w:rPr>
        <w:t>Стаття 1. Заходи щодо впорядкування соціальних виплат, забезпечення їх підвищення</w:t>
      </w:r>
    </w:p>
    <w:p w:rsidR="00594E8F" w:rsidRDefault="00594E8F" w:rsidP="00594E8F">
      <w:pPr>
        <w:pStyle w:val="a3"/>
        <w:rPr>
          <w:rFonts w:ascii="Times New Roman" w:hAnsi="Times New Roman"/>
          <w:sz w:val="28"/>
          <w:szCs w:val="28"/>
        </w:rPr>
      </w:pPr>
      <w:r>
        <w:rPr>
          <w:rFonts w:ascii="Times New Roman" w:hAnsi="Times New Roman"/>
          <w:sz w:val="28"/>
          <w:szCs w:val="28"/>
        </w:rPr>
        <w:t xml:space="preserve">Із 1 січня 2022 року для розрахунку передбачених відповідно до законів і нормативно-правових актів Кабінету Міністрів України щомісячних соціальних виплат (надбавок, підвищень, додаткової пенсії, пенсії за особливі заслуги, різних видів соціальної допомоги), що встановлюються до пенсії, державної соціальної допомоги, яка </w:t>
      </w:r>
      <w:r>
        <w:rPr>
          <w:rFonts w:ascii="Times New Roman" w:hAnsi="Times New Roman"/>
          <w:sz w:val="28"/>
          <w:szCs w:val="28"/>
        </w:rPr>
        <w:lastRenderedPageBreak/>
        <w:t>виплачується замість пенсії, державної соціальної допомоги</w:t>
      </w:r>
      <w:r>
        <w:rPr>
          <w:rFonts w:ascii="Times New Roman" w:hAnsi="Times New Roman"/>
          <w:b/>
          <w:bCs/>
          <w:sz w:val="24"/>
          <w:szCs w:val="24"/>
          <w:lang w:eastAsia="uk-UA"/>
        </w:rPr>
        <w:t xml:space="preserve"> </w:t>
      </w:r>
      <w:r>
        <w:rPr>
          <w:rFonts w:ascii="Times New Roman" w:hAnsi="Times New Roman"/>
          <w:sz w:val="28"/>
          <w:szCs w:val="28"/>
        </w:rPr>
        <w:t>особам з інвалідністю з дитинства та дітям з інвалідністю; стипендій; компенсаційних виплат, а також одноразових грошових виплат (допомог) встановлюється:</w:t>
      </w:r>
    </w:p>
    <w:p w:rsidR="00594E8F" w:rsidRDefault="00594E8F" w:rsidP="00594E8F">
      <w:pPr>
        <w:pStyle w:val="a3"/>
        <w:rPr>
          <w:rFonts w:ascii="Times New Roman" w:hAnsi="Times New Roman"/>
          <w:sz w:val="28"/>
          <w:szCs w:val="28"/>
        </w:rPr>
      </w:pPr>
      <w:r>
        <w:rPr>
          <w:rFonts w:ascii="Times New Roman" w:hAnsi="Times New Roman"/>
          <w:sz w:val="28"/>
          <w:szCs w:val="28"/>
        </w:rPr>
        <w:t>базова величина для соціальних виплат на дітей;</w:t>
      </w:r>
    </w:p>
    <w:p w:rsidR="00594E8F" w:rsidRDefault="00594E8F" w:rsidP="00594E8F">
      <w:pPr>
        <w:pStyle w:val="a3"/>
        <w:rPr>
          <w:rFonts w:ascii="Times New Roman" w:hAnsi="Times New Roman"/>
          <w:sz w:val="28"/>
          <w:szCs w:val="28"/>
        </w:rPr>
      </w:pPr>
      <w:r>
        <w:rPr>
          <w:rFonts w:ascii="Times New Roman" w:hAnsi="Times New Roman"/>
          <w:sz w:val="28"/>
          <w:szCs w:val="28"/>
        </w:rPr>
        <w:t>базова величина для соціальних виплат населенню.</w:t>
      </w:r>
    </w:p>
    <w:p w:rsidR="00594E8F" w:rsidRDefault="00594E8F" w:rsidP="00594E8F">
      <w:pPr>
        <w:pStyle w:val="a3"/>
        <w:rPr>
          <w:rFonts w:ascii="Times New Roman" w:hAnsi="Times New Roman"/>
          <w:sz w:val="28"/>
          <w:szCs w:val="28"/>
        </w:rPr>
      </w:pPr>
      <w:r>
        <w:rPr>
          <w:rFonts w:ascii="Times New Roman" w:hAnsi="Times New Roman"/>
          <w:sz w:val="28"/>
          <w:szCs w:val="28"/>
        </w:rPr>
        <w:t>Розмір базової величини для соціальних виплат на дітей визначається окремо для дітей віком до 6 років і на дітей віком від 6 до 18 років.</w:t>
      </w:r>
    </w:p>
    <w:p w:rsidR="00594E8F" w:rsidRDefault="00594E8F" w:rsidP="00594E8F">
      <w:pPr>
        <w:pStyle w:val="a3"/>
        <w:rPr>
          <w:rFonts w:ascii="Times New Roman" w:hAnsi="Times New Roman"/>
          <w:sz w:val="28"/>
          <w:szCs w:val="28"/>
        </w:rPr>
      </w:pPr>
      <w:r>
        <w:rPr>
          <w:rFonts w:ascii="Times New Roman" w:hAnsi="Times New Roman"/>
          <w:sz w:val="28"/>
          <w:szCs w:val="28"/>
        </w:rPr>
        <w:t>Під час законодавчого встановлення розміру окремих соціальних виплат визначається відповідний відсоток базової величини для відповідних соціальних виплат (кратність від цієї базової величини).</w:t>
      </w:r>
    </w:p>
    <w:p w:rsidR="00594E8F" w:rsidRDefault="00594E8F" w:rsidP="00594E8F">
      <w:pPr>
        <w:pStyle w:val="a3"/>
        <w:rPr>
          <w:rFonts w:ascii="Times New Roman" w:hAnsi="Times New Roman"/>
          <w:sz w:val="28"/>
          <w:szCs w:val="28"/>
        </w:rPr>
      </w:pPr>
      <w:r>
        <w:rPr>
          <w:rFonts w:ascii="Times New Roman" w:hAnsi="Times New Roman"/>
          <w:sz w:val="28"/>
          <w:szCs w:val="28"/>
        </w:rPr>
        <w:t xml:space="preserve">Із 1 січня 2022 року базова величина для соціальних виплат на дітей віком до 6 років встановлюється в розмірі прожиткового мінімуму для дітей віком до 6 років, а для виплат на дітей віком від 6 до 18 років </w:t>
      </w:r>
      <w:r>
        <w:rPr>
          <w:rFonts w:ascii="Times New Roman" w:hAnsi="Times New Roman"/>
          <w:sz w:val="28"/>
          <w:szCs w:val="28"/>
          <w:lang w:val="ru-RU"/>
        </w:rPr>
        <w:t xml:space="preserve">— </w:t>
      </w:r>
      <w:r>
        <w:rPr>
          <w:rFonts w:ascii="Times New Roman" w:hAnsi="Times New Roman"/>
          <w:sz w:val="28"/>
          <w:szCs w:val="28"/>
        </w:rPr>
        <w:t>у розмірі прожиткового мінімуму для дітей віком від 6 до 18 років, визначених законом станом на 1 грудня 2021 року.</w:t>
      </w:r>
    </w:p>
    <w:p w:rsidR="00594E8F" w:rsidRDefault="00594E8F" w:rsidP="00594E8F">
      <w:pPr>
        <w:pStyle w:val="a3"/>
        <w:rPr>
          <w:rFonts w:ascii="Times New Roman" w:hAnsi="Times New Roman"/>
          <w:sz w:val="28"/>
          <w:szCs w:val="28"/>
        </w:rPr>
      </w:pPr>
      <w:r>
        <w:rPr>
          <w:rFonts w:ascii="Times New Roman" w:hAnsi="Times New Roman"/>
          <w:sz w:val="28"/>
          <w:szCs w:val="28"/>
        </w:rPr>
        <w:t>Із 1 січня 2022 року базова величина для соціальних виплат населенню встановлюється в розмірі прожиткового мінімуму, визначеного законом для осіб, які втратили працездатність, станом на 1 грудня 2021</w:t>
      </w:r>
      <w:r>
        <w:rPr>
          <w:rFonts w:ascii="Times New Roman" w:hAnsi="Times New Roman"/>
          <w:sz w:val="28"/>
          <w:szCs w:val="28"/>
          <w:lang w:val="ru-RU"/>
        </w:rPr>
        <w:t> </w:t>
      </w:r>
      <w:r>
        <w:rPr>
          <w:rFonts w:ascii="Times New Roman" w:hAnsi="Times New Roman"/>
          <w:sz w:val="28"/>
          <w:szCs w:val="28"/>
        </w:rPr>
        <w:t>року.</w:t>
      </w:r>
    </w:p>
    <w:p w:rsidR="00594E8F" w:rsidRDefault="00594E8F" w:rsidP="00594E8F">
      <w:pPr>
        <w:pStyle w:val="a3"/>
        <w:rPr>
          <w:rFonts w:ascii="Times New Roman" w:hAnsi="Times New Roman"/>
          <w:sz w:val="28"/>
          <w:szCs w:val="28"/>
        </w:rPr>
      </w:pPr>
      <w:r>
        <w:rPr>
          <w:rFonts w:ascii="Times New Roman" w:hAnsi="Times New Roman"/>
          <w:sz w:val="28"/>
          <w:szCs w:val="28"/>
        </w:rPr>
        <w:t xml:space="preserve">Базова величина для соціальних виплат щороку збільшується з урахуванням показника зростання споживчих цін. </w:t>
      </w:r>
    </w:p>
    <w:p w:rsidR="00594E8F" w:rsidRDefault="00594E8F" w:rsidP="00594E8F">
      <w:pPr>
        <w:pStyle w:val="a3"/>
        <w:rPr>
          <w:rFonts w:ascii="Times New Roman" w:hAnsi="Times New Roman"/>
          <w:sz w:val="28"/>
          <w:szCs w:val="28"/>
        </w:rPr>
      </w:pPr>
      <w:r>
        <w:rPr>
          <w:rFonts w:ascii="Times New Roman" w:hAnsi="Times New Roman"/>
          <w:sz w:val="28"/>
          <w:szCs w:val="28"/>
        </w:rPr>
        <w:t>Базова величина для відповідних соціальних виплат починаючи з 2022 року щороку затверджується Верховною Радою України в законі про Державний бюджет України на відповідний рік. Порядок і періодичність (не менше ніж два рази на рік) перегляду відповідних базових величин для соціальних виплат визначається Кабінетом Міністрів України.</w:t>
      </w:r>
    </w:p>
    <w:p w:rsidR="00594E8F" w:rsidRDefault="00594E8F" w:rsidP="00594E8F">
      <w:pPr>
        <w:pStyle w:val="a3"/>
        <w:spacing w:before="360" w:after="240"/>
        <w:ind w:left="1764" w:hanging="1197"/>
        <w:jc w:val="left"/>
        <w:rPr>
          <w:rFonts w:ascii="Times New Roman" w:hAnsi="Times New Roman"/>
          <w:sz w:val="28"/>
          <w:szCs w:val="28"/>
        </w:rPr>
      </w:pPr>
      <w:r>
        <w:rPr>
          <w:rFonts w:ascii="Times New Roman" w:hAnsi="Times New Roman"/>
          <w:sz w:val="28"/>
          <w:szCs w:val="28"/>
        </w:rPr>
        <w:t>Стаття 2. Заходи щодо впорядкування розміру грошових платежів і стягнень</w:t>
      </w:r>
    </w:p>
    <w:p w:rsidR="00594E8F" w:rsidRDefault="00594E8F" w:rsidP="00594E8F">
      <w:pPr>
        <w:pStyle w:val="a3"/>
        <w:rPr>
          <w:rFonts w:ascii="Times New Roman" w:hAnsi="Times New Roman"/>
          <w:sz w:val="28"/>
          <w:szCs w:val="28"/>
        </w:rPr>
      </w:pPr>
      <w:r>
        <w:rPr>
          <w:rFonts w:ascii="Times New Roman" w:hAnsi="Times New Roman"/>
          <w:sz w:val="28"/>
          <w:szCs w:val="28"/>
        </w:rPr>
        <w:t>Із 1 січня 2022 року запроваджується для розрахунку розміру грошових платежів і стягнень (крім плати за надання адміністративних послуг), що визначаються відповідно до законів України та нормативно-правових актів Кабінету Міністрів України, базова величина для грошових платежів і стягнень.</w:t>
      </w:r>
    </w:p>
    <w:p w:rsidR="00594E8F" w:rsidRDefault="00594E8F" w:rsidP="00594E8F">
      <w:pPr>
        <w:pStyle w:val="a3"/>
        <w:rPr>
          <w:rFonts w:ascii="Times New Roman" w:hAnsi="Times New Roman"/>
          <w:sz w:val="28"/>
          <w:szCs w:val="28"/>
        </w:rPr>
      </w:pPr>
      <w:r>
        <w:rPr>
          <w:rFonts w:ascii="Times New Roman" w:hAnsi="Times New Roman"/>
          <w:sz w:val="28"/>
          <w:szCs w:val="28"/>
        </w:rPr>
        <w:t>Під час законодавчого встановлення розміру окремих грошових платежів і стягнень визначається відповідний відсоток базової величини для грошових платежів і стягнень (кратність від цієї базової величини).</w:t>
      </w:r>
    </w:p>
    <w:p w:rsidR="00594E8F" w:rsidRDefault="00594E8F" w:rsidP="00594E8F">
      <w:pPr>
        <w:pStyle w:val="a3"/>
        <w:rPr>
          <w:rFonts w:ascii="Times New Roman" w:hAnsi="Times New Roman"/>
          <w:sz w:val="28"/>
          <w:szCs w:val="28"/>
        </w:rPr>
      </w:pPr>
      <w:r>
        <w:rPr>
          <w:rFonts w:ascii="Times New Roman" w:hAnsi="Times New Roman"/>
          <w:sz w:val="28"/>
          <w:szCs w:val="28"/>
        </w:rPr>
        <w:lastRenderedPageBreak/>
        <w:t>Із 1 січня 2022 року базова величина для грошових платежів і стягнень встановлюється в розмірі прожиткового мінімуму, визначеного законом для працездатних осіб станом на 1 грудня 2021 року.</w:t>
      </w:r>
    </w:p>
    <w:p w:rsidR="00594E8F" w:rsidRDefault="00594E8F" w:rsidP="00594E8F">
      <w:pPr>
        <w:pStyle w:val="a3"/>
        <w:rPr>
          <w:rFonts w:ascii="Times New Roman" w:hAnsi="Times New Roman"/>
          <w:sz w:val="28"/>
          <w:szCs w:val="28"/>
        </w:rPr>
      </w:pPr>
      <w:r>
        <w:rPr>
          <w:rFonts w:ascii="Times New Roman" w:hAnsi="Times New Roman"/>
          <w:sz w:val="28"/>
          <w:szCs w:val="28"/>
        </w:rPr>
        <w:t>Базова величина для грошових платежів і стягнень починаючи з 2022 року щороку затверджується Верховною Радою України в законі про Державний бюджет України на відповідний рік. Порядок і періодичність (не менше ніж два рази на рік) перегляду базової величини для грошових платежів і стягнень визначається Кабінетом Міністрів України.</w:t>
      </w:r>
    </w:p>
    <w:p w:rsidR="00594E8F" w:rsidRDefault="00594E8F" w:rsidP="00594E8F">
      <w:pPr>
        <w:pStyle w:val="a3"/>
        <w:spacing w:before="360" w:after="240"/>
        <w:ind w:left="1724" w:hanging="1157"/>
        <w:jc w:val="left"/>
        <w:rPr>
          <w:rFonts w:ascii="Times New Roman" w:hAnsi="Times New Roman"/>
          <w:sz w:val="28"/>
          <w:szCs w:val="28"/>
        </w:rPr>
      </w:pPr>
      <w:r>
        <w:rPr>
          <w:rFonts w:ascii="Times New Roman" w:hAnsi="Times New Roman"/>
          <w:sz w:val="28"/>
          <w:szCs w:val="28"/>
        </w:rPr>
        <w:t>Стаття 3. Заходи щодо впорядкування розміру плати за надання адміністративних послуг (адміністративного збору)</w:t>
      </w:r>
    </w:p>
    <w:p w:rsidR="00594E8F" w:rsidRDefault="00594E8F" w:rsidP="00594E8F">
      <w:pPr>
        <w:spacing w:before="120"/>
        <w:ind w:firstLine="567"/>
        <w:jc w:val="both"/>
        <w:rPr>
          <w:rFonts w:ascii="Times New Roman" w:eastAsia="Calibri" w:hAnsi="Times New Roman"/>
          <w:bCs/>
          <w:sz w:val="28"/>
          <w:szCs w:val="28"/>
          <w:lang w:eastAsia="en-US"/>
        </w:rPr>
      </w:pPr>
      <w:r>
        <w:rPr>
          <w:rFonts w:ascii="Times New Roman" w:eastAsia="Calibri" w:hAnsi="Times New Roman"/>
          <w:bCs/>
          <w:sz w:val="28"/>
          <w:szCs w:val="28"/>
          <w:lang w:eastAsia="en-US"/>
        </w:rPr>
        <w:t>Із 1 січня 2022 року для розрахунку розміру плати за надання адміністративних послуг (адміністративного збору) запроваджується базова величина для адміністративних зборів.</w:t>
      </w:r>
    </w:p>
    <w:p w:rsidR="00594E8F" w:rsidRDefault="00594E8F" w:rsidP="00594E8F">
      <w:pPr>
        <w:spacing w:before="120"/>
        <w:ind w:firstLine="567"/>
        <w:jc w:val="both"/>
        <w:rPr>
          <w:rFonts w:ascii="Times New Roman" w:eastAsia="Calibri" w:hAnsi="Times New Roman"/>
          <w:bCs/>
          <w:sz w:val="28"/>
          <w:szCs w:val="28"/>
          <w:lang w:eastAsia="en-US"/>
        </w:rPr>
      </w:pPr>
      <w:r>
        <w:rPr>
          <w:rFonts w:ascii="Times New Roman" w:eastAsia="Calibri" w:hAnsi="Times New Roman"/>
          <w:bCs/>
          <w:sz w:val="28"/>
          <w:szCs w:val="28"/>
          <w:lang w:eastAsia="en-US"/>
        </w:rPr>
        <w:t>Розміри плати за надання адміністративних послуг (адміністративного збору) визначаються у вигляді відсоткового чи кратного співвідношення до базової величини для адміністративних зборів.</w:t>
      </w:r>
    </w:p>
    <w:p w:rsidR="00594E8F" w:rsidRDefault="00594E8F" w:rsidP="00594E8F">
      <w:pPr>
        <w:spacing w:before="120"/>
        <w:ind w:firstLine="567"/>
        <w:jc w:val="both"/>
        <w:rPr>
          <w:rFonts w:ascii="Times New Roman" w:eastAsia="Calibri" w:hAnsi="Times New Roman"/>
          <w:sz w:val="28"/>
          <w:szCs w:val="28"/>
          <w:lang w:eastAsia="en-US"/>
        </w:rPr>
      </w:pPr>
      <w:r>
        <w:rPr>
          <w:rFonts w:ascii="Times New Roman" w:eastAsia="Calibri" w:hAnsi="Times New Roman"/>
          <w:bCs/>
          <w:sz w:val="28"/>
          <w:szCs w:val="28"/>
          <w:lang w:eastAsia="en-US"/>
        </w:rPr>
        <w:t>Із</w:t>
      </w:r>
      <w:r>
        <w:rPr>
          <w:rFonts w:ascii="Times New Roman" w:eastAsia="Calibri" w:hAnsi="Times New Roman"/>
          <w:sz w:val="28"/>
          <w:szCs w:val="28"/>
          <w:lang w:eastAsia="en-US"/>
        </w:rPr>
        <w:t xml:space="preserve"> 1 січня 2022 року базова величина для адміністративних зборів встановлюється в розмірі прожиткового мінімуму, визначеного законом для працездатних осіб станом на 1 грудня 2021 року.</w:t>
      </w:r>
    </w:p>
    <w:p w:rsidR="00594E8F" w:rsidRDefault="00594E8F" w:rsidP="00594E8F">
      <w:pPr>
        <w:spacing w:before="120"/>
        <w:ind w:firstLine="567"/>
        <w:jc w:val="both"/>
        <w:rPr>
          <w:rFonts w:ascii="Times New Roman" w:eastAsia="Calibri" w:hAnsi="Times New Roman"/>
          <w:bCs/>
          <w:sz w:val="28"/>
          <w:szCs w:val="28"/>
          <w:lang w:eastAsia="en-US"/>
        </w:rPr>
      </w:pPr>
      <w:r>
        <w:rPr>
          <w:rFonts w:ascii="Times New Roman" w:eastAsia="Calibri" w:hAnsi="Times New Roman"/>
          <w:bCs/>
          <w:sz w:val="28"/>
          <w:szCs w:val="28"/>
          <w:lang w:eastAsia="en-US"/>
        </w:rPr>
        <w:t>Щороку починаючи з 2022 року Верховною Радою України в законі про Державний бюджет України на відповідний рік затверджуються:</w:t>
      </w:r>
    </w:p>
    <w:p w:rsidR="00594E8F" w:rsidRDefault="00594E8F" w:rsidP="00594E8F">
      <w:pPr>
        <w:spacing w:before="120"/>
        <w:ind w:firstLine="567"/>
        <w:jc w:val="both"/>
        <w:rPr>
          <w:rFonts w:ascii="Times New Roman" w:eastAsia="Calibri" w:hAnsi="Times New Roman"/>
          <w:bCs/>
          <w:sz w:val="28"/>
          <w:szCs w:val="28"/>
          <w:lang w:eastAsia="en-US"/>
        </w:rPr>
      </w:pPr>
      <w:r>
        <w:rPr>
          <w:rFonts w:ascii="Times New Roman" w:eastAsia="Calibri" w:hAnsi="Times New Roman"/>
          <w:bCs/>
          <w:sz w:val="28"/>
          <w:szCs w:val="28"/>
          <w:lang w:eastAsia="en-US"/>
        </w:rPr>
        <w:t>базова величина для адміністративних зборів;</w:t>
      </w:r>
    </w:p>
    <w:p w:rsidR="00594E8F" w:rsidRDefault="00594E8F" w:rsidP="00594E8F">
      <w:pPr>
        <w:spacing w:before="120"/>
        <w:ind w:firstLine="567"/>
        <w:jc w:val="both"/>
        <w:rPr>
          <w:rFonts w:ascii="Times New Roman" w:eastAsia="Calibri" w:hAnsi="Times New Roman"/>
          <w:bCs/>
          <w:sz w:val="28"/>
          <w:szCs w:val="28"/>
          <w:lang w:eastAsia="en-US"/>
        </w:rPr>
      </w:pPr>
      <w:r>
        <w:rPr>
          <w:rFonts w:ascii="Times New Roman" w:eastAsia="Calibri" w:hAnsi="Times New Roman"/>
          <w:bCs/>
          <w:sz w:val="28"/>
          <w:szCs w:val="28"/>
          <w:lang w:eastAsia="en-US"/>
        </w:rPr>
        <w:t>розміри плати за надання адміністративних послуг (адміністративного збору), які розраховуються із застосуванням базової величини для адміністративних зборів.</w:t>
      </w:r>
    </w:p>
    <w:p w:rsidR="00594E8F" w:rsidRDefault="00594E8F" w:rsidP="00594E8F">
      <w:pPr>
        <w:pStyle w:val="a3"/>
        <w:rPr>
          <w:rFonts w:ascii="Times New Roman" w:hAnsi="Times New Roman"/>
          <w:sz w:val="28"/>
          <w:szCs w:val="28"/>
        </w:rPr>
      </w:pPr>
      <w:r>
        <w:rPr>
          <w:rFonts w:ascii="Times New Roman" w:eastAsia="Calibri" w:hAnsi="Times New Roman"/>
          <w:bCs/>
          <w:sz w:val="28"/>
          <w:szCs w:val="28"/>
          <w:lang w:eastAsia="en-US"/>
        </w:rPr>
        <w:t xml:space="preserve">Розрахунок базової величини для адміністративних зборів та розмірів плати за надання адміністративних послуг (адміністративного збору) здійснюється </w:t>
      </w:r>
      <w:r>
        <w:rPr>
          <w:rFonts w:ascii="Times New Roman" w:eastAsia="Calibri" w:hAnsi="Times New Roman"/>
          <w:bCs/>
          <w:color w:val="000000"/>
          <w:sz w:val="28"/>
          <w:szCs w:val="28"/>
          <w:lang w:eastAsia="en-US"/>
        </w:rPr>
        <w:t>з урахуванням економічного значення адміністративних послуг, зокрема необхідності покриття вартості їх надання,</w:t>
      </w:r>
      <w:r>
        <w:rPr>
          <w:rFonts w:ascii="Times New Roman" w:eastAsia="Calibri" w:hAnsi="Times New Roman"/>
          <w:bCs/>
          <w:sz w:val="28"/>
          <w:szCs w:val="28"/>
          <w:lang w:eastAsia="en-US"/>
        </w:rPr>
        <w:t xml:space="preserve"> згідно з методикою, затвердженою Кабінетом Міністрів України, за поданням центрального органу виконавчої влади, що забезпечує формування </w:t>
      </w:r>
      <w:r>
        <w:rPr>
          <w:rFonts w:ascii="Times New Roman" w:eastAsia="Calibri" w:hAnsi="Times New Roman"/>
          <w:bCs/>
          <w:sz w:val="28"/>
          <w:szCs w:val="28"/>
          <w:shd w:val="clear" w:color="auto" w:fill="FFFFFF"/>
          <w:lang w:eastAsia="en-US"/>
        </w:rPr>
        <w:t>державної політики у сфері надання адміністративних послуг.</w:t>
      </w:r>
    </w:p>
    <w:p w:rsidR="00594E8F" w:rsidRDefault="00594E8F" w:rsidP="00EE5A73">
      <w:pPr>
        <w:pStyle w:val="a6"/>
        <w:spacing w:before="240" w:after="240"/>
        <w:rPr>
          <w:rFonts w:ascii="Times New Roman" w:hAnsi="Times New Roman"/>
          <w:b w:val="0"/>
          <w:sz w:val="28"/>
        </w:rPr>
      </w:pPr>
      <w:r>
        <w:rPr>
          <w:rFonts w:ascii="Times New Roman" w:hAnsi="Times New Roman"/>
          <w:b w:val="0"/>
          <w:sz w:val="28"/>
        </w:rPr>
        <w:t>Розділ II</w:t>
      </w:r>
      <w:r w:rsidR="00EE5A73">
        <w:rPr>
          <w:rFonts w:ascii="Times New Roman" w:hAnsi="Times New Roman"/>
          <w:b w:val="0"/>
          <w:sz w:val="28"/>
        </w:rPr>
        <w:br/>
      </w:r>
      <w:r>
        <w:rPr>
          <w:rFonts w:ascii="Times New Roman" w:hAnsi="Times New Roman"/>
          <w:b w:val="0"/>
          <w:sz w:val="28"/>
        </w:rPr>
        <w:t>ПРИКІНЦЕВІ ТА ПЕРЕХІДНІ ПОЛОЖЕННЯ</w:t>
      </w:r>
    </w:p>
    <w:p w:rsidR="00594E8F" w:rsidRDefault="00594E8F" w:rsidP="00594E8F">
      <w:pPr>
        <w:pStyle w:val="a3"/>
        <w:rPr>
          <w:rFonts w:ascii="Times New Roman" w:hAnsi="Times New Roman"/>
          <w:sz w:val="28"/>
          <w:szCs w:val="28"/>
        </w:rPr>
      </w:pPr>
      <w:r>
        <w:rPr>
          <w:rFonts w:ascii="Times New Roman" w:hAnsi="Times New Roman"/>
          <w:sz w:val="28"/>
          <w:szCs w:val="28"/>
        </w:rPr>
        <w:t>1. Цей Закон набирає чинності з 1 січня 2022 року,</w:t>
      </w:r>
      <w:r>
        <w:rPr>
          <w:rFonts w:ascii="Times New Roman" w:eastAsia="Calibri" w:hAnsi="Times New Roman"/>
          <w:bCs/>
          <w:sz w:val="24"/>
          <w:szCs w:val="24"/>
          <w:lang w:eastAsia="en-US"/>
        </w:rPr>
        <w:t xml:space="preserve"> </w:t>
      </w:r>
      <w:r>
        <w:rPr>
          <w:rFonts w:ascii="Times New Roman" w:hAnsi="Times New Roman"/>
          <w:bCs/>
          <w:sz w:val="28"/>
          <w:szCs w:val="28"/>
        </w:rPr>
        <w:t>крім підпункту 3</w:t>
      </w:r>
      <w:r w:rsidR="007D0F51">
        <w:rPr>
          <w:rFonts w:ascii="Times New Roman" w:hAnsi="Times New Roman"/>
          <w:bCs/>
          <w:sz w:val="28"/>
          <w:szCs w:val="28"/>
        </w:rPr>
        <w:t>1</w:t>
      </w:r>
      <w:r>
        <w:rPr>
          <w:rFonts w:ascii="Times New Roman" w:hAnsi="Times New Roman"/>
          <w:bCs/>
          <w:sz w:val="28"/>
          <w:szCs w:val="28"/>
        </w:rPr>
        <w:t>, абзаців четвертого і п’ятого підпункту 3</w:t>
      </w:r>
      <w:r w:rsidR="007D0F51">
        <w:rPr>
          <w:rFonts w:ascii="Times New Roman" w:hAnsi="Times New Roman"/>
          <w:bCs/>
          <w:sz w:val="28"/>
          <w:szCs w:val="28"/>
        </w:rPr>
        <w:t>2</w:t>
      </w:r>
      <w:r>
        <w:rPr>
          <w:rFonts w:ascii="Times New Roman" w:hAnsi="Times New Roman"/>
          <w:bCs/>
          <w:sz w:val="28"/>
          <w:szCs w:val="28"/>
        </w:rPr>
        <w:t>, підпунктів 3</w:t>
      </w:r>
      <w:r w:rsidR="007D0F51">
        <w:rPr>
          <w:rFonts w:ascii="Times New Roman" w:hAnsi="Times New Roman"/>
          <w:bCs/>
          <w:sz w:val="28"/>
          <w:szCs w:val="28"/>
        </w:rPr>
        <w:t>4</w:t>
      </w:r>
      <w:r>
        <w:rPr>
          <w:rFonts w:ascii="Times New Roman" w:hAnsi="Times New Roman"/>
          <w:bCs/>
          <w:sz w:val="28"/>
          <w:szCs w:val="28"/>
        </w:rPr>
        <w:t>, 3</w:t>
      </w:r>
      <w:r w:rsidR="007D0F51">
        <w:rPr>
          <w:rFonts w:ascii="Times New Roman" w:hAnsi="Times New Roman"/>
          <w:bCs/>
          <w:sz w:val="28"/>
          <w:szCs w:val="28"/>
        </w:rPr>
        <w:t>5</w:t>
      </w:r>
      <w:r>
        <w:rPr>
          <w:rFonts w:ascii="Times New Roman" w:hAnsi="Times New Roman"/>
          <w:bCs/>
          <w:sz w:val="28"/>
          <w:szCs w:val="28"/>
        </w:rPr>
        <w:t>, 3</w:t>
      </w:r>
      <w:r w:rsidR="007D0F51">
        <w:rPr>
          <w:rFonts w:ascii="Times New Roman" w:hAnsi="Times New Roman"/>
          <w:bCs/>
          <w:sz w:val="28"/>
          <w:szCs w:val="28"/>
        </w:rPr>
        <w:t>7</w:t>
      </w:r>
      <w:r>
        <w:rPr>
          <w:rFonts w:ascii="Times New Roman" w:hAnsi="Times New Roman"/>
          <w:bCs/>
          <w:sz w:val="28"/>
          <w:szCs w:val="28"/>
        </w:rPr>
        <w:t xml:space="preserve">, </w:t>
      </w:r>
      <w:r w:rsidR="007D0F51">
        <w:rPr>
          <w:rFonts w:ascii="Times New Roman" w:hAnsi="Times New Roman"/>
          <w:bCs/>
          <w:sz w:val="28"/>
          <w:szCs w:val="28"/>
        </w:rPr>
        <w:t>39</w:t>
      </w:r>
      <w:r>
        <w:rPr>
          <w:rFonts w:ascii="Times New Roman" w:hAnsi="Times New Roman"/>
          <w:bCs/>
          <w:sz w:val="28"/>
          <w:szCs w:val="28"/>
        </w:rPr>
        <w:t xml:space="preserve"> і 4</w:t>
      </w:r>
      <w:r w:rsidR="007D0F51">
        <w:rPr>
          <w:rFonts w:ascii="Times New Roman" w:hAnsi="Times New Roman"/>
          <w:bCs/>
          <w:sz w:val="28"/>
          <w:szCs w:val="28"/>
        </w:rPr>
        <w:t>0</w:t>
      </w:r>
      <w:r>
        <w:rPr>
          <w:rFonts w:ascii="Times New Roman" w:hAnsi="Times New Roman"/>
          <w:bCs/>
          <w:sz w:val="28"/>
          <w:szCs w:val="28"/>
        </w:rPr>
        <w:t xml:space="preserve"> пункту 2 цього розділу, які набирають чинності з 1 січня 2023 року</w:t>
      </w:r>
      <w:r>
        <w:rPr>
          <w:rFonts w:ascii="Times New Roman" w:hAnsi="Times New Roman"/>
          <w:sz w:val="28"/>
          <w:szCs w:val="28"/>
        </w:rPr>
        <w:t xml:space="preserve">. </w:t>
      </w:r>
    </w:p>
    <w:p w:rsidR="00594E8F" w:rsidRPr="00594E8F" w:rsidRDefault="00594E8F" w:rsidP="00594E8F">
      <w:pPr>
        <w:pStyle w:val="a3"/>
        <w:rPr>
          <w:rFonts w:ascii="Times New Roman" w:hAnsi="Times New Roman"/>
          <w:sz w:val="28"/>
          <w:szCs w:val="28"/>
        </w:rPr>
      </w:pPr>
    </w:p>
    <w:p w:rsidR="00594E8F" w:rsidRDefault="00594E8F" w:rsidP="00594E8F">
      <w:pPr>
        <w:pStyle w:val="a3"/>
        <w:rPr>
          <w:rFonts w:ascii="Times New Roman" w:hAnsi="Times New Roman"/>
          <w:sz w:val="28"/>
          <w:szCs w:val="28"/>
        </w:rPr>
      </w:pPr>
      <w:r>
        <w:rPr>
          <w:rFonts w:ascii="Times New Roman" w:hAnsi="Times New Roman"/>
          <w:sz w:val="28"/>
          <w:szCs w:val="28"/>
        </w:rPr>
        <w:lastRenderedPageBreak/>
        <w:t>2. Внести зміни до таких законодавчих актів України:</w:t>
      </w:r>
    </w:p>
    <w:p w:rsidR="00594E8F" w:rsidRDefault="00594E8F" w:rsidP="00594E8F">
      <w:pPr>
        <w:pStyle w:val="a3"/>
        <w:rPr>
          <w:rFonts w:ascii="Times New Roman" w:hAnsi="Times New Roman"/>
          <w:sz w:val="28"/>
          <w:szCs w:val="28"/>
        </w:rPr>
      </w:pPr>
      <w:r>
        <w:rPr>
          <w:rFonts w:ascii="Times New Roman" w:hAnsi="Times New Roman"/>
          <w:sz w:val="28"/>
          <w:szCs w:val="28"/>
        </w:rPr>
        <w:t>1) у частині третій статті 118 Кодексу цивільного захисту України (Відомості Верховної Ради України, 2013 р., № 34—35, ст. 458) слова “стократний розмір прожиткового мінімуму, встановленого законом для працездатних осіб” замінити словами “сто тридцять базових величин для соціальних виплат населенню”;</w:t>
      </w:r>
    </w:p>
    <w:p w:rsidR="00594E8F" w:rsidRDefault="00594E8F" w:rsidP="00594E8F">
      <w:pPr>
        <w:pStyle w:val="a3"/>
        <w:rPr>
          <w:rFonts w:ascii="Times New Roman" w:hAnsi="Times New Roman"/>
          <w:sz w:val="28"/>
          <w:szCs w:val="28"/>
        </w:rPr>
      </w:pPr>
      <w:r>
        <w:rPr>
          <w:rFonts w:ascii="Times New Roman" w:hAnsi="Times New Roman"/>
          <w:sz w:val="28"/>
          <w:szCs w:val="28"/>
        </w:rPr>
        <w:t>2) у Господарському процесуальному кодексі України (Відомості Верховної Ради України, 2017 р., № 48, ст. 436 із наступними змінами):</w:t>
      </w:r>
    </w:p>
    <w:p w:rsidR="00594E8F" w:rsidRDefault="00594E8F" w:rsidP="00594E8F">
      <w:pPr>
        <w:pStyle w:val="a3"/>
        <w:rPr>
          <w:rFonts w:ascii="Times New Roman" w:hAnsi="Times New Roman"/>
          <w:sz w:val="28"/>
          <w:szCs w:val="28"/>
        </w:rPr>
      </w:pPr>
      <w:r>
        <w:rPr>
          <w:rFonts w:ascii="Times New Roman" w:hAnsi="Times New Roman"/>
          <w:sz w:val="28"/>
          <w:szCs w:val="28"/>
        </w:rPr>
        <w:t>у статті 12:</w:t>
      </w:r>
    </w:p>
    <w:p w:rsidR="00594E8F" w:rsidRDefault="00594E8F" w:rsidP="00594E8F">
      <w:pPr>
        <w:pStyle w:val="a3"/>
        <w:rPr>
          <w:rFonts w:ascii="Times New Roman" w:hAnsi="Times New Roman"/>
          <w:sz w:val="28"/>
          <w:szCs w:val="28"/>
        </w:rPr>
      </w:pPr>
      <w:r>
        <w:rPr>
          <w:rFonts w:ascii="Times New Roman" w:hAnsi="Times New Roman"/>
          <w:sz w:val="28"/>
          <w:szCs w:val="28"/>
        </w:rPr>
        <w:t>у частині п’ятій:</w:t>
      </w:r>
    </w:p>
    <w:p w:rsidR="00594E8F" w:rsidRDefault="00594E8F" w:rsidP="00594E8F">
      <w:pPr>
        <w:pStyle w:val="a3"/>
        <w:rPr>
          <w:rFonts w:ascii="Times New Roman" w:hAnsi="Times New Roman"/>
          <w:sz w:val="28"/>
          <w:szCs w:val="28"/>
        </w:rPr>
      </w:pPr>
      <w:r>
        <w:rPr>
          <w:rFonts w:ascii="Times New Roman" w:hAnsi="Times New Roman"/>
          <w:sz w:val="28"/>
          <w:szCs w:val="28"/>
        </w:rPr>
        <w:t>у пункті 1 слова “розмірів прожиткового мінімуму для працездатних осібˮ замінити словами “базових величин для грошових платежів і стягненьˮ;</w:t>
      </w:r>
    </w:p>
    <w:p w:rsidR="00594E8F" w:rsidRDefault="00594E8F" w:rsidP="00594E8F">
      <w:pPr>
        <w:pStyle w:val="a3"/>
        <w:rPr>
          <w:rFonts w:ascii="Times New Roman" w:hAnsi="Times New Roman"/>
          <w:sz w:val="28"/>
          <w:szCs w:val="28"/>
        </w:rPr>
      </w:pPr>
      <w:r>
        <w:rPr>
          <w:rFonts w:ascii="Times New Roman" w:hAnsi="Times New Roman"/>
          <w:sz w:val="28"/>
          <w:szCs w:val="28"/>
        </w:rPr>
        <w:t>у пункті 2 слова “п’ятсот розмірів прожиткового мінімуму для працездатних осібˮ замінити словами “п’ятисот базових величин для грошових платежів і стягненьˮ;</w:t>
      </w:r>
    </w:p>
    <w:p w:rsidR="00594E8F" w:rsidRDefault="00594E8F" w:rsidP="00594E8F">
      <w:pPr>
        <w:pStyle w:val="a3"/>
        <w:rPr>
          <w:rFonts w:ascii="Times New Roman" w:hAnsi="Times New Roman"/>
          <w:sz w:val="28"/>
          <w:szCs w:val="28"/>
        </w:rPr>
      </w:pPr>
      <w:r>
        <w:rPr>
          <w:rFonts w:ascii="Times New Roman" w:hAnsi="Times New Roman"/>
          <w:sz w:val="28"/>
          <w:szCs w:val="28"/>
        </w:rPr>
        <w:t>у частині сьомій слова “прожиткового мінімуму для працездатних осібˮ замінити словами “базової величини для грошових платежів і стягненьˮ;</w:t>
      </w:r>
    </w:p>
    <w:p w:rsidR="00594E8F" w:rsidRDefault="00594E8F" w:rsidP="00594E8F">
      <w:pPr>
        <w:pStyle w:val="a3"/>
        <w:rPr>
          <w:rFonts w:ascii="Times New Roman" w:hAnsi="Times New Roman"/>
          <w:sz w:val="28"/>
          <w:szCs w:val="28"/>
        </w:rPr>
      </w:pPr>
      <w:r>
        <w:rPr>
          <w:rFonts w:ascii="Times New Roman" w:hAnsi="Times New Roman"/>
          <w:sz w:val="28"/>
          <w:szCs w:val="28"/>
        </w:rPr>
        <w:t>у частинах першій і другій статті 135 слова “розмірів прожиткового мінімуму для працездатних осіб” замінити словами “базових величин для грошових платежів і стягнень”;</w:t>
      </w:r>
    </w:p>
    <w:p w:rsidR="00594E8F" w:rsidRDefault="00594E8F" w:rsidP="00594E8F">
      <w:pPr>
        <w:pStyle w:val="a3"/>
        <w:rPr>
          <w:rFonts w:ascii="Times New Roman" w:hAnsi="Times New Roman"/>
          <w:sz w:val="28"/>
          <w:szCs w:val="28"/>
        </w:rPr>
      </w:pPr>
      <w:r>
        <w:rPr>
          <w:rFonts w:ascii="Times New Roman" w:hAnsi="Times New Roman"/>
          <w:sz w:val="28"/>
          <w:szCs w:val="28"/>
        </w:rPr>
        <w:t>у частині першій статті 148 слова “розмірів прожиткового мінімуму для працездатних осібˮ замінити словами “базових величин для грошових платежів і стягненьˮ;</w:t>
      </w:r>
    </w:p>
    <w:p w:rsidR="00594E8F" w:rsidRDefault="00594E8F" w:rsidP="00594E8F">
      <w:pPr>
        <w:pStyle w:val="a3"/>
        <w:rPr>
          <w:rFonts w:ascii="Times New Roman" w:hAnsi="Times New Roman"/>
          <w:sz w:val="28"/>
          <w:szCs w:val="28"/>
        </w:rPr>
      </w:pPr>
      <w:r>
        <w:rPr>
          <w:rFonts w:ascii="Times New Roman" w:hAnsi="Times New Roman"/>
          <w:sz w:val="28"/>
          <w:szCs w:val="28"/>
        </w:rPr>
        <w:t>у пунктах 4 і 8 частини четвертої статті 247 слова “розмірів прожиткового мінімуму для працездатних осібˮ замінити словами “базових величин для грошових платежів і стягнень”;</w:t>
      </w:r>
    </w:p>
    <w:p w:rsidR="00594E8F" w:rsidRDefault="00594E8F" w:rsidP="00594E8F">
      <w:pPr>
        <w:pStyle w:val="a3"/>
        <w:rPr>
          <w:rFonts w:ascii="Times New Roman" w:hAnsi="Times New Roman"/>
          <w:sz w:val="28"/>
          <w:szCs w:val="28"/>
        </w:rPr>
      </w:pPr>
      <w:r>
        <w:rPr>
          <w:rFonts w:ascii="Times New Roman" w:hAnsi="Times New Roman"/>
          <w:sz w:val="28"/>
          <w:szCs w:val="28"/>
        </w:rPr>
        <w:t>у пункті 1 частини шостої статті 252 слова “розмірів прожиткового мінімуму для працездатних осібˮ замінити словами “базових величин для грошових платежів і стягнень”;</w:t>
      </w:r>
    </w:p>
    <w:p w:rsidR="00594E8F" w:rsidRDefault="00594E8F" w:rsidP="00594E8F">
      <w:pPr>
        <w:pStyle w:val="a3"/>
        <w:rPr>
          <w:rFonts w:ascii="Times New Roman" w:hAnsi="Times New Roman"/>
          <w:sz w:val="28"/>
          <w:szCs w:val="28"/>
        </w:rPr>
      </w:pPr>
      <w:r>
        <w:rPr>
          <w:rFonts w:ascii="Times New Roman" w:hAnsi="Times New Roman"/>
          <w:sz w:val="28"/>
          <w:szCs w:val="28"/>
        </w:rPr>
        <w:t>у частині десятій статті 270 слова “розмірів прожиткового мінімуму для працездатних осібˮ замінити словами “базових величин для грошових платежів і стягненьˮ;</w:t>
      </w:r>
    </w:p>
    <w:p w:rsidR="00594E8F" w:rsidRDefault="00594E8F" w:rsidP="00594E8F">
      <w:pPr>
        <w:pStyle w:val="a3"/>
        <w:rPr>
          <w:rFonts w:ascii="Times New Roman" w:hAnsi="Times New Roman"/>
          <w:sz w:val="28"/>
          <w:szCs w:val="28"/>
        </w:rPr>
      </w:pPr>
      <w:r>
        <w:rPr>
          <w:rFonts w:ascii="Times New Roman" w:hAnsi="Times New Roman"/>
          <w:sz w:val="28"/>
          <w:szCs w:val="28"/>
        </w:rPr>
        <w:t>в абзаці першому пункту 2 частини третьої статті 287 слова “п’ятиста розмірів прожиткового мінімуму для працездатних осібˮ замінити словами “п’ятисот базових  величин для грошових платежів і стягненьˮ;</w:t>
      </w:r>
    </w:p>
    <w:p w:rsidR="00594E8F" w:rsidRDefault="00594E8F" w:rsidP="00594E8F">
      <w:pPr>
        <w:pStyle w:val="a3"/>
        <w:rPr>
          <w:rFonts w:ascii="Times New Roman" w:hAnsi="Times New Roman"/>
          <w:sz w:val="28"/>
          <w:szCs w:val="28"/>
        </w:rPr>
      </w:pPr>
      <w:r>
        <w:rPr>
          <w:rFonts w:ascii="Times New Roman" w:hAnsi="Times New Roman"/>
          <w:sz w:val="28"/>
          <w:szCs w:val="28"/>
        </w:rPr>
        <w:t>у частині четвертій статті 301 слова “п’ятсот розмірів прожиткового мінімуму для працездатних осібˮ замінити словами “п’ятисот базових величин для грошових платежів і стягненьˮ;</w:t>
      </w:r>
    </w:p>
    <w:p w:rsidR="00594E8F" w:rsidRDefault="00594E8F" w:rsidP="00594E8F">
      <w:pPr>
        <w:pStyle w:val="a3"/>
        <w:rPr>
          <w:rFonts w:ascii="Times New Roman" w:hAnsi="Times New Roman"/>
          <w:sz w:val="28"/>
          <w:szCs w:val="28"/>
        </w:rPr>
      </w:pPr>
      <w:r>
        <w:rPr>
          <w:rFonts w:ascii="Times New Roman" w:hAnsi="Times New Roman"/>
          <w:sz w:val="28"/>
          <w:szCs w:val="28"/>
        </w:rPr>
        <w:lastRenderedPageBreak/>
        <w:t>у підпункті 19.4 підпункту 19 пункту 1 розділу ХІ “Перехідні положення” слова “розміру прожиткового мінімуму для працездатних осібˮ замінити словами “базової величини для грошових платежів і стягненьˮ;</w:t>
      </w:r>
    </w:p>
    <w:p w:rsidR="00594E8F" w:rsidRDefault="00594E8F" w:rsidP="00594E8F">
      <w:pPr>
        <w:pStyle w:val="a3"/>
        <w:rPr>
          <w:rFonts w:ascii="Times New Roman" w:hAnsi="Times New Roman"/>
          <w:sz w:val="28"/>
          <w:szCs w:val="28"/>
        </w:rPr>
      </w:pPr>
      <w:r>
        <w:rPr>
          <w:rFonts w:ascii="Times New Roman" w:hAnsi="Times New Roman"/>
          <w:sz w:val="28"/>
          <w:szCs w:val="28"/>
        </w:rPr>
        <w:t>3) у Цивільному процесуальному кодексі України (Відомості Верховної Ради України, 2017 р., № 48, ст. 436 із наступними змінами):</w:t>
      </w:r>
    </w:p>
    <w:p w:rsidR="00594E8F" w:rsidRDefault="00594E8F" w:rsidP="00594E8F">
      <w:pPr>
        <w:pStyle w:val="a3"/>
        <w:rPr>
          <w:rFonts w:ascii="Times New Roman" w:hAnsi="Times New Roman"/>
          <w:sz w:val="28"/>
          <w:szCs w:val="28"/>
        </w:rPr>
      </w:pPr>
      <w:r>
        <w:rPr>
          <w:rFonts w:ascii="Times New Roman" w:hAnsi="Times New Roman"/>
          <w:sz w:val="28"/>
          <w:szCs w:val="28"/>
        </w:rPr>
        <w:t>у статті 19:</w:t>
      </w:r>
    </w:p>
    <w:p w:rsidR="00594E8F" w:rsidRDefault="00594E8F" w:rsidP="00594E8F">
      <w:pPr>
        <w:pStyle w:val="a3"/>
        <w:rPr>
          <w:rFonts w:ascii="Times New Roman" w:hAnsi="Times New Roman"/>
          <w:sz w:val="28"/>
          <w:szCs w:val="28"/>
        </w:rPr>
      </w:pPr>
      <w:r>
        <w:rPr>
          <w:rFonts w:ascii="Times New Roman" w:hAnsi="Times New Roman"/>
          <w:sz w:val="28"/>
          <w:szCs w:val="28"/>
        </w:rPr>
        <w:t>у частині шостій:</w:t>
      </w:r>
    </w:p>
    <w:p w:rsidR="00594E8F" w:rsidRDefault="00594E8F" w:rsidP="00594E8F">
      <w:pPr>
        <w:pStyle w:val="a3"/>
        <w:rPr>
          <w:rFonts w:ascii="Times New Roman" w:hAnsi="Times New Roman"/>
          <w:sz w:val="28"/>
          <w:szCs w:val="28"/>
        </w:rPr>
      </w:pPr>
      <w:r>
        <w:rPr>
          <w:rFonts w:ascii="Times New Roman" w:hAnsi="Times New Roman"/>
          <w:sz w:val="28"/>
          <w:szCs w:val="28"/>
        </w:rPr>
        <w:t>у пунктах 1 і 2 слова “розмірів прожиткового мінімуму для працездатних осібˮ замінити  словами “базових величин для грошових платежів і стягненьˮ;</w:t>
      </w:r>
    </w:p>
    <w:p w:rsidR="00594E8F" w:rsidRDefault="00594E8F" w:rsidP="00594E8F">
      <w:pPr>
        <w:pStyle w:val="a3"/>
        <w:rPr>
          <w:rFonts w:ascii="Times New Roman" w:hAnsi="Times New Roman"/>
          <w:sz w:val="28"/>
          <w:szCs w:val="28"/>
        </w:rPr>
      </w:pPr>
      <w:r>
        <w:rPr>
          <w:rFonts w:ascii="Times New Roman" w:hAnsi="Times New Roman"/>
          <w:sz w:val="28"/>
          <w:szCs w:val="28"/>
        </w:rPr>
        <w:t>у пункті 5 слова “розмірів прожиткового мінімуму для працездатних осібˮ замінити  словами “базових величин для грошових платежів і стягненьˮ;</w:t>
      </w:r>
    </w:p>
    <w:p w:rsidR="00594E8F" w:rsidRDefault="00594E8F" w:rsidP="00594E8F">
      <w:pPr>
        <w:pStyle w:val="a3"/>
        <w:rPr>
          <w:rFonts w:ascii="Times New Roman" w:hAnsi="Times New Roman"/>
          <w:sz w:val="28"/>
          <w:szCs w:val="28"/>
        </w:rPr>
      </w:pPr>
      <w:r>
        <w:rPr>
          <w:rFonts w:ascii="Times New Roman" w:hAnsi="Times New Roman"/>
          <w:sz w:val="28"/>
          <w:szCs w:val="28"/>
        </w:rPr>
        <w:t>у частині дев’ятій слова “прожиткового мінімуму для працездатних осібˮ замінити словами “базової величини для грошових платежів і стягнень”;</w:t>
      </w:r>
    </w:p>
    <w:p w:rsidR="00594E8F" w:rsidRDefault="00594E8F" w:rsidP="00594E8F">
      <w:pPr>
        <w:pStyle w:val="a3"/>
        <w:rPr>
          <w:rFonts w:ascii="Times New Roman" w:hAnsi="Times New Roman"/>
          <w:sz w:val="28"/>
          <w:szCs w:val="28"/>
        </w:rPr>
      </w:pPr>
      <w:r>
        <w:rPr>
          <w:rFonts w:ascii="Times New Roman" w:hAnsi="Times New Roman"/>
          <w:sz w:val="28"/>
          <w:szCs w:val="28"/>
        </w:rPr>
        <w:t>у статті 148:</w:t>
      </w:r>
    </w:p>
    <w:p w:rsidR="00594E8F" w:rsidRDefault="00594E8F" w:rsidP="00594E8F">
      <w:pPr>
        <w:pStyle w:val="a3"/>
        <w:rPr>
          <w:rFonts w:ascii="Times New Roman" w:hAnsi="Times New Roman"/>
          <w:sz w:val="28"/>
          <w:szCs w:val="28"/>
        </w:rPr>
      </w:pPr>
      <w:r>
        <w:rPr>
          <w:rFonts w:ascii="Times New Roman" w:hAnsi="Times New Roman"/>
          <w:sz w:val="28"/>
          <w:szCs w:val="28"/>
        </w:rPr>
        <w:t>в абзаці першому частини першої слова “розмірів прожиткового мінімуму для працездатних осіб” замінити словами “базової величини для грошових платежів і стягнень”;</w:t>
      </w:r>
    </w:p>
    <w:p w:rsidR="00594E8F" w:rsidRDefault="00594E8F" w:rsidP="00594E8F">
      <w:pPr>
        <w:pStyle w:val="a3"/>
        <w:rPr>
          <w:rFonts w:ascii="Times New Roman" w:hAnsi="Times New Roman"/>
          <w:sz w:val="28"/>
          <w:szCs w:val="28"/>
        </w:rPr>
      </w:pPr>
      <w:r>
        <w:rPr>
          <w:rFonts w:ascii="Times New Roman" w:hAnsi="Times New Roman"/>
          <w:sz w:val="28"/>
          <w:szCs w:val="28"/>
        </w:rPr>
        <w:t>у частині другій слова “розмірів прожиткового мінімуму для працездатних осіб” замінити словами “базової величини для грошових платежів і стягненьˮ;</w:t>
      </w:r>
    </w:p>
    <w:p w:rsidR="00594E8F" w:rsidRDefault="00594E8F" w:rsidP="00594E8F">
      <w:pPr>
        <w:pStyle w:val="a3"/>
        <w:rPr>
          <w:rFonts w:ascii="Times New Roman" w:hAnsi="Times New Roman"/>
          <w:sz w:val="28"/>
          <w:szCs w:val="28"/>
        </w:rPr>
      </w:pPr>
      <w:r>
        <w:rPr>
          <w:rFonts w:ascii="Times New Roman" w:hAnsi="Times New Roman"/>
          <w:sz w:val="28"/>
          <w:szCs w:val="28"/>
        </w:rPr>
        <w:t>у пункті 7 частини першої статті 161 слова “розмірів прожиткового мінімуму для працездатних осіб” замінити словами “базових величин для грошових платежів і стягнень”;</w:t>
      </w:r>
    </w:p>
    <w:p w:rsidR="00594E8F" w:rsidRDefault="00594E8F" w:rsidP="00594E8F">
      <w:pPr>
        <w:pStyle w:val="a3"/>
        <w:rPr>
          <w:rFonts w:ascii="Times New Roman" w:hAnsi="Times New Roman"/>
          <w:sz w:val="28"/>
          <w:szCs w:val="28"/>
        </w:rPr>
      </w:pPr>
      <w:r>
        <w:rPr>
          <w:rFonts w:ascii="Times New Roman" w:hAnsi="Times New Roman"/>
          <w:sz w:val="28"/>
          <w:szCs w:val="28"/>
        </w:rPr>
        <w:t>у пункті 5 частини четвертої статті 274 слова “розмірів прожиткового мінімуму для працездатних осібˮ замінити словами “базових величин для грошових платежів і стягненьˮ;</w:t>
      </w:r>
    </w:p>
    <w:p w:rsidR="00594E8F" w:rsidRDefault="00594E8F" w:rsidP="00594E8F">
      <w:pPr>
        <w:pStyle w:val="a3"/>
        <w:rPr>
          <w:rFonts w:ascii="Times New Roman" w:hAnsi="Times New Roman"/>
          <w:sz w:val="28"/>
          <w:szCs w:val="28"/>
        </w:rPr>
      </w:pPr>
      <w:r>
        <w:rPr>
          <w:rFonts w:ascii="Times New Roman" w:hAnsi="Times New Roman"/>
          <w:sz w:val="28"/>
          <w:szCs w:val="28"/>
        </w:rPr>
        <w:t>у пункті 1 частини шостої статті 279 слова “розмірів прожиткового мінімуму для працездатних осібˮ замінити словами “базових величин для грошових платежів і стягненьˮ;</w:t>
      </w:r>
    </w:p>
    <w:p w:rsidR="00594E8F" w:rsidRDefault="00594E8F" w:rsidP="00594E8F">
      <w:pPr>
        <w:pStyle w:val="a3"/>
        <w:rPr>
          <w:rFonts w:ascii="Times New Roman" w:hAnsi="Times New Roman"/>
          <w:sz w:val="28"/>
          <w:szCs w:val="28"/>
        </w:rPr>
      </w:pPr>
      <w:r>
        <w:rPr>
          <w:rFonts w:ascii="Times New Roman" w:hAnsi="Times New Roman"/>
          <w:sz w:val="28"/>
          <w:szCs w:val="28"/>
        </w:rPr>
        <w:t>у частині другій статті 290 слова “прожиткового мінімуму для працездатних осіб” замінити словами “базової величини для грошових платежів і стягнень”;</w:t>
      </w:r>
    </w:p>
    <w:p w:rsidR="00594E8F" w:rsidRDefault="00594E8F" w:rsidP="00594E8F">
      <w:pPr>
        <w:pStyle w:val="a3"/>
        <w:rPr>
          <w:rFonts w:ascii="Times New Roman" w:hAnsi="Times New Roman"/>
          <w:sz w:val="28"/>
          <w:szCs w:val="28"/>
        </w:rPr>
      </w:pPr>
      <w:r>
        <w:rPr>
          <w:rFonts w:ascii="Times New Roman" w:hAnsi="Times New Roman"/>
          <w:sz w:val="28"/>
          <w:szCs w:val="28"/>
        </w:rPr>
        <w:t>у частині першій статті 369 слова “розмірів прожиткового мінімуму для працездатних осібˮ замінити словами “базових величин для грошових платежів і стягненьˮ;</w:t>
      </w:r>
    </w:p>
    <w:p w:rsidR="00594E8F" w:rsidRDefault="00594E8F" w:rsidP="00594E8F">
      <w:pPr>
        <w:pStyle w:val="a3"/>
        <w:rPr>
          <w:rFonts w:ascii="Times New Roman" w:hAnsi="Times New Roman"/>
          <w:sz w:val="28"/>
          <w:szCs w:val="28"/>
        </w:rPr>
      </w:pPr>
      <w:r>
        <w:rPr>
          <w:rFonts w:ascii="Times New Roman" w:hAnsi="Times New Roman"/>
          <w:sz w:val="28"/>
          <w:szCs w:val="28"/>
        </w:rPr>
        <w:lastRenderedPageBreak/>
        <w:t>у пункті 2 частини третьої статті 389 слова “розмірів прожиткового мінімуму для працездатних осібˮ замінити словами “базових величин для грошових платежів і стягненьˮ;</w:t>
      </w:r>
    </w:p>
    <w:p w:rsidR="00594E8F" w:rsidRDefault="00594E8F" w:rsidP="00594E8F">
      <w:pPr>
        <w:pStyle w:val="a3"/>
        <w:rPr>
          <w:rFonts w:ascii="Times New Roman" w:hAnsi="Times New Roman"/>
          <w:sz w:val="28"/>
          <w:szCs w:val="28"/>
        </w:rPr>
      </w:pPr>
      <w:r>
        <w:rPr>
          <w:rFonts w:ascii="Times New Roman" w:hAnsi="Times New Roman"/>
          <w:sz w:val="28"/>
          <w:szCs w:val="28"/>
        </w:rPr>
        <w:t>у підпункті 17.4 підпункту 17 пункту 1 розділу ХІІІ “Перехідні положення” слова “розміру прожиткового мінімуму для працездатних осібˮ замінити словами “базової величини для грошових платежів і стягненьˮ;</w:t>
      </w:r>
    </w:p>
    <w:p w:rsidR="00594E8F" w:rsidRDefault="00594E8F" w:rsidP="00594E8F">
      <w:pPr>
        <w:pStyle w:val="a3"/>
        <w:rPr>
          <w:rFonts w:ascii="Times New Roman" w:hAnsi="Times New Roman"/>
          <w:sz w:val="28"/>
          <w:szCs w:val="28"/>
        </w:rPr>
      </w:pPr>
      <w:r>
        <w:rPr>
          <w:rFonts w:ascii="Times New Roman" w:hAnsi="Times New Roman"/>
          <w:sz w:val="28"/>
          <w:szCs w:val="28"/>
        </w:rPr>
        <w:t>4) частину шосту статті 6 Закону України “Про реабілітацію жертв репресій комуністичного тоталітарного режиму 1917—1991 років” (Відомості Верховної Ради УРСР, 1991 р., № 22, ст. 262 із наступними змінами) викласти в такій редакції:</w:t>
      </w:r>
    </w:p>
    <w:p w:rsidR="00594E8F" w:rsidRDefault="00594E8F" w:rsidP="00594E8F">
      <w:pPr>
        <w:pStyle w:val="a3"/>
        <w:rPr>
          <w:rFonts w:ascii="Times New Roman" w:hAnsi="Times New Roman"/>
          <w:sz w:val="28"/>
          <w:szCs w:val="28"/>
        </w:rPr>
      </w:pPr>
      <w:r>
        <w:rPr>
          <w:rFonts w:ascii="Times New Roman" w:hAnsi="Times New Roman"/>
          <w:sz w:val="28"/>
          <w:szCs w:val="28"/>
        </w:rPr>
        <w:t>“Особам, реабілітованим відповідно до цього Закону, із числа тих, яких було піддано репресіям у формі (формах) позбавлення волі (ув’язнення) або обмеження волі чи примусового безпідставного поміщення здорової людини до психіатричного закладу за рішенням позасудового або іншого репресивного органу, за їх вибором надаються пільги та інші соціальні гарантії, передбачені цією статтею або статтею 12 Закону України “Про статус ветеранів війни, гарантії їх соціального захисту”, а особам із числа таких осіб, яким встановлено інвалідність, —статтею 13 Закону України “Про статус ветеранів війни, гарантії їх соціального захисту”.</w:t>
      </w:r>
    </w:p>
    <w:p w:rsidR="00594E8F" w:rsidRDefault="00594E8F" w:rsidP="00594E8F">
      <w:pPr>
        <w:pStyle w:val="a3"/>
        <w:rPr>
          <w:rFonts w:ascii="Times New Roman" w:hAnsi="Times New Roman"/>
          <w:sz w:val="28"/>
          <w:szCs w:val="28"/>
        </w:rPr>
      </w:pPr>
      <w:r>
        <w:rPr>
          <w:rFonts w:ascii="Times New Roman" w:hAnsi="Times New Roman"/>
          <w:sz w:val="28"/>
          <w:szCs w:val="28"/>
        </w:rPr>
        <w:t>Особам, реабілітованим відповідно до цього Закону, із числа тих, яких було піддано репресіям у формі (формах) позбавлення волі (ув’язнення) або обмеження волі чи примусового безпідставного поміщення здорової людини до психіатричного закладу за рішенням позасудового або іншого репресивного органу, призначені пенсії підвищуються в розмірі, встановленому статтею 12 Закону України “Про статус ветеранів війни, гарантії їх соціального захисту”, особам із числа таких осіб, яким встановлено інвалідність, — статтею 13 Закону України “Про статус ветеранів війни, гарантії їх соціального захисту”, членам їх сімей — другим реченням частини п’ятої статті 15 Закону України “Про статус ветеранів війни, гарантії їх соціального захисту”.”;</w:t>
      </w:r>
    </w:p>
    <w:p w:rsidR="00594E8F" w:rsidRDefault="00594E8F" w:rsidP="00594E8F">
      <w:pPr>
        <w:pStyle w:val="a3"/>
        <w:rPr>
          <w:rFonts w:ascii="Times New Roman" w:hAnsi="Times New Roman"/>
          <w:sz w:val="28"/>
          <w:szCs w:val="28"/>
        </w:rPr>
      </w:pPr>
      <w:r>
        <w:rPr>
          <w:rFonts w:ascii="Times New Roman" w:hAnsi="Times New Roman"/>
          <w:sz w:val="28"/>
          <w:szCs w:val="28"/>
        </w:rPr>
        <w:t>5) статтю 53 Закону України “Про статус і соціальний захист громадян, які постраждали внаслідок Чорнобильської катастрофи” (Відомості Верховної Ради України, 1991 р., № 16, ст. 200 із наступними змінами) викласти в такій редакції:</w:t>
      </w:r>
    </w:p>
    <w:p w:rsidR="00594E8F" w:rsidRDefault="00594E8F" w:rsidP="00594E8F">
      <w:pPr>
        <w:pStyle w:val="a3"/>
        <w:spacing w:before="360" w:after="240"/>
        <w:ind w:left="1990" w:hanging="1423"/>
        <w:jc w:val="left"/>
        <w:rPr>
          <w:rFonts w:ascii="Times New Roman" w:hAnsi="Times New Roman"/>
          <w:sz w:val="28"/>
          <w:szCs w:val="28"/>
        </w:rPr>
      </w:pPr>
      <w:r>
        <w:rPr>
          <w:rFonts w:ascii="Times New Roman" w:hAnsi="Times New Roman"/>
          <w:sz w:val="28"/>
          <w:szCs w:val="28"/>
        </w:rPr>
        <w:t>“Стаття 53. Виплата додаткової пенсії за шкоду, заподіяну здоров’ю, та щомісячної компенсації сім’ям за втрату годувальника</w:t>
      </w:r>
    </w:p>
    <w:p w:rsidR="00594E8F" w:rsidRDefault="00594E8F" w:rsidP="00594E8F">
      <w:pPr>
        <w:pStyle w:val="a3"/>
        <w:rPr>
          <w:rFonts w:ascii="Times New Roman" w:hAnsi="Times New Roman"/>
          <w:sz w:val="28"/>
          <w:szCs w:val="28"/>
        </w:rPr>
      </w:pPr>
      <w:r>
        <w:rPr>
          <w:rFonts w:ascii="Times New Roman" w:hAnsi="Times New Roman"/>
          <w:sz w:val="28"/>
          <w:szCs w:val="28"/>
        </w:rPr>
        <w:t xml:space="preserve">Додаткова пенсія за шкоду, заподіяну здоров’ю, та щомісячна компенсація сім’ям за втрату годувальника внаслідок Чорнобильської </w:t>
      </w:r>
      <w:r>
        <w:rPr>
          <w:rFonts w:ascii="Times New Roman" w:hAnsi="Times New Roman"/>
          <w:sz w:val="28"/>
          <w:szCs w:val="28"/>
        </w:rPr>
        <w:lastRenderedPageBreak/>
        <w:t>катастрофи виплачуються в повному обсязі незалежно від заробітку, пенсії чи іншого доходу.”;</w:t>
      </w:r>
    </w:p>
    <w:p w:rsidR="00594E8F" w:rsidRDefault="00594E8F" w:rsidP="00594E8F">
      <w:pPr>
        <w:pStyle w:val="a3"/>
        <w:rPr>
          <w:rFonts w:ascii="Times New Roman" w:hAnsi="Times New Roman"/>
          <w:sz w:val="28"/>
          <w:szCs w:val="28"/>
        </w:rPr>
      </w:pPr>
      <w:r>
        <w:rPr>
          <w:rFonts w:ascii="Times New Roman" w:hAnsi="Times New Roman"/>
          <w:sz w:val="28"/>
          <w:szCs w:val="28"/>
        </w:rPr>
        <w:t xml:space="preserve">6) у Законі України “Про пенсійне забезпечення осіб, звільнених з військової служби, та деяких інших осіб” (Відомості Верховної Ради України, 1992 р., № 29, ст. 399 із наступними змінами): </w:t>
      </w:r>
    </w:p>
    <w:p w:rsidR="00594E8F" w:rsidRDefault="00594E8F" w:rsidP="00594E8F">
      <w:pPr>
        <w:pStyle w:val="a3"/>
        <w:rPr>
          <w:rFonts w:ascii="Times New Roman" w:hAnsi="Times New Roman"/>
          <w:sz w:val="28"/>
          <w:szCs w:val="28"/>
        </w:rPr>
      </w:pPr>
      <w:r>
        <w:rPr>
          <w:rFonts w:ascii="Times New Roman" w:hAnsi="Times New Roman"/>
          <w:sz w:val="28"/>
          <w:szCs w:val="28"/>
        </w:rPr>
        <w:t>у пункті “а” частини першої статей 16 і 24 слова “процентів прожиткового мінімуму для осіб, які втратили працездатність” замінити словами “відсотків базової величини для соціальних виплат населенню”;</w:t>
      </w:r>
    </w:p>
    <w:p w:rsidR="00594E8F" w:rsidRDefault="00594E8F" w:rsidP="00594E8F">
      <w:pPr>
        <w:pStyle w:val="a3"/>
        <w:rPr>
          <w:rFonts w:ascii="Times New Roman" w:hAnsi="Times New Roman"/>
          <w:sz w:val="28"/>
          <w:szCs w:val="28"/>
        </w:rPr>
      </w:pPr>
      <w:r>
        <w:rPr>
          <w:rFonts w:ascii="Times New Roman" w:hAnsi="Times New Roman"/>
          <w:sz w:val="28"/>
          <w:szCs w:val="28"/>
        </w:rPr>
        <w:t>статтю 47 викласти в такій редакції:</w:t>
      </w:r>
    </w:p>
    <w:p w:rsidR="00594E8F" w:rsidRDefault="00594E8F" w:rsidP="00594E8F">
      <w:pPr>
        <w:pStyle w:val="a3"/>
        <w:spacing w:before="360" w:after="240"/>
        <w:rPr>
          <w:rFonts w:ascii="Times New Roman" w:hAnsi="Times New Roman"/>
          <w:sz w:val="28"/>
          <w:szCs w:val="28"/>
        </w:rPr>
      </w:pPr>
      <w:r>
        <w:rPr>
          <w:rFonts w:ascii="Times New Roman" w:hAnsi="Times New Roman"/>
          <w:sz w:val="28"/>
          <w:szCs w:val="28"/>
        </w:rPr>
        <w:t>“Стаття 47. Підвищення пенсій деяким категоріям пенсіонерів</w:t>
      </w:r>
    </w:p>
    <w:p w:rsidR="00594E8F" w:rsidRDefault="00594E8F" w:rsidP="00594E8F">
      <w:pPr>
        <w:pStyle w:val="a3"/>
        <w:rPr>
          <w:rFonts w:ascii="Times New Roman" w:hAnsi="Times New Roman"/>
          <w:sz w:val="28"/>
          <w:szCs w:val="28"/>
        </w:rPr>
      </w:pPr>
      <w:r>
        <w:rPr>
          <w:rFonts w:ascii="Times New Roman" w:hAnsi="Times New Roman"/>
          <w:sz w:val="28"/>
          <w:szCs w:val="28"/>
        </w:rPr>
        <w:t>Пенсіонерам, яким пенсії призначені відповідно до цього Закону та які зазнали репресій і надалі були реабілітовані, встановлюються надбавки до пенсії, передбачені статтею 6 Закону України “Про реабілітацію жертв репресій комуністичного тоталітарного режиму 1917—1991 років”.”;</w:t>
      </w:r>
    </w:p>
    <w:p w:rsidR="00594E8F" w:rsidRDefault="00594E8F" w:rsidP="00594E8F">
      <w:pPr>
        <w:pStyle w:val="a3"/>
        <w:rPr>
          <w:rFonts w:ascii="Times New Roman" w:hAnsi="Times New Roman"/>
          <w:sz w:val="28"/>
          <w:szCs w:val="28"/>
        </w:rPr>
      </w:pPr>
      <w:r>
        <w:rPr>
          <w:rFonts w:ascii="Times New Roman" w:hAnsi="Times New Roman"/>
          <w:sz w:val="28"/>
          <w:szCs w:val="28"/>
        </w:rPr>
        <w:t>7) статтю 16</w:t>
      </w:r>
      <w:r>
        <w:rPr>
          <w:rFonts w:ascii="Times New Roman" w:hAnsi="Times New Roman"/>
          <w:sz w:val="28"/>
          <w:szCs w:val="28"/>
          <w:vertAlign w:val="superscript"/>
        </w:rPr>
        <w:t>2</w:t>
      </w:r>
      <w:r>
        <w:rPr>
          <w:rFonts w:ascii="Times New Roman" w:hAnsi="Times New Roman"/>
          <w:sz w:val="28"/>
          <w:szCs w:val="28"/>
        </w:rPr>
        <w:t xml:space="preserve"> Закону України “Про соціальний і правовий захист військовослужбовців та членів їх сімей” (Відомості Верховної Ради України, 1992 р., № 15, ст. 190 із наступними змінами) викласти в такій редакції:</w:t>
      </w:r>
    </w:p>
    <w:p w:rsidR="00594E8F" w:rsidRDefault="00594E8F" w:rsidP="00594E8F">
      <w:pPr>
        <w:pStyle w:val="a3"/>
        <w:spacing w:before="360" w:after="240"/>
        <w:rPr>
          <w:rFonts w:ascii="Times New Roman" w:hAnsi="Times New Roman"/>
          <w:sz w:val="28"/>
          <w:szCs w:val="28"/>
        </w:rPr>
      </w:pPr>
      <w:r>
        <w:rPr>
          <w:rFonts w:ascii="Times New Roman" w:hAnsi="Times New Roman"/>
          <w:sz w:val="28"/>
          <w:szCs w:val="28"/>
        </w:rPr>
        <w:t>“Стаття 16</w:t>
      </w:r>
      <w:r>
        <w:rPr>
          <w:rFonts w:ascii="Times New Roman" w:hAnsi="Times New Roman"/>
          <w:sz w:val="28"/>
          <w:szCs w:val="28"/>
          <w:vertAlign w:val="superscript"/>
        </w:rPr>
        <w:t>2</w:t>
      </w:r>
      <w:r>
        <w:rPr>
          <w:rFonts w:ascii="Times New Roman" w:hAnsi="Times New Roman"/>
          <w:sz w:val="28"/>
          <w:szCs w:val="28"/>
        </w:rPr>
        <w:t>. Розмір одноразової грошової допомоги</w:t>
      </w:r>
    </w:p>
    <w:p w:rsidR="00594E8F" w:rsidRDefault="00594E8F" w:rsidP="00594E8F">
      <w:pPr>
        <w:pStyle w:val="a3"/>
        <w:rPr>
          <w:rFonts w:ascii="Times New Roman" w:hAnsi="Times New Roman"/>
          <w:sz w:val="28"/>
          <w:szCs w:val="28"/>
        </w:rPr>
      </w:pPr>
      <w:r>
        <w:rPr>
          <w:rFonts w:ascii="Times New Roman" w:hAnsi="Times New Roman"/>
          <w:sz w:val="28"/>
          <w:szCs w:val="28"/>
        </w:rPr>
        <w:t>1. Одноразова грошова допомога призначається та виплачується в розмірі:</w:t>
      </w:r>
    </w:p>
    <w:p w:rsidR="00594E8F" w:rsidRDefault="00594E8F" w:rsidP="00594E8F">
      <w:pPr>
        <w:pStyle w:val="a3"/>
        <w:rPr>
          <w:rFonts w:ascii="Times New Roman" w:hAnsi="Times New Roman"/>
          <w:sz w:val="28"/>
          <w:szCs w:val="28"/>
        </w:rPr>
      </w:pPr>
      <w:r>
        <w:rPr>
          <w:rFonts w:ascii="Times New Roman" w:hAnsi="Times New Roman"/>
          <w:sz w:val="28"/>
          <w:szCs w:val="28"/>
        </w:rPr>
        <w:t>а) 965 базових величин для соціальних виплат населенню, встановлених на 1 січня відповідного бюджетного періоду, — у разі загибелі (смерті) військовослужбовця, військовозобов’язаного, резервіста у випадках, зазначених у підпункті 1 пункту 2 статті 16 цього Закону;</w:t>
      </w:r>
    </w:p>
    <w:p w:rsidR="00594E8F" w:rsidRDefault="00594E8F" w:rsidP="00594E8F">
      <w:pPr>
        <w:pStyle w:val="a3"/>
        <w:rPr>
          <w:rFonts w:ascii="Times New Roman" w:hAnsi="Times New Roman"/>
          <w:sz w:val="28"/>
          <w:szCs w:val="28"/>
        </w:rPr>
      </w:pPr>
      <w:r>
        <w:rPr>
          <w:rFonts w:ascii="Times New Roman" w:hAnsi="Times New Roman"/>
          <w:sz w:val="28"/>
          <w:szCs w:val="28"/>
        </w:rPr>
        <w:t>645 базових величин для соціальних виплат населенню,  встановлених на 1 січня відповідного бюджетного періоду, — у разі загибелі (смерті) військовослужбовця, військовозобов’язаного, резервіста у випадках, зазначених у підпунктах 2 і 3 пункту 2 статті 16 цього Закону;</w:t>
      </w:r>
    </w:p>
    <w:p w:rsidR="00594E8F" w:rsidRDefault="00594E8F" w:rsidP="00594E8F">
      <w:pPr>
        <w:pStyle w:val="a3"/>
        <w:rPr>
          <w:rFonts w:ascii="Times New Roman" w:hAnsi="Times New Roman"/>
          <w:sz w:val="28"/>
          <w:szCs w:val="28"/>
        </w:rPr>
      </w:pPr>
      <w:r>
        <w:rPr>
          <w:rFonts w:ascii="Times New Roman" w:hAnsi="Times New Roman"/>
          <w:sz w:val="28"/>
          <w:szCs w:val="28"/>
        </w:rPr>
        <w:t>б) 515 базових величин для соціальних виплат населенню,  встановлених на 1 січня відповідного бюджетного періоду, — у разі встановлення військовослужбовцю інвалідності I групи; 385 базових величин для соціальних виплат населенню,  встановлених на 1 січня відповідного бюджетного періоду, — у разі встановлення військовослужбовцю інвалідності II групи; 320 базових величин для соціальних виплат населенню,  встановлених на 1 січня відповідного бюджетного періоду, — у разі встановлення військовослужбовцю інвалідності III групи (підпункт 4 пункту 2 статті 16 цього Закону).</w:t>
      </w:r>
    </w:p>
    <w:p w:rsidR="00594E8F" w:rsidRDefault="00594E8F" w:rsidP="00594E8F">
      <w:pPr>
        <w:pStyle w:val="a3"/>
        <w:rPr>
          <w:rFonts w:ascii="Times New Roman" w:hAnsi="Times New Roman"/>
          <w:sz w:val="28"/>
          <w:szCs w:val="28"/>
        </w:rPr>
      </w:pPr>
      <w:r>
        <w:rPr>
          <w:rFonts w:ascii="Times New Roman" w:hAnsi="Times New Roman"/>
          <w:sz w:val="28"/>
          <w:szCs w:val="28"/>
        </w:rPr>
        <w:lastRenderedPageBreak/>
        <w:t xml:space="preserve">2. Одноразова грошова допомога у випадках, зазначених у </w:t>
      </w:r>
      <w:r>
        <w:rPr>
          <w:rFonts w:ascii="Times New Roman" w:hAnsi="Times New Roman"/>
          <w:sz w:val="28"/>
          <w:szCs w:val="28"/>
        </w:rPr>
        <w:br/>
        <w:t>підпунктах 5—9 пункту 2 статті 16 цього Закону, призначається і виплачується військовослужбовцю, військовозобов’язаному, резервісту залежно від установленої групи інвалідності та ступеня втрати працездатності в розмірі, визначеному Кабінетом Міністрів України. У випадках, зазначених у підпункті 5 пункту 2 статті 16 цього Закону, розмір одноразової грошової допомоги не може бути меншим за 90 базових величин для соціальних виплат населенню, встановлених на 1 січня відповідного бюджетного періоду.ˮ;</w:t>
      </w:r>
    </w:p>
    <w:p w:rsidR="00594E8F" w:rsidRDefault="00594E8F" w:rsidP="00594E8F">
      <w:pPr>
        <w:pStyle w:val="a3"/>
        <w:rPr>
          <w:rFonts w:ascii="Times New Roman" w:hAnsi="Times New Roman"/>
          <w:sz w:val="28"/>
          <w:szCs w:val="28"/>
        </w:rPr>
      </w:pPr>
      <w:r>
        <w:rPr>
          <w:rFonts w:ascii="Times New Roman" w:hAnsi="Times New Roman"/>
          <w:sz w:val="28"/>
          <w:szCs w:val="28"/>
        </w:rPr>
        <w:t>8) у Законі України “Про основні засади соціального захисту ветеранів праці та інших громадян похилого віку в Україні” (Відомості Верховної Ради України, 1994 р., № 4, ст. 18 із наступними змінами):</w:t>
      </w:r>
    </w:p>
    <w:p w:rsidR="00594E8F" w:rsidRDefault="00594E8F" w:rsidP="00594E8F">
      <w:pPr>
        <w:pStyle w:val="a3"/>
        <w:rPr>
          <w:rFonts w:ascii="Times New Roman" w:hAnsi="Times New Roman"/>
          <w:sz w:val="28"/>
          <w:szCs w:val="28"/>
        </w:rPr>
      </w:pPr>
      <w:r>
        <w:rPr>
          <w:rFonts w:ascii="Times New Roman" w:hAnsi="Times New Roman"/>
          <w:sz w:val="28"/>
          <w:szCs w:val="28"/>
        </w:rPr>
        <w:t>у частині першій статті 9:</w:t>
      </w:r>
    </w:p>
    <w:p w:rsidR="00594E8F" w:rsidRDefault="00594E8F" w:rsidP="00594E8F">
      <w:pPr>
        <w:pStyle w:val="a3"/>
        <w:rPr>
          <w:rFonts w:ascii="Times New Roman" w:hAnsi="Times New Roman"/>
          <w:sz w:val="28"/>
          <w:szCs w:val="28"/>
        </w:rPr>
      </w:pPr>
      <w:r>
        <w:rPr>
          <w:rFonts w:ascii="Times New Roman" w:hAnsi="Times New Roman"/>
          <w:sz w:val="28"/>
          <w:szCs w:val="28"/>
        </w:rPr>
        <w:t>у пункті 1 цифри і слова “200 процентів мінімальної пенсії за віком” замінити цифрами і словами “70 відсотків базової величини для соціальних виплат населенню”;</w:t>
      </w:r>
    </w:p>
    <w:p w:rsidR="00594E8F" w:rsidRDefault="00594E8F" w:rsidP="00594E8F">
      <w:pPr>
        <w:pStyle w:val="a3"/>
        <w:rPr>
          <w:rFonts w:ascii="Times New Roman" w:hAnsi="Times New Roman"/>
          <w:sz w:val="28"/>
          <w:szCs w:val="28"/>
        </w:rPr>
      </w:pPr>
      <w:r>
        <w:rPr>
          <w:rFonts w:ascii="Times New Roman" w:hAnsi="Times New Roman"/>
          <w:sz w:val="28"/>
          <w:szCs w:val="28"/>
        </w:rPr>
        <w:t>у пункті 25 слова “п’яти прожиткових мінімумів, затверджених законом” замінити цифрами і словами “6,2 базової величини для соціальних виплат населенню”;</w:t>
      </w:r>
    </w:p>
    <w:p w:rsidR="00594E8F" w:rsidRDefault="00594E8F" w:rsidP="00594E8F">
      <w:pPr>
        <w:pStyle w:val="a3"/>
        <w:rPr>
          <w:rFonts w:ascii="Times New Roman" w:hAnsi="Times New Roman"/>
          <w:sz w:val="28"/>
          <w:szCs w:val="28"/>
        </w:rPr>
      </w:pPr>
      <w:r>
        <w:rPr>
          <w:rFonts w:ascii="Times New Roman" w:hAnsi="Times New Roman"/>
          <w:sz w:val="28"/>
          <w:szCs w:val="28"/>
        </w:rPr>
        <w:t xml:space="preserve">9) у Законі України “Про військовий обов’язок і військову службу” (Відомості Верховної Ради України, 2006 р., № 38, ст. 324 із наступними змінами): </w:t>
      </w:r>
    </w:p>
    <w:p w:rsidR="00594E8F" w:rsidRDefault="00594E8F" w:rsidP="00594E8F">
      <w:pPr>
        <w:pStyle w:val="a3"/>
        <w:rPr>
          <w:rFonts w:ascii="Times New Roman" w:hAnsi="Times New Roman"/>
          <w:sz w:val="28"/>
          <w:szCs w:val="28"/>
        </w:rPr>
      </w:pPr>
      <w:r>
        <w:rPr>
          <w:rFonts w:ascii="Times New Roman" w:hAnsi="Times New Roman"/>
          <w:sz w:val="28"/>
          <w:szCs w:val="28"/>
        </w:rPr>
        <w:t>у частині першій статті 21 слова “двох прожиткових мінімумів, встановлених для працездатних осібˮ замінити цифрами і словами “2,6 базової величини для соціальних виплат населеннюˮ;</w:t>
      </w:r>
    </w:p>
    <w:p w:rsidR="00594E8F" w:rsidRDefault="00594E8F" w:rsidP="00594E8F">
      <w:pPr>
        <w:pStyle w:val="a3"/>
        <w:rPr>
          <w:rFonts w:ascii="Times New Roman" w:hAnsi="Times New Roman"/>
          <w:sz w:val="28"/>
          <w:szCs w:val="28"/>
        </w:rPr>
      </w:pPr>
      <w:r>
        <w:rPr>
          <w:rFonts w:ascii="Times New Roman" w:hAnsi="Times New Roman"/>
          <w:sz w:val="28"/>
          <w:szCs w:val="28"/>
        </w:rPr>
        <w:t>у статті 29:</w:t>
      </w:r>
    </w:p>
    <w:p w:rsidR="00594E8F" w:rsidRDefault="00594E8F" w:rsidP="00594E8F">
      <w:pPr>
        <w:pStyle w:val="a3"/>
        <w:rPr>
          <w:rFonts w:ascii="Times New Roman" w:hAnsi="Times New Roman"/>
          <w:sz w:val="28"/>
          <w:szCs w:val="28"/>
        </w:rPr>
      </w:pPr>
      <w:r>
        <w:rPr>
          <w:rFonts w:ascii="Times New Roman" w:hAnsi="Times New Roman"/>
          <w:sz w:val="28"/>
          <w:szCs w:val="28"/>
        </w:rPr>
        <w:t>у частині дванадцятій слова “двох прожиткових мінімумів, встановлених для працездатних осібˮ замінити цифрами і словами “2,6 базової величини для соціальних виплат населеннюˮ;</w:t>
      </w:r>
    </w:p>
    <w:p w:rsidR="00594E8F" w:rsidRDefault="00594E8F" w:rsidP="00594E8F">
      <w:pPr>
        <w:pStyle w:val="a3"/>
        <w:rPr>
          <w:rFonts w:ascii="Times New Roman" w:hAnsi="Times New Roman"/>
          <w:sz w:val="28"/>
          <w:szCs w:val="28"/>
        </w:rPr>
      </w:pPr>
      <w:r>
        <w:rPr>
          <w:rFonts w:ascii="Times New Roman" w:hAnsi="Times New Roman"/>
          <w:sz w:val="28"/>
          <w:szCs w:val="28"/>
        </w:rPr>
        <w:t>у частині п’ятнадцятій слова “прожиткового мінімуму, встановленого для працездатних осібˮ замінити цифрами і словами “1,3 базової величини для соціальних виплат населеннюˮ;</w:t>
      </w:r>
    </w:p>
    <w:p w:rsidR="00594E8F" w:rsidRDefault="00594E8F" w:rsidP="00594E8F">
      <w:pPr>
        <w:pStyle w:val="a3"/>
        <w:rPr>
          <w:rFonts w:ascii="Times New Roman" w:hAnsi="Times New Roman"/>
          <w:sz w:val="28"/>
          <w:szCs w:val="28"/>
        </w:rPr>
      </w:pPr>
      <w:r>
        <w:rPr>
          <w:rFonts w:ascii="Times New Roman" w:hAnsi="Times New Roman"/>
          <w:sz w:val="28"/>
          <w:szCs w:val="28"/>
        </w:rPr>
        <w:t>10) у Законі України “Про статус ветеранів війни, гарантії їх соціального захисту” (Відомості Верховної Ради України, 1993 р., № 45, ст. 425 із наступними змінами):</w:t>
      </w:r>
    </w:p>
    <w:p w:rsidR="00594E8F" w:rsidRDefault="00594E8F" w:rsidP="00594E8F">
      <w:pPr>
        <w:pStyle w:val="a3"/>
        <w:rPr>
          <w:rFonts w:ascii="Times New Roman" w:hAnsi="Times New Roman"/>
          <w:sz w:val="28"/>
          <w:szCs w:val="28"/>
        </w:rPr>
      </w:pPr>
      <w:r>
        <w:rPr>
          <w:rFonts w:ascii="Times New Roman" w:hAnsi="Times New Roman"/>
          <w:sz w:val="28"/>
          <w:szCs w:val="28"/>
        </w:rPr>
        <w:t>у статті 12:</w:t>
      </w:r>
    </w:p>
    <w:p w:rsidR="00594E8F" w:rsidRDefault="00594E8F" w:rsidP="00594E8F">
      <w:pPr>
        <w:pStyle w:val="a3"/>
        <w:rPr>
          <w:rFonts w:ascii="Times New Roman" w:hAnsi="Times New Roman"/>
          <w:sz w:val="28"/>
          <w:szCs w:val="28"/>
        </w:rPr>
      </w:pPr>
      <w:r>
        <w:rPr>
          <w:rFonts w:ascii="Times New Roman" w:hAnsi="Times New Roman"/>
          <w:sz w:val="28"/>
          <w:szCs w:val="28"/>
        </w:rPr>
        <w:t>у частині четвертій слова “процентів прожиткового мінімуму для осіб, які втратили працездатність” замінити словами “відсотків базової величини для соціальних виплат населенню”;</w:t>
      </w:r>
    </w:p>
    <w:p w:rsidR="00594E8F" w:rsidRDefault="00594E8F" w:rsidP="00594E8F">
      <w:pPr>
        <w:pStyle w:val="a3"/>
        <w:rPr>
          <w:rFonts w:ascii="Times New Roman" w:hAnsi="Times New Roman"/>
          <w:sz w:val="28"/>
          <w:szCs w:val="28"/>
        </w:rPr>
      </w:pPr>
    </w:p>
    <w:p w:rsidR="00594E8F" w:rsidRDefault="00594E8F" w:rsidP="00594E8F">
      <w:pPr>
        <w:pStyle w:val="a3"/>
        <w:rPr>
          <w:rFonts w:ascii="Times New Roman" w:hAnsi="Times New Roman"/>
          <w:sz w:val="28"/>
          <w:szCs w:val="28"/>
        </w:rPr>
      </w:pPr>
      <w:r>
        <w:rPr>
          <w:rFonts w:ascii="Times New Roman" w:hAnsi="Times New Roman"/>
          <w:sz w:val="28"/>
          <w:szCs w:val="28"/>
        </w:rPr>
        <w:lastRenderedPageBreak/>
        <w:t>частину п’яту викласти в такій редакції:</w:t>
      </w:r>
    </w:p>
    <w:p w:rsidR="00594E8F" w:rsidRDefault="00594E8F" w:rsidP="00594E8F">
      <w:pPr>
        <w:pStyle w:val="a3"/>
        <w:rPr>
          <w:rFonts w:ascii="Times New Roman" w:hAnsi="Times New Roman"/>
          <w:sz w:val="28"/>
          <w:szCs w:val="28"/>
        </w:rPr>
      </w:pPr>
      <w:r>
        <w:rPr>
          <w:rFonts w:ascii="Times New Roman" w:hAnsi="Times New Roman"/>
          <w:sz w:val="28"/>
          <w:szCs w:val="28"/>
        </w:rPr>
        <w:t>“Щороку до 5 травня учасникам бойових дій виплачується разова грошова допомога в розмірі 85 відсотків базової величини для соціальних виплат населенню станом на 1 січня відповідного року. Порядок виплати разової грошової допомоги визначається Кабінетом Міністрів України.”;</w:t>
      </w:r>
    </w:p>
    <w:p w:rsidR="00594E8F" w:rsidRDefault="00594E8F" w:rsidP="00594E8F">
      <w:pPr>
        <w:pStyle w:val="a3"/>
        <w:rPr>
          <w:rFonts w:ascii="Times New Roman" w:hAnsi="Times New Roman"/>
          <w:sz w:val="28"/>
          <w:szCs w:val="28"/>
        </w:rPr>
      </w:pPr>
      <w:r>
        <w:rPr>
          <w:rFonts w:ascii="Times New Roman" w:hAnsi="Times New Roman"/>
          <w:sz w:val="28"/>
          <w:szCs w:val="28"/>
        </w:rPr>
        <w:t xml:space="preserve">частини четверту і п’яту статті 13 викласти в такій редакції: </w:t>
      </w:r>
    </w:p>
    <w:p w:rsidR="00594E8F" w:rsidRDefault="00594E8F" w:rsidP="00594E8F">
      <w:pPr>
        <w:pStyle w:val="a3"/>
        <w:rPr>
          <w:rFonts w:ascii="Times New Roman" w:hAnsi="Times New Roman"/>
          <w:sz w:val="28"/>
          <w:szCs w:val="28"/>
        </w:rPr>
      </w:pPr>
      <w:r>
        <w:rPr>
          <w:rFonts w:ascii="Times New Roman" w:hAnsi="Times New Roman"/>
          <w:sz w:val="28"/>
          <w:szCs w:val="28"/>
        </w:rPr>
        <w:t>“Особам з інвалідністю внаслідок війни пенсії або щомісячне довічне грошове утримання чи державна соціальна допомога, що виплачується замість пенсії, підвищуються в таких відсотках базової величини для соціальних виплат населенню: особам з інвалідністю I групи — 50 відсотків, II групи — 40 відсотків, III групи — 30 відсотків.</w:t>
      </w:r>
    </w:p>
    <w:p w:rsidR="00594E8F" w:rsidRDefault="00594E8F" w:rsidP="00594E8F">
      <w:pPr>
        <w:pStyle w:val="a3"/>
        <w:rPr>
          <w:rFonts w:ascii="Times New Roman" w:hAnsi="Times New Roman"/>
          <w:sz w:val="28"/>
          <w:szCs w:val="28"/>
        </w:rPr>
      </w:pPr>
      <w:r>
        <w:rPr>
          <w:rFonts w:ascii="Times New Roman" w:hAnsi="Times New Roman"/>
          <w:sz w:val="28"/>
          <w:szCs w:val="28"/>
        </w:rPr>
        <w:t xml:space="preserve">Щороку до 5 травня особам з інвалідністю внаслідок війни виплачується разова грошова допомога в таких розмірах: особам з інвалідністю I групи — 255 відсотків, II групи — 225 відсотків, III групи — 195 відсотків базової величини для соціальних виплат населенню станом на 1 січня відповідного року. Порядок виплати разової грошової допомоги визначається Кабінетом Міністрів України.”; </w:t>
      </w:r>
    </w:p>
    <w:p w:rsidR="00594E8F" w:rsidRDefault="00594E8F" w:rsidP="00594E8F">
      <w:pPr>
        <w:pStyle w:val="a3"/>
        <w:rPr>
          <w:rFonts w:ascii="Times New Roman" w:hAnsi="Times New Roman"/>
          <w:sz w:val="28"/>
          <w:szCs w:val="28"/>
        </w:rPr>
      </w:pPr>
      <w:r>
        <w:rPr>
          <w:rFonts w:ascii="Times New Roman" w:hAnsi="Times New Roman"/>
          <w:sz w:val="28"/>
          <w:szCs w:val="28"/>
        </w:rPr>
        <w:t>у статті 14:</w:t>
      </w:r>
    </w:p>
    <w:p w:rsidR="00594E8F" w:rsidRDefault="00594E8F" w:rsidP="00594E8F">
      <w:pPr>
        <w:pStyle w:val="a3"/>
        <w:rPr>
          <w:rFonts w:ascii="Times New Roman" w:hAnsi="Times New Roman"/>
          <w:sz w:val="28"/>
          <w:szCs w:val="28"/>
        </w:rPr>
      </w:pPr>
      <w:r>
        <w:rPr>
          <w:rFonts w:ascii="Times New Roman" w:hAnsi="Times New Roman"/>
          <w:sz w:val="28"/>
          <w:szCs w:val="28"/>
        </w:rPr>
        <w:t>у частині четвертій цифри і слова “15 процентів прожиткового мінімуму для осіб, які втратили працездатність, іншим учасникам війни — на 10 процентів прожиткового мінімуму для осіб, які втратили працездатність” замінити цифрами і словами “15 відсотків базової величини для соціальних виплат населенню, іншим учасникам війни — на 10 відсотків базової величини для соціальних виплат населенню”;</w:t>
      </w:r>
    </w:p>
    <w:p w:rsidR="00594E8F" w:rsidRDefault="00594E8F" w:rsidP="00594E8F">
      <w:pPr>
        <w:pStyle w:val="a3"/>
        <w:rPr>
          <w:rFonts w:ascii="Times New Roman" w:hAnsi="Times New Roman"/>
          <w:sz w:val="28"/>
          <w:szCs w:val="28"/>
        </w:rPr>
      </w:pPr>
      <w:r>
        <w:rPr>
          <w:rFonts w:ascii="Times New Roman" w:hAnsi="Times New Roman"/>
          <w:sz w:val="28"/>
          <w:szCs w:val="28"/>
        </w:rPr>
        <w:t>частину п’яту викласти в такій редакції:</w:t>
      </w:r>
    </w:p>
    <w:p w:rsidR="00594E8F" w:rsidRDefault="00594E8F" w:rsidP="00594E8F">
      <w:pPr>
        <w:pStyle w:val="a3"/>
        <w:rPr>
          <w:rFonts w:ascii="Times New Roman" w:hAnsi="Times New Roman"/>
          <w:sz w:val="28"/>
          <w:szCs w:val="28"/>
        </w:rPr>
      </w:pPr>
      <w:r>
        <w:rPr>
          <w:rFonts w:ascii="Times New Roman" w:hAnsi="Times New Roman"/>
          <w:sz w:val="28"/>
          <w:szCs w:val="28"/>
        </w:rPr>
        <w:t>“Щороку до 5 травня учасникам війни виплачується разова грошова допомога в розмірі 35 відсотків базової величини для соціальних виплат населенню станом на 1 січня відповідного року. Порядок виплати разової грошової допомоги визначається Кабінетом Міністрів України.”;</w:t>
      </w:r>
    </w:p>
    <w:p w:rsidR="00594E8F" w:rsidRDefault="00594E8F" w:rsidP="00594E8F">
      <w:pPr>
        <w:pStyle w:val="a3"/>
        <w:rPr>
          <w:rFonts w:ascii="Times New Roman" w:hAnsi="Times New Roman"/>
          <w:sz w:val="28"/>
          <w:szCs w:val="28"/>
        </w:rPr>
      </w:pPr>
      <w:r>
        <w:rPr>
          <w:rFonts w:ascii="Times New Roman" w:hAnsi="Times New Roman"/>
          <w:sz w:val="28"/>
          <w:szCs w:val="28"/>
        </w:rPr>
        <w:t>у статті 15:</w:t>
      </w:r>
    </w:p>
    <w:p w:rsidR="00594E8F" w:rsidRDefault="00594E8F" w:rsidP="00594E8F">
      <w:pPr>
        <w:pStyle w:val="a3"/>
        <w:rPr>
          <w:rFonts w:ascii="Times New Roman" w:hAnsi="Times New Roman"/>
          <w:sz w:val="28"/>
          <w:szCs w:val="28"/>
        </w:rPr>
      </w:pPr>
      <w:r>
        <w:rPr>
          <w:rFonts w:ascii="Times New Roman" w:hAnsi="Times New Roman"/>
          <w:sz w:val="28"/>
          <w:szCs w:val="28"/>
        </w:rPr>
        <w:t>у частині четвертій слова “процентів прожиткового мінімуму для осіб, які втратили працездатність” замінити словами “відсотків базової величини для соціальних виплат населенню”;</w:t>
      </w:r>
    </w:p>
    <w:p w:rsidR="00594E8F" w:rsidRDefault="00594E8F" w:rsidP="00594E8F">
      <w:pPr>
        <w:pStyle w:val="a3"/>
        <w:rPr>
          <w:rFonts w:ascii="Times New Roman" w:hAnsi="Times New Roman"/>
          <w:sz w:val="28"/>
          <w:szCs w:val="28"/>
        </w:rPr>
      </w:pPr>
      <w:r>
        <w:rPr>
          <w:rFonts w:ascii="Times New Roman" w:hAnsi="Times New Roman"/>
          <w:sz w:val="28"/>
          <w:szCs w:val="28"/>
        </w:rPr>
        <w:t>у частині п’ятій слова “у розмірах, які визначаються Кабінетом Міністрів України в межах бюджетних призначень, встановлених законом про Державний бюджет України” замінити словами і цифрами “в розмірі 55 відсотків базової величини для соціальних виплат населенню. Порядок виплати разової грошової допомоги визначається Кабінетом Міністрів України”;</w:t>
      </w:r>
    </w:p>
    <w:p w:rsidR="00594E8F" w:rsidRDefault="00594E8F" w:rsidP="00594E8F">
      <w:pPr>
        <w:pStyle w:val="a3"/>
        <w:rPr>
          <w:rFonts w:ascii="Times New Roman" w:hAnsi="Times New Roman"/>
          <w:sz w:val="28"/>
          <w:szCs w:val="28"/>
        </w:rPr>
      </w:pPr>
    </w:p>
    <w:p w:rsidR="00594E8F" w:rsidRDefault="00594E8F" w:rsidP="00594E8F">
      <w:pPr>
        <w:pStyle w:val="a3"/>
        <w:rPr>
          <w:rFonts w:ascii="Times New Roman" w:hAnsi="Times New Roman"/>
          <w:sz w:val="28"/>
          <w:szCs w:val="28"/>
        </w:rPr>
      </w:pPr>
      <w:r>
        <w:rPr>
          <w:rFonts w:ascii="Times New Roman" w:hAnsi="Times New Roman"/>
          <w:sz w:val="28"/>
          <w:szCs w:val="28"/>
        </w:rPr>
        <w:lastRenderedPageBreak/>
        <w:t>у частині першій статті 16:</w:t>
      </w:r>
    </w:p>
    <w:p w:rsidR="00594E8F" w:rsidRDefault="00594E8F" w:rsidP="00594E8F">
      <w:pPr>
        <w:pStyle w:val="a3"/>
        <w:rPr>
          <w:rFonts w:ascii="Times New Roman" w:hAnsi="Times New Roman"/>
          <w:sz w:val="28"/>
          <w:szCs w:val="28"/>
        </w:rPr>
      </w:pPr>
      <w:r>
        <w:rPr>
          <w:rFonts w:ascii="Times New Roman" w:hAnsi="Times New Roman"/>
          <w:sz w:val="28"/>
          <w:szCs w:val="28"/>
        </w:rPr>
        <w:t>пункт 1 викласти в такій редакції:</w:t>
      </w:r>
    </w:p>
    <w:p w:rsidR="00594E8F" w:rsidRDefault="00594E8F" w:rsidP="00594E8F">
      <w:pPr>
        <w:pStyle w:val="a3"/>
        <w:rPr>
          <w:rFonts w:ascii="Times New Roman" w:hAnsi="Times New Roman"/>
          <w:sz w:val="28"/>
          <w:szCs w:val="28"/>
        </w:rPr>
      </w:pPr>
      <w:r>
        <w:rPr>
          <w:rFonts w:ascii="Times New Roman" w:hAnsi="Times New Roman"/>
          <w:sz w:val="28"/>
          <w:szCs w:val="28"/>
        </w:rPr>
        <w:t>“1) надбавки до пенсій або щомісячного довічного грошового утримання чи державної соціальної допомоги, що виплачується замість пенсії, які вони отримують, — у розмірі 70 відсотків базової величини для соціальних виплат населенню; разова грошова допомога, яка виплачується щороку до 5 травня, — у розмірі 255 відсотків базової величини для соціальних виплат населенню станом на 1 січня відповідного року. Порядок виплати разової грошової допомоги визначається Кабінетом Міністрів України;”;</w:t>
      </w:r>
    </w:p>
    <w:p w:rsidR="00594E8F" w:rsidRDefault="00594E8F" w:rsidP="00594E8F">
      <w:pPr>
        <w:pStyle w:val="a3"/>
        <w:rPr>
          <w:rFonts w:ascii="Times New Roman" w:hAnsi="Times New Roman"/>
          <w:sz w:val="28"/>
          <w:szCs w:val="28"/>
        </w:rPr>
      </w:pPr>
      <w:r>
        <w:rPr>
          <w:rFonts w:ascii="Times New Roman" w:hAnsi="Times New Roman"/>
          <w:sz w:val="28"/>
          <w:szCs w:val="28"/>
        </w:rPr>
        <w:t>пункт 25 викласти в такій редакції:</w:t>
      </w:r>
    </w:p>
    <w:p w:rsidR="00594E8F" w:rsidRDefault="00594E8F" w:rsidP="00594E8F">
      <w:pPr>
        <w:pStyle w:val="a3"/>
        <w:rPr>
          <w:rFonts w:ascii="Times New Roman" w:hAnsi="Times New Roman"/>
          <w:sz w:val="28"/>
          <w:szCs w:val="28"/>
        </w:rPr>
      </w:pPr>
      <w:r>
        <w:rPr>
          <w:rFonts w:ascii="Times New Roman" w:hAnsi="Times New Roman"/>
          <w:sz w:val="28"/>
          <w:szCs w:val="28"/>
        </w:rPr>
        <w:t>“25) виплата дружині (чоловіку) і дітям віком до 18 років у разі смерті (загибелі) одноразової допомоги в розмірі 6,5 базової величини для соціальних виплат населенню на день смерті (загибелі);ˮ;</w:t>
      </w:r>
    </w:p>
    <w:p w:rsidR="00594E8F" w:rsidRDefault="00594E8F" w:rsidP="00594E8F">
      <w:pPr>
        <w:pStyle w:val="a3"/>
        <w:spacing w:before="60"/>
        <w:rPr>
          <w:rFonts w:ascii="Times New Roman" w:hAnsi="Times New Roman"/>
          <w:sz w:val="28"/>
          <w:szCs w:val="28"/>
        </w:rPr>
      </w:pPr>
      <w:r>
        <w:rPr>
          <w:rFonts w:ascii="Times New Roman" w:hAnsi="Times New Roman"/>
          <w:sz w:val="28"/>
          <w:szCs w:val="28"/>
        </w:rPr>
        <w:t>11) в абзаці восьмому частини першої статті 13 Закону України “Про донорство крові та її компонентів” (Відомості Верховної Ради України, 1995 р., № 23, ст. 183 із наступними змінами) цифри і слова “10 відсотків від затвердженого прожиткового мінімуму на одну особу в розрахунку на місяць” замінити цифрами і словами “13 відсотків базової величини для соціальних виплат населенню”;</w:t>
      </w:r>
    </w:p>
    <w:p w:rsidR="00594E8F" w:rsidRDefault="00594E8F" w:rsidP="00594E8F">
      <w:pPr>
        <w:pStyle w:val="a3"/>
        <w:spacing w:before="60"/>
        <w:rPr>
          <w:rFonts w:ascii="Times New Roman" w:hAnsi="Times New Roman"/>
          <w:sz w:val="28"/>
          <w:szCs w:val="28"/>
        </w:rPr>
      </w:pPr>
      <w:r>
        <w:rPr>
          <w:rFonts w:ascii="Times New Roman" w:hAnsi="Times New Roman"/>
          <w:sz w:val="28"/>
          <w:szCs w:val="28"/>
        </w:rPr>
        <w:t>12) у статті 8 Закону України “Про державні гарантії відновлення заощаджень громадян України” (Відомості Верховної Ради України, 1997 р., № 8, ст. 60) слова “розміру прожиткового мінімуму для осіб, які втратили працездатність, встановленого законом” замінити словами “базової величини для соціальних виплат населенню”;</w:t>
      </w:r>
    </w:p>
    <w:p w:rsidR="00594E8F" w:rsidRDefault="00594E8F" w:rsidP="00594E8F">
      <w:pPr>
        <w:pStyle w:val="a3"/>
        <w:spacing w:before="60"/>
        <w:rPr>
          <w:rFonts w:ascii="Times New Roman" w:hAnsi="Times New Roman"/>
          <w:sz w:val="28"/>
          <w:szCs w:val="28"/>
        </w:rPr>
      </w:pPr>
      <w:r>
        <w:rPr>
          <w:rFonts w:ascii="Times New Roman" w:hAnsi="Times New Roman"/>
          <w:sz w:val="28"/>
          <w:szCs w:val="28"/>
        </w:rPr>
        <w:t>13) в абзацах другому — четвертому пункту 8 статті 4 Закону України “Про збір на обов’язкове державне пенсійне страхування” (Відомості Верховної Ради України, 1997 р., № 37, ст. 237) слова “розмірів прожиткового мінімуму для працездатних осіб, встановленого законом” замінити словами “базових величин для грошових платежів і стягнень, встановлених”;</w:t>
      </w:r>
    </w:p>
    <w:p w:rsidR="00594E8F" w:rsidRDefault="00594E8F" w:rsidP="00594E8F">
      <w:pPr>
        <w:pStyle w:val="a3"/>
        <w:spacing w:before="60"/>
        <w:rPr>
          <w:rFonts w:ascii="Times New Roman" w:hAnsi="Times New Roman"/>
          <w:sz w:val="28"/>
          <w:szCs w:val="28"/>
        </w:rPr>
      </w:pPr>
      <w:r>
        <w:rPr>
          <w:rFonts w:ascii="Times New Roman" w:hAnsi="Times New Roman"/>
          <w:sz w:val="28"/>
          <w:szCs w:val="28"/>
        </w:rPr>
        <w:t>14) у статті 18 Закону України “Про державну підтримку засобів масової інформації та соціальний захист журналістів” (Відомості Верховної Ради України, 1997 р., № 50, ст. 302):</w:t>
      </w:r>
    </w:p>
    <w:p w:rsidR="00594E8F" w:rsidRDefault="00594E8F" w:rsidP="00594E8F">
      <w:pPr>
        <w:pStyle w:val="a3"/>
        <w:spacing w:before="60"/>
        <w:rPr>
          <w:rFonts w:ascii="Times New Roman" w:hAnsi="Times New Roman"/>
          <w:sz w:val="28"/>
          <w:szCs w:val="28"/>
        </w:rPr>
      </w:pPr>
      <w:r>
        <w:rPr>
          <w:rFonts w:ascii="Times New Roman" w:hAnsi="Times New Roman"/>
          <w:sz w:val="28"/>
          <w:szCs w:val="28"/>
        </w:rPr>
        <w:t>у частині п’ятій цифри і слова “100 прожиткових мінімумів, встановлених законом для працездатних осіб” замінити цифрами і словами “130 базових величин для соціальних виплат населенню”;</w:t>
      </w:r>
    </w:p>
    <w:p w:rsidR="00594E8F" w:rsidRDefault="00594E8F" w:rsidP="00594E8F">
      <w:pPr>
        <w:pStyle w:val="a3"/>
        <w:spacing w:before="60"/>
        <w:rPr>
          <w:rFonts w:ascii="Times New Roman" w:hAnsi="Times New Roman"/>
          <w:sz w:val="28"/>
          <w:szCs w:val="28"/>
        </w:rPr>
      </w:pPr>
      <w:r>
        <w:rPr>
          <w:rFonts w:ascii="Times New Roman" w:hAnsi="Times New Roman"/>
          <w:sz w:val="28"/>
          <w:szCs w:val="28"/>
        </w:rPr>
        <w:t>у частині шостій цифри і слова “50 прожиткових мінімумів, встановлених законом для працездатних осіб” замінити цифрами і словами “65 базових величин для соціальних виплат населенню”;</w:t>
      </w:r>
    </w:p>
    <w:p w:rsidR="00594E8F" w:rsidRDefault="00594E8F" w:rsidP="00594E8F">
      <w:pPr>
        <w:pStyle w:val="a3"/>
        <w:spacing w:before="60"/>
        <w:rPr>
          <w:rFonts w:ascii="Times New Roman" w:hAnsi="Times New Roman"/>
          <w:sz w:val="28"/>
          <w:szCs w:val="28"/>
        </w:rPr>
      </w:pPr>
    </w:p>
    <w:p w:rsidR="00594E8F" w:rsidRDefault="00594E8F" w:rsidP="00594E8F">
      <w:pPr>
        <w:pStyle w:val="a3"/>
        <w:spacing w:before="60"/>
        <w:rPr>
          <w:rFonts w:ascii="Times New Roman" w:hAnsi="Times New Roman"/>
          <w:sz w:val="28"/>
          <w:szCs w:val="28"/>
        </w:rPr>
      </w:pPr>
      <w:r>
        <w:rPr>
          <w:rFonts w:ascii="Times New Roman" w:hAnsi="Times New Roman"/>
          <w:sz w:val="28"/>
          <w:szCs w:val="28"/>
        </w:rPr>
        <w:lastRenderedPageBreak/>
        <w:t>15) у Законі України “Про прожитковий мінімум” (Відомості Верховної Ради України, 1999 p., № 38, ст. 348 із наступними змінами):</w:t>
      </w:r>
    </w:p>
    <w:p w:rsidR="00594E8F" w:rsidRDefault="00594E8F" w:rsidP="00594E8F">
      <w:pPr>
        <w:pStyle w:val="a3"/>
        <w:spacing w:before="60"/>
        <w:rPr>
          <w:rFonts w:ascii="Times New Roman" w:hAnsi="Times New Roman"/>
          <w:sz w:val="28"/>
          <w:szCs w:val="28"/>
        </w:rPr>
      </w:pPr>
      <w:r>
        <w:rPr>
          <w:rFonts w:ascii="Times New Roman" w:hAnsi="Times New Roman"/>
          <w:sz w:val="28"/>
          <w:szCs w:val="28"/>
        </w:rPr>
        <w:t>у статті 1:</w:t>
      </w:r>
    </w:p>
    <w:p w:rsidR="00594E8F" w:rsidRDefault="00594E8F" w:rsidP="00594E8F">
      <w:pPr>
        <w:pStyle w:val="a3"/>
        <w:spacing w:before="60"/>
        <w:rPr>
          <w:rFonts w:ascii="Times New Roman" w:hAnsi="Times New Roman"/>
          <w:sz w:val="28"/>
          <w:szCs w:val="28"/>
        </w:rPr>
      </w:pPr>
      <w:r>
        <w:rPr>
          <w:rFonts w:ascii="Times New Roman" w:hAnsi="Times New Roman"/>
          <w:sz w:val="28"/>
          <w:szCs w:val="28"/>
        </w:rPr>
        <w:t>частину першу викласти в такій редакції:</w:t>
      </w:r>
    </w:p>
    <w:p w:rsidR="00594E8F" w:rsidRDefault="00594E8F" w:rsidP="00594E8F">
      <w:pPr>
        <w:pStyle w:val="a3"/>
        <w:rPr>
          <w:rFonts w:ascii="Times New Roman" w:hAnsi="Times New Roman"/>
          <w:sz w:val="28"/>
          <w:szCs w:val="28"/>
        </w:rPr>
      </w:pPr>
      <w:r>
        <w:rPr>
          <w:rFonts w:ascii="Times New Roman" w:hAnsi="Times New Roman"/>
          <w:sz w:val="28"/>
          <w:szCs w:val="28"/>
        </w:rPr>
        <w:t>“Прожитковий мінімум — сума вартості набору продуктів харчування, достатнього для забезпечення повноцінного функціонування організму людини і збереження її здоров’я, та вартості непродовольчих товарів і послуг, необхідних для задоволення основних соціальних і культурних потреб особистості на мінімальному рівні, визначеної відповідно до статті 3 цього Закону.”;</w:t>
      </w:r>
    </w:p>
    <w:p w:rsidR="00594E8F" w:rsidRDefault="00594E8F" w:rsidP="00594E8F">
      <w:pPr>
        <w:pStyle w:val="a3"/>
        <w:rPr>
          <w:rFonts w:ascii="Times New Roman" w:hAnsi="Times New Roman"/>
          <w:sz w:val="28"/>
          <w:szCs w:val="28"/>
        </w:rPr>
      </w:pPr>
      <w:r>
        <w:rPr>
          <w:rFonts w:ascii="Times New Roman" w:hAnsi="Times New Roman"/>
          <w:sz w:val="28"/>
          <w:szCs w:val="28"/>
        </w:rPr>
        <w:t xml:space="preserve">у частині другій слова “нормативним методом” замінити словами “нормативно-структурним методом”; </w:t>
      </w:r>
    </w:p>
    <w:p w:rsidR="00594E8F" w:rsidRDefault="00594E8F" w:rsidP="00594E8F">
      <w:pPr>
        <w:pStyle w:val="a3"/>
        <w:rPr>
          <w:rFonts w:ascii="Times New Roman" w:hAnsi="Times New Roman"/>
          <w:sz w:val="28"/>
          <w:szCs w:val="28"/>
        </w:rPr>
      </w:pPr>
      <w:r>
        <w:rPr>
          <w:rFonts w:ascii="Times New Roman" w:hAnsi="Times New Roman"/>
          <w:sz w:val="28"/>
          <w:szCs w:val="28"/>
        </w:rPr>
        <w:t>частину четверту викласти в такій редакції:</w:t>
      </w:r>
    </w:p>
    <w:p w:rsidR="00594E8F" w:rsidRDefault="00594E8F" w:rsidP="00594E8F">
      <w:pPr>
        <w:pStyle w:val="a3"/>
        <w:rPr>
          <w:rFonts w:ascii="Times New Roman" w:hAnsi="Times New Roman"/>
          <w:sz w:val="28"/>
          <w:szCs w:val="28"/>
        </w:rPr>
      </w:pPr>
      <w:r>
        <w:rPr>
          <w:rFonts w:ascii="Times New Roman" w:hAnsi="Times New Roman"/>
          <w:sz w:val="28"/>
          <w:szCs w:val="28"/>
        </w:rPr>
        <w:t>“До осіб, які втратили працездатність, належать особи, які досягли встановленого законом віку, що дає право на призначення пенсії за віком (у тому числі на пільгових умовах), та старші цього віку або особи з інвалідністю, у тому числі діти з інвалідністю, а також особи, які мають право на пенсію у зв’язку із втратою годувальника відповідно до закону.”;</w:t>
      </w:r>
    </w:p>
    <w:p w:rsidR="00594E8F" w:rsidRDefault="00594E8F" w:rsidP="00594E8F">
      <w:pPr>
        <w:pStyle w:val="a3"/>
        <w:rPr>
          <w:rFonts w:ascii="Times New Roman" w:hAnsi="Times New Roman"/>
          <w:sz w:val="28"/>
          <w:szCs w:val="28"/>
        </w:rPr>
      </w:pPr>
      <w:r>
        <w:rPr>
          <w:rFonts w:ascii="Times New Roman" w:hAnsi="Times New Roman"/>
          <w:sz w:val="28"/>
          <w:szCs w:val="28"/>
        </w:rPr>
        <w:t>частину першу статті 2 викласти в такій редакції:</w:t>
      </w:r>
    </w:p>
    <w:p w:rsidR="00594E8F" w:rsidRDefault="00594E8F" w:rsidP="00594E8F">
      <w:pPr>
        <w:pStyle w:val="a3"/>
        <w:rPr>
          <w:rFonts w:ascii="Times New Roman" w:hAnsi="Times New Roman"/>
          <w:sz w:val="28"/>
          <w:szCs w:val="28"/>
        </w:rPr>
      </w:pPr>
      <w:r>
        <w:rPr>
          <w:rFonts w:ascii="Times New Roman" w:hAnsi="Times New Roman"/>
          <w:sz w:val="28"/>
          <w:szCs w:val="28"/>
        </w:rPr>
        <w:t>“Прожитковий мінімум застосовується для:</w:t>
      </w:r>
    </w:p>
    <w:p w:rsidR="00594E8F" w:rsidRDefault="00594E8F" w:rsidP="00594E8F">
      <w:pPr>
        <w:pStyle w:val="a3"/>
        <w:rPr>
          <w:rFonts w:ascii="Times New Roman" w:hAnsi="Times New Roman"/>
          <w:sz w:val="28"/>
          <w:szCs w:val="28"/>
        </w:rPr>
      </w:pPr>
      <w:r>
        <w:rPr>
          <w:rFonts w:ascii="Times New Roman" w:hAnsi="Times New Roman"/>
          <w:sz w:val="28"/>
          <w:szCs w:val="28"/>
        </w:rPr>
        <w:t>загальної оцінки рівня життя в Україні;</w:t>
      </w:r>
    </w:p>
    <w:p w:rsidR="00594E8F" w:rsidRDefault="00594E8F" w:rsidP="00594E8F">
      <w:pPr>
        <w:pStyle w:val="a3"/>
        <w:rPr>
          <w:rFonts w:ascii="Times New Roman" w:hAnsi="Times New Roman"/>
          <w:sz w:val="28"/>
          <w:szCs w:val="28"/>
        </w:rPr>
      </w:pPr>
      <w:r>
        <w:rPr>
          <w:rFonts w:ascii="Times New Roman" w:hAnsi="Times New Roman"/>
          <w:sz w:val="28"/>
          <w:szCs w:val="28"/>
        </w:rPr>
        <w:t>встановлення розмірів мінімальної заробітної плати, мінімальної пенсії за віком, визначеної відповідно до закону, державної соціальної допомоги малозабезпеченим сім’ям та інших видів соціальної допомоги, які є основним джерелом доходів;</w:t>
      </w:r>
    </w:p>
    <w:p w:rsidR="00594E8F" w:rsidRDefault="00594E8F" w:rsidP="00594E8F">
      <w:pPr>
        <w:pStyle w:val="a3"/>
        <w:rPr>
          <w:rFonts w:ascii="Times New Roman" w:hAnsi="Times New Roman"/>
          <w:sz w:val="28"/>
          <w:szCs w:val="28"/>
        </w:rPr>
      </w:pPr>
      <w:r>
        <w:rPr>
          <w:rFonts w:ascii="Times New Roman" w:hAnsi="Times New Roman"/>
          <w:sz w:val="28"/>
          <w:szCs w:val="28"/>
        </w:rPr>
        <w:t>формування Державного бюджету України та місцевих бюджетів.”;</w:t>
      </w:r>
    </w:p>
    <w:p w:rsidR="00594E8F" w:rsidRDefault="00594E8F" w:rsidP="00594E8F">
      <w:pPr>
        <w:pStyle w:val="a3"/>
        <w:rPr>
          <w:rFonts w:ascii="Times New Roman" w:hAnsi="Times New Roman"/>
          <w:sz w:val="28"/>
          <w:szCs w:val="28"/>
        </w:rPr>
      </w:pPr>
      <w:r>
        <w:rPr>
          <w:rFonts w:ascii="Times New Roman" w:hAnsi="Times New Roman"/>
          <w:sz w:val="28"/>
          <w:szCs w:val="28"/>
        </w:rPr>
        <w:t>статті 3—5 викласти в такій редакції:</w:t>
      </w:r>
    </w:p>
    <w:p w:rsidR="00594E8F" w:rsidRDefault="00594E8F" w:rsidP="00594E8F">
      <w:pPr>
        <w:pStyle w:val="a3"/>
        <w:spacing w:before="360" w:after="240"/>
        <w:rPr>
          <w:rFonts w:ascii="Times New Roman" w:hAnsi="Times New Roman"/>
          <w:sz w:val="28"/>
          <w:szCs w:val="28"/>
        </w:rPr>
      </w:pPr>
      <w:r>
        <w:rPr>
          <w:rFonts w:ascii="Times New Roman" w:hAnsi="Times New Roman"/>
          <w:sz w:val="28"/>
          <w:szCs w:val="28"/>
        </w:rPr>
        <w:t xml:space="preserve">“Стаття 3. Принципи визначення прожиткового мінімуму </w:t>
      </w:r>
    </w:p>
    <w:p w:rsidR="00594E8F" w:rsidRDefault="00594E8F" w:rsidP="00594E8F">
      <w:pPr>
        <w:pStyle w:val="a3"/>
        <w:rPr>
          <w:rFonts w:ascii="Times New Roman" w:hAnsi="Times New Roman"/>
          <w:sz w:val="28"/>
          <w:szCs w:val="28"/>
        </w:rPr>
      </w:pPr>
      <w:r>
        <w:rPr>
          <w:rFonts w:ascii="Times New Roman" w:hAnsi="Times New Roman"/>
          <w:sz w:val="28"/>
          <w:szCs w:val="28"/>
        </w:rPr>
        <w:t xml:space="preserve">Вартість наборів продуктів харчування визначається нормативним методом виходячи із встановлених нормативів споживання. </w:t>
      </w:r>
    </w:p>
    <w:p w:rsidR="00594E8F" w:rsidRDefault="00594E8F" w:rsidP="00594E8F">
      <w:pPr>
        <w:pStyle w:val="a3"/>
        <w:rPr>
          <w:rFonts w:ascii="Times New Roman" w:hAnsi="Times New Roman"/>
          <w:sz w:val="28"/>
          <w:szCs w:val="28"/>
        </w:rPr>
      </w:pPr>
      <w:r>
        <w:rPr>
          <w:rFonts w:ascii="Times New Roman" w:hAnsi="Times New Roman"/>
          <w:sz w:val="28"/>
          <w:szCs w:val="28"/>
        </w:rPr>
        <w:t>Набори продуктів харчування визначаються для основних соціальних і демографічних груп населення в натуральних показниках і переглядаються в разі зміни нормативів фізіологічної потреби організму людини в продуктах харчування.</w:t>
      </w:r>
    </w:p>
    <w:p w:rsidR="00594E8F" w:rsidRDefault="00594E8F" w:rsidP="00594E8F">
      <w:pPr>
        <w:pStyle w:val="a3"/>
        <w:rPr>
          <w:rFonts w:ascii="Times New Roman" w:hAnsi="Times New Roman"/>
          <w:sz w:val="28"/>
          <w:szCs w:val="28"/>
        </w:rPr>
      </w:pPr>
      <w:r>
        <w:rPr>
          <w:rFonts w:ascii="Times New Roman" w:hAnsi="Times New Roman"/>
          <w:sz w:val="28"/>
          <w:szCs w:val="28"/>
        </w:rPr>
        <w:t>Набори продуктів харчування формуються з використанням нормативів фізіологічної потреби організму людини в продуктах харчування, виходячи з їх хімічного складу та енергетичної цінності, з урахуванням рекомендацій Всесвітньої організації охорони здоров’я.</w:t>
      </w:r>
    </w:p>
    <w:p w:rsidR="00594E8F" w:rsidRDefault="00594E8F" w:rsidP="00594E8F">
      <w:pPr>
        <w:pStyle w:val="a3"/>
        <w:rPr>
          <w:rFonts w:ascii="Times New Roman" w:hAnsi="Times New Roman"/>
          <w:sz w:val="28"/>
          <w:szCs w:val="28"/>
        </w:rPr>
      </w:pPr>
      <w:r>
        <w:rPr>
          <w:rFonts w:ascii="Times New Roman" w:hAnsi="Times New Roman"/>
          <w:sz w:val="28"/>
          <w:szCs w:val="28"/>
        </w:rPr>
        <w:lastRenderedPageBreak/>
        <w:t xml:space="preserve">Набори продуктів харчування визначаються центральним органом виконавчої влади, що забезпечує формування державної політики у сфері охорони здоров’я, та затверджуються Кабінетом Міністрів України. </w:t>
      </w:r>
    </w:p>
    <w:p w:rsidR="00594E8F" w:rsidRDefault="00594E8F" w:rsidP="00594E8F">
      <w:pPr>
        <w:pStyle w:val="a3"/>
        <w:rPr>
          <w:rFonts w:ascii="Times New Roman" w:hAnsi="Times New Roman"/>
          <w:sz w:val="28"/>
          <w:szCs w:val="28"/>
        </w:rPr>
      </w:pPr>
      <w:r>
        <w:rPr>
          <w:rFonts w:ascii="Times New Roman" w:hAnsi="Times New Roman"/>
          <w:sz w:val="28"/>
          <w:szCs w:val="28"/>
        </w:rPr>
        <w:t>Основними принципами формування наборів продуктів харчування є:</w:t>
      </w:r>
    </w:p>
    <w:p w:rsidR="00594E8F" w:rsidRDefault="00594E8F" w:rsidP="00594E8F">
      <w:pPr>
        <w:pStyle w:val="a3"/>
        <w:rPr>
          <w:rFonts w:ascii="Times New Roman" w:hAnsi="Times New Roman"/>
          <w:sz w:val="28"/>
          <w:szCs w:val="28"/>
        </w:rPr>
      </w:pPr>
      <w:r>
        <w:rPr>
          <w:rFonts w:ascii="Times New Roman" w:hAnsi="Times New Roman"/>
          <w:sz w:val="28"/>
          <w:szCs w:val="28"/>
        </w:rPr>
        <w:t>задоволення потреб дитини в повноцінному харчуванні відповідно до вікових особливостей для забезпечення розвитку організму;</w:t>
      </w:r>
    </w:p>
    <w:p w:rsidR="00594E8F" w:rsidRDefault="00594E8F" w:rsidP="00594E8F">
      <w:pPr>
        <w:pStyle w:val="a3"/>
        <w:rPr>
          <w:rFonts w:ascii="Times New Roman" w:hAnsi="Times New Roman"/>
          <w:sz w:val="28"/>
          <w:szCs w:val="28"/>
        </w:rPr>
      </w:pPr>
      <w:r>
        <w:rPr>
          <w:rFonts w:ascii="Times New Roman" w:hAnsi="Times New Roman"/>
          <w:sz w:val="28"/>
          <w:szCs w:val="28"/>
        </w:rPr>
        <w:t xml:space="preserve">задоволення потреб організму працюючої особи для відтворення та збереження працездатності; </w:t>
      </w:r>
    </w:p>
    <w:p w:rsidR="00594E8F" w:rsidRDefault="00594E8F" w:rsidP="00594E8F">
      <w:pPr>
        <w:pStyle w:val="a3"/>
        <w:rPr>
          <w:rFonts w:ascii="Times New Roman" w:hAnsi="Times New Roman"/>
          <w:sz w:val="28"/>
          <w:szCs w:val="28"/>
        </w:rPr>
      </w:pPr>
      <w:r>
        <w:rPr>
          <w:rFonts w:ascii="Times New Roman" w:hAnsi="Times New Roman"/>
          <w:sz w:val="28"/>
          <w:szCs w:val="28"/>
        </w:rPr>
        <w:t xml:space="preserve">підтримання належного функціонування організму осіб, які втратили працездатність. </w:t>
      </w:r>
    </w:p>
    <w:p w:rsidR="00594E8F" w:rsidRDefault="00594E8F" w:rsidP="00594E8F">
      <w:pPr>
        <w:pStyle w:val="a3"/>
        <w:rPr>
          <w:rFonts w:ascii="Times New Roman" w:hAnsi="Times New Roman"/>
          <w:sz w:val="28"/>
          <w:szCs w:val="28"/>
        </w:rPr>
      </w:pPr>
      <w:r>
        <w:rPr>
          <w:rFonts w:ascii="Times New Roman" w:hAnsi="Times New Roman"/>
          <w:sz w:val="28"/>
          <w:szCs w:val="28"/>
        </w:rPr>
        <w:t>Вартість непродовольчих товарів і послуг визначається структурним методом, виходячи із встановленого співвідношення вартості наборів продуктів харчування та вартості непродовольчих товарів і послуг у структурі прожиткового мінімуму.</w:t>
      </w:r>
    </w:p>
    <w:p w:rsidR="00594E8F" w:rsidRDefault="00594E8F" w:rsidP="00594E8F">
      <w:pPr>
        <w:pStyle w:val="a3"/>
        <w:rPr>
          <w:rFonts w:ascii="Times New Roman" w:hAnsi="Times New Roman"/>
          <w:sz w:val="28"/>
          <w:szCs w:val="28"/>
        </w:rPr>
      </w:pPr>
      <w:r>
        <w:rPr>
          <w:rFonts w:ascii="Times New Roman" w:hAnsi="Times New Roman"/>
          <w:sz w:val="28"/>
          <w:szCs w:val="28"/>
        </w:rPr>
        <w:t>У структурі прожиткового мінімуму питома вага вартості становить:</w:t>
      </w:r>
    </w:p>
    <w:p w:rsidR="00594E8F" w:rsidRDefault="00594E8F" w:rsidP="00594E8F">
      <w:pPr>
        <w:pStyle w:val="a3"/>
        <w:rPr>
          <w:rFonts w:ascii="Times New Roman" w:hAnsi="Times New Roman"/>
          <w:sz w:val="28"/>
          <w:szCs w:val="28"/>
        </w:rPr>
      </w:pPr>
      <w:r>
        <w:rPr>
          <w:rFonts w:ascii="Times New Roman" w:hAnsi="Times New Roman"/>
          <w:sz w:val="28"/>
          <w:szCs w:val="28"/>
        </w:rPr>
        <w:t>наборів продуктів харчування</w:t>
      </w:r>
      <w:r w:rsidR="007D0F51">
        <w:rPr>
          <w:rFonts w:ascii="Times New Roman" w:hAnsi="Times New Roman"/>
          <w:sz w:val="28"/>
          <w:szCs w:val="28"/>
        </w:rPr>
        <w:t xml:space="preserve"> — 50 відсотків;</w:t>
      </w:r>
    </w:p>
    <w:p w:rsidR="00594E8F" w:rsidRDefault="00594E8F" w:rsidP="00594E8F">
      <w:pPr>
        <w:pStyle w:val="a3"/>
        <w:rPr>
          <w:rFonts w:ascii="Times New Roman" w:hAnsi="Times New Roman"/>
          <w:sz w:val="28"/>
          <w:szCs w:val="28"/>
        </w:rPr>
      </w:pPr>
      <w:r>
        <w:rPr>
          <w:rFonts w:ascii="Times New Roman" w:hAnsi="Times New Roman"/>
          <w:sz w:val="28"/>
          <w:szCs w:val="28"/>
        </w:rPr>
        <w:t>непродовольчих товарів і послуг</w:t>
      </w:r>
      <w:r w:rsidR="007D0F51">
        <w:rPr>
          <w:rFonts w:ascii="Times New Roman" w:hAnsi="Times New Roman"/>
          <w:sz w:val="28"/>
          <w:szCs w:val="28"/>
        </w:rPr>
        <w:t xml:space="preserve"> — 50 відсотків.</w:t>
      </w:r>
    </w:p>
    <w:p w:rsidR="00594E8F" w:rsidRDefault="00594E8F" w:rsidP="00594E8F">
      <w:pPr>
        <w:pStyle w:val="a3"/>
        <w:spacing w:before="360" w:after="240"/>
        <w:ind w:left="1701" w:hanging="1134"/>
        <w:jc w:val="left"/>
        <w:rPr>
          <w:rFonts w:ascii="Times New Roman" w:hAnsi="Times New Roman"/>
          <w:sz w:val="28"/>
          <w:szCs w:val="28"/>
        </w:rPr>
      </w:pPr>
      <w:r>
        <w:rPr>
          <w:rFonts w:ascii="Times New Roman" w:hAnsi="Times New Roman"/>
          <w:sz w:val="28"/>
          <w:szCs w:val="28"/>
        </w:rPr>
        <w:t>Стаття 4. Порядок установлення та затвердження прожиткового мінімуму</w:t>
      </w:r>
    </w:p>
    <w:p w:rsidR="00594E8F" w:rsidRDefault="00594E8F" w:rsidP="00594E8F">
      <w:pPr>
        <w:pStyle w:val="HTML"/>
        <w:spacing w:before="120"/>
        <w:ind w:firstLine="709"/>
        <w:jc w:val="both"/>
        <w:rPr>
          <w:rFonts w:ascii="Times New Roman" w:hAnsi="Times New Roman"/>
          <w:color w:val="000000"/>
          <w:sz w:val="28"/>
          <w:szCs w:val="28"/>
        </w:rPr>
      </w:pPr>
      <w:r>
        <w:rPr>
          <w:rFonts w:ascii="Times New Roman" w:hAnsi="Times New Roman"/>
          <w:sz w:val="28"/>
          <w:szCs w:val="28"/>
        </w:rPr>
        <w:t xml:space="preserve">Прожитковий мінімум на одну особу, а також окремо для основних соціальних і демографічних груп населення встановлюється Кабінетом Міністрів України з урахуванням вимог бюджетного законодавства та щороку затверджується Верховною Радою України в законі про Державний бюджет України </w:t>
      </w:r>
      <w:r w:rsidR="007D0F51">
        <w:rPr>
          <w:rFonts w:ascii="Times New Roman" w:hAnsi="Times New Roman"/>
          <w:sz w:val="28"/>
          <w:szCs w:val="28"/>
        </w:rPr>
        <w:t xml:space="preserve">на </w:t>
      </w:r>
      <w:r>
        <w:rPr>
          <w:rFonts w:ascii="Times New Roman" w:hAnsi="Times New Roman"/>
          <w:color w:val="000000"/>
          <w:sz w:val="28"/>
          <w:szCs w:val="28"/>
        </w:rPr>
        <w:t>відповідн</w:t>
      </w:r>
      <w:r w:rsidR="007D0F51">
        <w:rPr>
          <w:rFonts w:ascii="Times New Roman" w:hAnsi="Times New Roman"/>
          <w:color w:val="000000"/>
          <w:sz w:val="28"/>
          <w:szCs w:val="28"/>
        </w:rPr>
        <w:t>ий рік</w:t>
      </w:r>
      <w:r>
        <w:rPr>
          <w:rFonts w:ascii="Times New Roman" w:hAnsi="Times New Roman"/>
          <w:sz w:val="28"/>
          <w:szCs w:val="28"/>
        </w:rPr>
        <w:t>.</w:t>
      </w:r>
    </w:p>
    <w:p w:rsidR="00594E8F" w:rsidRDefault="00594E8F" w:rsidP="00594E8F">
      <w:pPr>
        <w:pStyle w:val="a3"/>
        <w:spacing w:before="360" w:after="240"/>
        <w:ind w:left="1701" w:hanging="1134"/>
        <w:jc w:val="left"/>
        <w:rPr>
          <w:rFonts w:ascii="Times New Roman" w:hAnsi="Times New Roman"/>
          <w:sz w:val="28"/>
          <w:szCs w:val="28"/>
        </w:rPr>
      </w:pPr>
      <w:r>
        <w:rPr>
          <w:rFonts w:ascii="Times New Roman" w:hAnsi="Times New Roman"/>
          <w:sz w:val="28"/>
          <w:szCs w:val="28"/>
        </w:rPr>
        <w:t xml:space="preserve">Стаття 5. Моніторинг прожиткового мінімуму </w:t>
      </w:r>
    </w:p>
    <w:p w:rsidR="00594E8F" w:rsidRDefault="00594E8F" w:rsidP="00594E8F">
      <w:pPr>
        <w:pStyle w:val="a3"/>
        <w:rPr>
          <w:rFonts w:ascii="Times New Roman" w:hAnsi="Times New Roman"/>
          <w:sz w:val="28"/>
          <w:szCs w:val="28"/>
        </w:rPr>
      </w:pPr>
      <w:r>
        <w:rPr>
          <w:rFonts w:ascii="Times New Roman" w:hAnsi="Times New Roman"/>
          <w:sz w:val="28"/>
          <w:szCs w:val="28"/>
        </w:rPr>
        <w:t>Для спостереження за динамікою рівня життя в Україні на основі статистичних даних про рівень споживчих цін центральний орган виконавчої влади, що забезпечує формування державної політики у сфері соціального захисту населення, щомісяця розраховує фактичний розмір прожиткового мінімуму на одну особу, а також окремо для основних соціальних і демографічних груп населення.</w:t>
      </w:r>
    </w:p>
    <w:p w:rsidR="00594E8F" w:rsidRDefault="00594E8F" w:rsidP="00594E8F">
      <w:pPr>
        <w:pStyle w:val="a3"/>
        <w:rPr>
          <w:rFonts w:ascii="Times New Roman" w:hAnsi="Times New Roman"/>
          <w:sz w:val="28"/>
          <w:szCs w:val="28"/>
        </w:rPr>
      </w:pPr>
      <w:r>
        <w:rPr>
          <w:rFonts w:ascii="Times New Roman" w:hAnsi="Times New Roman"/>
          <w:sz w:val="28"/>
          <w:szCs w:val="28"/>
        </w:rPr>
        <w:t>Інформація про фактичний розмір прожиткового мінімуму на одну особу, а також окремо для основних соціальних і демографічних груп населення оприлюднюється до 25 числа місяця, що настає за звітним, центральним органом виконавчої влади, що забезпечує формування державної політики у сфері соціального захисту населення, на його офіційному веб-сайті.</w:t>
      </w:r>
    </w:p>
    <w:p w:rsidR="00594E8F" w:rsidRDefault="00594E8F" w:rsidP="00594E8F">
      <w:pPr>
        <w:pStyle w:val="a3"/>
        <w:rPr>
          <w:rFonts w:ascii="Times New Roman" w:hAnsi="Times New Roman"/>
          <w:sz w:val="28"/>
          <w:szCs w:val="28"/>
        </w:rPr>
      </w:pPr>
      <w:r>
        <w:rPr>
          <w:rFonts w:ascii="Times New Roman" w:hAnsi="Times New Roman"/>
          <w:sz w:val="28"/>
          <w:szCs w:val="28"/>
        </w:rPr>
        <w:lastRenderedPageBreak/>
        <w:t>Дані про фактичний розмір прожиткового мінімуму на одну особу, а також окремо для основних соціальних і демографічних груп населення щомісяця подаються Президентові України, Верховній Раді України, сторонам соціального діалогу на національному рівні (всеукраїнським об’єднанням професійних спілок, всеукраїнським об’єднанням організацій роботодавців) і Кабінетові Міністрів України.”;</w:t>
      </w:r>
    </w:p>
    <w:p w:rsidR="00594E8F" w:rsidRDefault="00594E8F" w:rsidP="00594E8F">
      <w:pPr>
        <w:pStyle w:val="a3"/>
        <w:rPr>
          <w:rFonts w:ascii="Times New Roman" w:hAnsi="Times New Roman"/>
          <w:sz w:val="28"/>
          <w:szCs w:val="28"/>
        </w:rPr>
      </w:pPr>
      <w:r>
        <w:rPr>
          <w:rFonts w:ascii="Times New Roman" w:hAnsi="Times New Roman"/>
          <w:sz w:val="28"/>
          <w:szCs w:val="28"/>
        </w:rPr>
        <w:t>абзац п’ятий частини другої статті 7 викласти в такій редакції:</w:t>
      </w:r>
    </w:p>
    <w:p w:rsidR="00594E8F" w:rsidRDefault="00594E8F" w:rsidP="00594E8F">
      <w:pPr>
        <w:pStyle w:val="a3"/>
        <w:rPr>
          <w:rFonts w:ascii="Times New Roman" w:hAnsi="Times New Roman"/>
          <w:sz w:val="28"/>
          <w:szCs w:val="28"/>
        </w:rPr>
      </w:pPr>
      <w:r>
        <w:rPr>
          <w:rFonts w:ascii="Times New Roman" w:hAnsi="Times New Roman"/>
          <w:sz w:val="28"/>
          <w:szCs w:val="28"/>
        </w:rPr>
        <w:t>“затвердити набори продуктів харчування.”;</w:t>
      </w:r>
    </w:p>
    <w:p w:rsidR="00594E8F" w:rsidRDefault="00594E8F" w:rsidP="00594E8F">
      <w:pPr>
        <w:pStyle w:val="a3"/>
        <w:rPr>
          <w:rFonts w:ascii="Times New Roman" w:hAnsi="Times New Roman"/>
          <w:sz w:val="28"/>
          <w:szCs w:val="28"/>
        </w:rPr>
      </w:pPr>
      <w:r>
        <w:rPr>
          <w:rFonts w:ascii="Times New Roman" w:hAnsi="Times New Roman"/>
          <w:sz w:val="28"/>
          <w:szCs w:val="28"/>
        </w:rPr>
        <w:t>16) у Законі України “Про загальнообов’язкове державне соціальне страхування” (Відомості Верховної Ради України, 1999 р., № 46, ст. 403 із наступними змінами):</w:t>
      </w:r>
    </w:p>
    <w:p w:rsidR="00594E8F" w:rsidRDefault="00594E8F" w:rsidP="00594E8F">
      <w:pPr>
        <w:pStyle w:val="a3"/>
        <w:rPr>
          <w:rFonts w:ascii="Times New Roman" w:hAnsi="Times New Roman"/>
          <w:sz w:val="28"/>
          <w:szCs w:val="28"/>
        </w:rPr>
      </w:pPr>
      <w:r>
        <w:rPr>
          <w:rFonts w:ascii="Times New Roman" w:hAnsi="Times New Roman"/>
          <w:sz w:val="28"/>
          <w:szCs w:val="28"/>
        </w:rPr>
        <w:t>у частині першій статті 28 слова “розміру прожиткового мінімуму, встановленого законом” замінити цифрами і словами “1,3 базової величини для соціальних виплат населенню”;</w:t>
      </w:r>
    </w:p>
    <w:p w:rsidR="00594E8F" w:rsidRDefault="00594E8F" w:rsidP="00594E8F">
      <w:pPr>
        <w:pStyle w:val="a3"/>
        <w:rPr>
          <w:rFonts w:ascii="Times New Roman" w:hAnsi="Times New Roman"/>
          <w:sz w:val="28"/>
          <w:szCs w:val="28"/>
        </w:rPr>
      </w:pPr>
      <w:r>
        <w:rPr>
          <w:rFonts w:ascii="Times New Roman" w:hAnsi="Times New Roman"/>
          <w:sz w:val="28"/>
          <w:szCs w:val="28"/>
        </w:rPr>
        <w:t>у частині другій статті 42:</w:t>
      </w:r>
    </w:p>
    <w:p w:rsidR="00594E8F" w:rsidRDefault="00594E8F" w:rsidP="00594E8F">
      <w:pPr>
        <w:pStyle w:val="a3"/>
        <w:rPr>
          <w:rFonts w:ascii="Times New Roman" w:hAnsi="Times New Roman"/>
          <w:sz w:val="28"/>
          <w:szCs w:val="28"/>
        </w:rPr>
      </w:pPr>
      <w:r>
        <w:rPr>
          <w:rFonts w:ascii="Times New Roman" w:hAnsi="Times New Roman"/>
          <w:sz w:val="28"/>
          <w:szCs w:val="28"/>
        </w:rPr>
        <w:t>в абзаці першому цифри і слова “17 розмірів прожиткового мінімуму для працездатних осіб, встановленого законом” замінити цифрами і словами “22 розмірів базової величини для соціальних виплат населенню”;</w:t>
      </w:r>
    </w:p>
    <w:p w:rsidR="00594E8F" w:rsidRDefault="00594E8F" w:rsidP="00594E8F">
      <w:pPr>
        <w:pStyle w:val="a3"/>
        <w:rPr>
          <w:rFonts w:ascii="Times New Roman" w:hAnsi="Times New Roman"/>
          <w:sz w:val="28"/>
          <w:szCs w:val="28"/>
        </w:rPr>
      </w:pPr>
      <w:r>
        <w:rPr>
          <w:rFonts w:ascii="Times New Roman" w:hAnsi="Times New Roman"/>
          <w:sz w:val="28"/>
          <w:szCs w:val="28"/>
        </w:rPr>
        <w:t>в абзаці другому цифри і слова “17 розмірів прожиткового мінімуму для працездатних осіб, встановленого законом” замінити цифрами і словами “22 розмірів базової величини для соціальних виплат населенню”;</w:t>
      </w:r>
    </w:p>
    <w:p w:rsidR="00594E8F" w:rsidRDefault="00594E8F" w:rsidP="00594E8F">
      <w:pPr>
        <w:pStyle w:val="a3"/>
        <w:rPr>
          <w:rFonts w:ascii="Times New Roman" w:hAnsi="Times New Roman"/>
          <w:sz w:val="28"/>
          <w:szCs w:val="28"/>
        </w:rPr>
      </w:pPr>
      <w:r>
        <w:rPr>
          <w:rFonts w:ascii="Times New Roman" w:hAnsi="Times New Roman"/>
          <w:sz w:val="28"/>
          <w:szCs w:val="28"/>
        </w:rPr>
        <w:t xml:space="preserve">в абзаці першому частини шостої цифри і слова “100 розмірам прожиткового мінімуму для працездатних осіб, встановленого законом” і “20 розмірам прожиткового мінімуму для працездатних осіб, встановленого законом” замінити відповідно цифрами і словами </w:t>
      </w:r>
      <w:r>
        <w:rPr>
          <w:rFonts w:ascii="Times New Roman" w:hAnsi="Times New Roman"/>
          <w:sz w:val="28"/>
          <w:szCs w:val="28"/>
        </w:rPr>
        <w:br/>
        <w:t>“130 розмірам базової величини для соціальних виплат населенню” і “26 розмірам базової величини для соціальних виплат населенню”;</w:t>
      </w:r>
    </w:p>
    <w:p w:rsidR="00594E8F" w:rsidRDefault="00594E8F" w:rsidP="00594E8F">
      <w:pPr>
        <w:pStyle w:val="a3"/>
        <w:rPr>
          <w:rFonts w:ascii="Times New Roman" w:hAnsi="Times New Roman"/>
          <w:sz w:val="28"/>
          <w:szCs w:val="28"/>
        </w:rPr>
      </w:pPr>
      <w:r>
        <w:rPr>
          <w:rFonts w:ascii="Times New Roman" w:hAnsi="Times New Roman"/>
          <w:sz w:val="28"/>
          <w:szCs w:val="28"/>
        </w:rPr>
        <w:t>17) в абзаці четвертому частини першої статті 5 Закону України “Про психіатричну допомогу” (Відомості Верховної Ради України, 2000 p., № 19, ст. 143) слова “шість місяців” замінити словами “два квартали, що передують місяцю, який передує місяцю звернення за призначенням державної соціальної допомоги”;</w:t>
      </w:r>
    </w:p>
    <w:p w:rsidR="00594E8F" w:rsidRDefault="00594E8F" w:rsidP="00594E8F">
      <w:pPr>
        <w:pStyle w:val="a3"/>
        <w:rPr>
          <w:rFonts w:ascii="Times New Roman" w:hAnsi="Times New Roman"/>
          <w:sz w:val="28"/>
          <w:szCs w:val="28"/>
        </w:rPr>
      </w:pPr>
      <w:r>
        <w:rPr>
          <w:rFonts w:ascii="Times New Roman" w:hAnsi="Times New Roman"/>
          <w:sz w:val="28"/>
          <w:szCs w:val="28"/>
        </w:rPr>
        <w:t xml:space="preserve">18) у </w:t>
      </w:r>
      <w:r w:rsidR="007D0F51">
        <w:rPr>
          <w:rFonts w:ascii="Times New Roman" w:hAnsi="Times New Roman"/>
          <w:sz w:val="28"/>
          <w:szCs w:val="28"/>
        </w:rPr>
        <w:t xml:space="preserve">частині першій статті 29 </w:t>
      </w:r>
      <w:r>
        <w:rPr>
          <w:rFonts w:ascii="Times New Roman" w:hAnsi="Times New Roman"/>
          <w:sz w:val="28"/>
          <w:szCs w:val="28"/>
        </w:rPr>
        <w:t>Закон</w:t>
      </w:r>
      <w:r w:rsidR="007D0F51">
        <w:rPr>
          <w:rFonts w:ascii="Times New Roman" w:hAnsi="Times New Roman"/>
          <w:sz w:val="28"/>
          <w:szCs w:val="28"/>
        </w:rPr>
        <w:t>у</w:t>
      </w:r>
      <w:r>
        <w:rPr>
          <w:rFonts w:ascii="Times New Roman" w:hAnsi="Times New Roman"/>
          <w:sz w:val="28"/>
          <w:szCs w:val="28"/>
        </w:rPr>
        <w:t xml:space="preserve"> України “Про загальнообов’язкове державне соціальне страхування на випадок безробіття” (Відомості Верховної Ради України, 2000 р., №</w:t>
      </w:r>
      <w:r>
        <w:rPr>
          <w:rFonts w:ascii="Times New Roman" w:hAnsi="Times New Roman"/>
          <w:sz w:val="28"/>
          <w:szCs w:val="28"/>
          <w:lang w:val="ru-RU"/>
        </w:rPr>
        <w:t> </w:t>
      </w:r>
      <w:r>
        <w:rPr>
          <w:rFonts w:ascii="Times New Roman" w:hAnsi="Times New Roman"/>
          <w:sz w:val="28"/>
          <w:szCs w:val="28"/>
        </w:rPr>
        <w:t>22, ст. 171)</w:t>
      </w:r>
      <w:r w:rsidR="007D0F51">
        <w:rPr>
          <w:rFonts w:ascii="Times New Roman" w:hAnsi="Times New Roman"/>
          <w:sz w:val="28"/>
          <w:szCs w:val="28"/>
        </w:rPr>
        <w:t xml:space="preserve"> </w:t>
      </w:r>
      <w:r>
        <w:rPr>
          <w:rFonts w:ascii="Times New Roman" w:hAnsi="Times New Roman"/>
          <w:sz w:val="28"/>
          <w:szCs w:val="28"/>
        </w:rPr>
        <w:t xml:space="preserve">слова “прожиткового мінімуму” замінити цифрами і словами “1,3 базової величини для соціальних виплат населенню”; </w:t>
      </w:r>
    </w:p>
    <w:p w:rsidR="007D0F51" w:rsidRDefault="007D0F51" w:rsidP="00594E8F">
      <w:pPr>
        <w:pStyle w:val="a3"/>
        <w:rPr>
          <w:rFonts w:ascii="Times New Roman" w:hAnsi="Times New Roman"/>
          <w:sz w:val="28"/>
          <w:szCs w:val="28"/>
        </w:rPr>
      </w:pPr>
    </w:p>
    <w:p w:rsidR="007D0F51" w:rsidRDefault="007D0F51" w:rsidP="00594E8F">
      <w:pPr>
        <w:pStyle w:val="a3"/>
        <w:rPr>
          <w:rFonts w:ascii="Times New Roman" w:hAnsi="Times New Roman"/>
          <w:sz w:val="28"/>
          <w:szCs w:val="28"/>
        </w:rPr>
      </w:pPr>
    </w:p>
    <w:p w:rsidR="007D0F51" w:rsidRDefault="007D0F51" w:rsidP="00594E8F">
      <w:pPr>
        <w:pStyle w:val="a3"/>
        <w:rPr>
          <w:rFonts w:ascii="Times New Roman" w:hAnsi="Times New Roman"/>
          <w:sz w:val="28"/>
          <w:szCs w:val="28"/>
        </w:rPr>
      </w:pPr>
    </w:p>
    <w:p w:rsidR="00594E8F" w:rsidRDefault="00594E8F" w:rsidP="00594E8F">
      <w:pPr>
        <w:pStyle w:val="a3"/>
        <w:rPr>
          <w:rFonts w:ascii="Times New Roman" w:hAnsi="Times New Roman"/>
          <w:sz w:val="28"/>
          <w:szCs w:val="28"/>
        </w:rPr>
      </w:pPr>
      <w:r>
        <w:rPr>
          <w:rFonts w:ascii="Times New Roman" w:hAnsi="Times New Roman"/>
          <w:sz w:val="28"/>
          <w:szCs w:val="28"/>
        </w:rPr>
        <w:lastRenderedPageBreak/>
        <w:t>19) у Законі України “Про жертви нацистських переслідувань” (Відомості Верховної Ради України, 2000 р., № 24, ст. 182):</w:t>
      </w:r>
    </w:p>
    <w:p w:rsidR="00594E8F" w:rsidRDefault="00594E8F" w:rsidP="00594E8F">
      <w:pPr>
        <w:pStyle w:val="a3"/>
        <w:rPr>
          <w:rFonts w:ascii="Times New Roman" w:hAnsi="Times New Roman"/>
          <w:sz w:val="28"/>
          <w:szCs w:val="28"/>
        </w:rPr>
      </w:pPr>
      <w:r>
        <w:rPr>
          <w:rFonts w:ascii="Times New Roman" w:hAnsi="Times New Roman"/>
          <w:sz w:val="28"/>
          <w:szCs w:val="28"/>
        </w:rPr>
        <w:t>у статті 6</w:t>
      </w:r>
      <w:r>
        <w:rPr>
          <w:rFonts w:ascii="Times New Roman" w:hAnsi="Times New Roman"/>
          <w:sz w:val="28"/>
          <w:szCs w:val="28"/>
          <w:vertAlign w:val="superscript"/>
        </w:rPr>
        <w:t>1</w:t>
      </w:r>
      <w:r>
        <w:rPr>
          <w:rFonts w:ascii="Times New Roman" w:hAnsi="Times New Roman"/>
          <w:sz w:val="28"/>
          <w:szCs w:val="28"/>
        </w:rPr>
        <w:t>:</w:t>
      </w:r>
    </w:p>
    <w:p w:rsidR="00594E8F" w:rsidRDefault="00594E8F" w:rsidP="00594E8F">
      <w:pPr>
        <w:pStyle w:val="a3"/>
        <w:rPr>
          <w:rFonts w:ascii="Times New Roman" w:hAnsi="Times New Roman"/>
          <w:sz w:val="28"/>
          <w:szCs w:val="28"/>
        </w:rPr>
      </w:pPr>
      <w:r>
        <w:rPr>
          <w:rFonts w:ascii="Times New Roman" w:hAnsi="Times New Roman"/>
          <w:sz w:val="28"/>
          <w:szCs w:val="28"/>
        </w:rPr>
        <w:t>у частині другій слова “процентів прожиткового мінімуму для осіб, які втратили працездатність” замінити словами “відсотків базової величини для соціальних виплат населенню”;</w:t>
      </w:r>
    </w:p>
    <w:p w:rsidR="00594E8F" w:rsidRDefault="00594E8F" w:rsidP="00594E8F">
      <w:pPr>
        <w:pStyle w:val="a3"/>
        <w:rPr>
          <w:rFonts w:ascii="Times New Roman" w:hAnsi="Times New Roman"/>
          <w:sz w:val="28"/>
          <w:szCs w:val="28"/>
        </w:rPr>
      </w:pPr>
      <w:r>
        <w:rPr>
          <w:rFonts w:ascii="Times New Roman" w:hAnsi="Times New Roman"/>
          <w:sz w:val="28"/>
          <w:szCs w:val="28"/>
        </w:rPr>
        <w:t>частину третю викласти в такій редакції:</w:t>
      </w:r>
    </w:p>
    <w:p w:rsidR="00594E8F" w:rsidRDefault="00594E8F" w:rsidP="00594E8F">
      <w:pPr>
        <w:pStyle w:val="a3"/>
        <w:rPr>
          <w:rFonts w:ascii="Times New Roman" w:hAnsi="Times New Roman"/>
          <w:sz w:val="28"/>
          <w:szCs w:val="28"/>
        </w:rPr>
      </w:pPr>
      <w:r>
        <w:rPr>
          <w:rFonts w:ascii="Times New Roman" w:hAnsi="Times New Roman"/>
          <w:sz w:val="28"/>
          <w:szCs w:val="28"/>
        </w:rPr>
        <w:t>“Особам, зазначеним у цій статті, щороку до 5 травня виплачується разова грошова допомога в розмірі 85 відсотків базової величини для соціальних виплат населенню станом на 1 січня відповідного року. Порядок виплати разової грошової допомоги визначається Кабінетом Міністрів України.”;</w:t>
      </w:r>
    </w:p>
    <w:p w:rsidR="00594E8F" w:rsidRDefault="00594E8F" w:rsidP="00594E8F">
      <w:pPr>
        <w:pStyle w:val="a3"/>
        <w:rPr>
          <w:rFonts w:ascii="Times New Roman" w:hAnsi="Times New Roman"/>
          <w:sz w:val="28"/>
          <w:szCs w:val="28"/>
        </w:rPr>
      </w:pPr>
      <w:r>
        <w:rPr>
          <w:rFonts w:ascii="Times New Roman" w:hAnsi="Times New Roman"/>
          <w:sz w:val="28"/>
          <w:szCs w:val="28"/>
        </w:rPr>
        <w:t>частини другу і третю статті 6</w:t>
      </w:r>
      <w:r>
        <w:rPr>
          <w:rFonts w:ascii="Times New Roman" w:hAnsi="Times New Roman"/>
          <w:sz w:val="28"/>
          <w:szCs w:val="28"/>
          <w:vertAlign w:val="superscript"/>
        </w:rPr>
        <w:t>2</w:t>
      </w:r>
      <w:r>
        <w:rPr>
          <w:rFonts w:ascii="Times New Roman" w:hAnsi="Times New Roman"/>
          <w:sz w:val="28"/>
          <w:szCs w:val="28"/>
        </w:rPr>
        <w:t xml:space="preserve"> викласти в такій редакції: </w:t>
      </w:r>
    </w:p>
    <w:p w:rsidR="00594E8F" w:rsidRDefault="00594E8F" w:rsidP="00594E8F">
      <w:pPr>
        <w:pStyle w:val="a3"/>
        <w:rPr>
          <w:rFonts w:ascii="Times New Roman" w:hAnsi="Times New Roman"/>
          <w:sz w:val="28"/>
          <w:szCs w:val="28"/>
        </w:rPr>
      </w:pPr>
      <w:r>
        <w:rPr>
          <w:rFonts w:ascii="Times New Roman" w:hAnsi="Times New Roman"/>
          <w:sz w:val="28"/>
          <w:szCs w:val="28"/>
        </w:rPr>
        <w:t xml:space="preserve">“Пенсії або щомісячне довічне грошове утримання чи державна соціальна допомога, що виплачується замість пенсії, підвищуються: особам з інвалідністю I групи — на 50 відсотків, II групи — на </w:t>
      </w:r>
      <w:r>
        <w:rPr>
          <w:rFonts w:ascii="Times New Roman" w:hAnsi="Times New Roman"/>
          <w:sz w:val="28"/>
          <w:szCs w:val="28"/>
        </w:rPr>
        <w:br/>
        <w:t>40 відсотків, III групи — на 30 відсотків базової величини для соціальних виплат населенню.</w:t>
      </w:r>
    </w:p>
    <w:p w:rsidR="00594E8F" w:rsidRDefault="00594E8F" w:rsidP="00594E8F">
      <w:pPr>
        <w:pStyle w:val="a3"/>
        <w:rPr>
          <w:rFonts w:ascii="Times New Roman" w:hAnsi="Times New Roman"/>
          <w:sz w:val="28"/>
          <w:szCs w:val="28"/>
        </w:rPr>
      </w:pPr>
      <w:r>
        <w:rPr>
          <w:rFonts w:ascii="Times New Roman" w:hAnsi="Times New Roman"/>
          <w:sz w:val="28"/>
          <w:szCs w:val="28"/>
        </w:rPr>
        <w:t xml:space="preserve">Щороку до 5 травня особам з інвалідністю виплачується разова грошова допомога в такому розмірі: особам з інвалідністю I групи — </w:t>
      </w:r>
      <w:r>
        <w:rPr>
          <w:rFonts w:ascii="Times New Roman" w:hAnsi="Times New Roman"/>
          <w:sz w:val="28"/>
          <w:szCs w:val="28"/>
        </w:rPr>
        <w:br/>
        <w:t>255 відсотків, II групи — 225 відсотків, III групи — 195 відсотків базової величини для соціальних виплат населенню станом на 1 січня відповідного року. Порядок виплати разової грошової допомоги визначається Кабінетом Міністрів України.”;</w:t>
      </w:r>
    </w:p>
    <w:p w:rsidR="00594E8F" w:rsidRDefault="00594E8F" w:rsidP="00594E8F">
      <w:pPr>
        <w:pStyle w:val="a3"/>
        <w:rPr>
          <w:rFonts w:ascii="Times New Roman" w:hAnsi="Times New Roman"/>
          <w:sz w:val="28"/>
          <w:szCs w:val="28"/>
        </w:rPr>
      </w:pPr>
      <w:r>
        <w:rPr>
          <w:rFonts w:ascii="Times New Roman" w:hAnsi="Times New Roman"/>
          <w:sz w:val="28"/>
          <w:szCs w:val="28"/>
        </w:rPr>
        <w:t>частини другу і третю статті 6</w:t>
      </w:r>
      <w:r>
        <w:rPr>
          <w:rFonts w:ascii="Times New Roman" w:hAnsi="Times New Roman"/>
          <w:sz w:val="28"/>
          <w:szCs w:val="28"/>
          <w:vertAlign w:val="superscript"/>
        </w:rPr>
        <w:t>3</w:t>
      </w:r>
      <w:r>
        <w:rPr>
          <w:rFonts w:ascii="Times New Roman" w:hAnsi="Times New Roman"/>
          <w:sz w:val="28"/>
          <w:szCs w:val="28"/>
        </w:rPr>
        <w:t xml:space="preserve"> викласти в такій редакції:</w:t>
      </w:r>
    </w:p>
    <w:p w:rsidR="00594E8F" w:rsidRDefault="00594E8F" w:rsidP="00594E8F">
      <w:pPr>
        <w:pStyle w:val="a3"/>
        <w:rPr>
          <w:rFonts w:ascii="Times New Roman" w:hAnsi="Times New Roman"/>
          <w:sz w:val="28"/>
          <w:szCs w:val="28"/>
        </w:rPr>
      </w:pPr>
      <w:r>
        <w:rPr>
          <w:rFonts w:ascii="Times New Roman" w:hAnsi="Times New Roman"/>
          <w:sz w:val="28"/>
          <w:szCs w:val="28"/>
        </w:rPr>
        <w:t>“Особам, зазначеним у цій статті, нагородженим орденами та медалями колишнього СРСР за самовіддану працю і бездоганну військову службу в тилу в роки Другої світової війни, пенсії або щомісячне довічне грошове утримання чи державна соціальна допомога, що виплачується замість пенсії, підвищуються на 15 відсотків, іншим особам, зазначеним у цій статті, — на 10 відсотків базової величини для соціальних виплат населенню.</w:t>
      </w:r>
    </w:p>
    <w:p w:rsidR="00594E8F" w:rsidRDefault="00594E8F" w:rsidP="00594E8F">
      <w:pPr>
        <w:pStyle w:val="a3"/>
        <w:rPr>
          <w:rFonts w:ascii="Times New Roman" w:hAnsi="Times New Roman"/>
          <w:sz w:val="28"/>
          <w:szCs w:val="28"/>
        </w:rPr>
      </w:pPr>
      <w:r>
        <w:rPr>
          <w:rFonts w:ascii="Times New Roman" w:hAnsi="Times New Roman"/>
          <w:sz w:val="28"/>
          <w:szCs w:val="28"/>
        </w:rPr>
        <w:t>Щороку до 5 травня особам, зазначеним у цій статті, нагородженим орденами та медалями колишнього СРСР за самовіддану працю і бездоганну військову службу в тилу в роки Другої світової війни, а також іншим особам, зазначеним у цій статті, виплачується разова грошова допомога в розмірі 35 відсотків базової величини для соціальних виплат населенню станом на 1 січня відповідного року. Порядок виплати разової грошової допомоги визначається Кабінетом Міністрів України.”;</w:t>
      </w:r>
    </w:p>
    <w:p w:rsidR="007D0F51" w:rsidRDefault="007D0F51" w:rsidP="00594E8F">
      <w:pPr>
        <w:pStyle w:val="a3"/>
        <w:rPr>
          <w:rFonts w:ascii="Times New Roman" w:hAnsi="Times New Roman"/>
          <w:sz w:val="28"/>
          <w:szCs w:val="28"/>
        </w:rPr>
      </w:pPr>
    </w:p>
    <w:p w:rsidR="00594E8F" w:rsidRDefault="00594E8F" w:rsidP="00594E8F">
      <w:pPr>
        <w:pStyle w:val="a3"/>
        <w:rPr>
          <w:rFonts w:ascii="Times New Roman" w:hAnsi="Times New Roman"/>
          <w:sz w:val="28"/>
          <w:szCs w:val="28"/>
        </w:rPr>
      </w:pPr>
      <w:r>
        <w:rPr>
          <w:rFonts w:ascii="Times New Roman" w:hAnsi="Times New Roman"/>
          <w:sz w:val="28"/>
          <w:szCs w:val="28"/>
        </w:rPr>
        <w:lastRenderedPageBreak/>
        <w:t>у статті 6</w:t>
      </w:r>
      <w:r>
        <w:rPr>
          <w:rFonts w:ascii="Times New Roman" w:hAnsi="Times New Roman"/>
          <w:sz w:val="28"/>
          <w:szCs w:val="28"/>
          <w:vertAlign w:val="superscript"/>
        </w:rPr>
        <w:t>4</w:t>
      </w:r>
      <w:r>
        <w:rPr>
          <w:rFonts w:ascii="Times New Roman" w:hAnsi="Times New Roman"/>
          <w:sz w:val="28"/>
          <w:szCs w:val="28"/>
        </w:rPr>
        <w:t>:</w:t>
      </w:r>
    </w:p>
    <w:p w:rsidR="00594E8F" w:rsidRDefault="00594E8F" w:rsidP="00594E8F">
      <w:pPr>
        <w:pStyle w:val="a3"/>
        <w:rPr>
          <w:rFonts w:ascii="Times New Roman" w:hAnsi="Times New Roman"/>
          <w:sz w:val="28"/>
          <w:szCs w:val="28"/>
        </w:rPr>
      </w:pPr>
      <w:r>
        <w:rPr>
          <w:rFonts w:ascii="Times New Roman" w:hAnsi="Times New Roman"/>
          <w:sz w:val="28"/>
          <w:szCs w:val="28"/>
        </w:rPr>
        <w:t>у частині другій слова “процентів прожиткового мінімуму для осіб, які втратили працездатність” замінити словами “відсотків базової величини для соціальних виплат населенню”;</w:t>
      </w:r>
    </w:p>
    <w:p w:rsidR="00594E8F" w:rsidRDefault="00594E8F" w:rsidP="00594E8F">
      <w:pPr>
        <w:pStyle w:val="a3"/>
        <w:rPr>
          <w:rFonts w:ascii="Times New Roman" w:hAnsi="Times New Roman"/>
          <w:sz w:val="28"/>
          <w:szCs w:val="28"/>
        </w:rPr>
      </w:pPr>
      <w:r>
        <w:rPr>
          <w:rFonts w:ascii="Times New Roman" w:hAnsi="Times New Roman"/>
          <w:sz w:val="28"/>
          <w:szCs w:val="28"/>
        </w:rPr>
        <w:t>частину третю викласти в такій редакції:</w:t>
      </w:r>
    </w:p>
    <w:p w:rsidR="00594E8F" w:rsidRDefault="00594E8F" w:rsidP="00594E8F">
      <w:pPr>
        <w:pStyle w:val="a3"/>
        <w:rPr>
          <w:rFonts w:ascii="Times New Roman" w:hAnsi="Times New Roman"/>
          <w:sz w:val="28"/>
          <w:szCs w:val="28"/>
        </w:rPr>
      </w:pPr>
      <w:r>
        <w:rPr>
          <w:rFonts w:ascii="Times New Roman" w:hAnsi="Times New Roman"/>
          <w:sz w:val="28"/>
          <w:szCs w:val="28"/>
        </w:rPr>
        <w:t>“Щороку до 5 травня дружинам (чоловікам) померлих осіб з інвалідністю, зазначених у статті 62 цього Закону, а також дружинам (чоловікам) померлих інших жертв нацистських переслідувань, визнаних за життя особами з інвалідністю від загального захворювання, трудового каліцтва та з інших причин, які не одружилися вдруге, виплачується щорічна разова грошова допомога в розмірі 55 відсотків базової величини для соціальних виплат населенню станом на 1 січня відповідного року. Порядок виплати разової грошової допомоги визначається Кабінетом Міністрів України.”;</w:t>
      </w:r>
    </w:p>
    <w:p w:rsidR="00594E8F" w:rsidRDefault="00594E8F" w:rsidP="00594E8F">
      <w:pPr>
        <w:pStyle w:val="a3"/>
        <w:rPr>
          <w:rFonts w:ascii="Times New Roman" w:hAnsi="Times New Roman"/>
          <w:sz w:val="28"/>
          <w:szCs w:val="28"/>
        </w:rPr>
      </w:pPr>
      <w:r>
        <w:rPr>
          <w:rFonts w:ascii="Times New Roman" w:hAnsi="Times New Roman"/>
          <w:sz w:val="28"/>
          <w:szCs w:val="28"/>
        </w:rPr>
        <w:t>20) у статті 5 Закону України “Про пенсії за особливі заслуги перед Україною” (Відомості Верховної Ради України, 2000 р., № 35, ст. 289) слова “прожиткового мінімуму, визначеного для осіб, які втратили працездатність” і “прожиткового мінімуму” замінити словами “базової величини для соціальних виплат населенню”;</w:t>
      </w:r>
    </w:p>
    <w:p w:rsidR="00594E8F" w:rsidRDefault="00594E8F" w:rsidP="00594E8F">
      <w:pPr>
        <w:pStyle w:val="a3"/>
        <w:rPr>
          <w:rFonts w:ascii="Times New Roman" w:hAnsi="Times New Roman"/>
          <w:sz w:val="28"/>
          <w:szCs w:val="28"/>
        </w:rPr>
      </w:pPr>
      <w:r>
        <w:rPr>
          <w:rFonts w:ascii="Times New Roman" w:hAnsi="Times New Roman"/>
          <w:sz w:val="28"/>
          <w:szCs w:val="28"/>
        </w:rPr>
        <w:t>21) у Законі України “Про державні соціальні стандарти та державні соціальні гарантії” (Відомості Верховної Ради України, 2000 р., № 48, ст. 409):</w:t>
      </w:r>
    </w:p>
    <w:p w:rsidR="00594E8F" w:rsidRDefault="00594E8F" w:rsidP="00594E8F">
      <w:pPr>
        <w:pStyle w:val="a3"/>
        <w:rPr>
          <w:rFonts w:ascii="Times New Roman" w:hAnsi="Times New Roman"/>
          <w:sz w:val="28"/>
          <w:szCs w:val="28"/>
        </w:rPr>
      </w:pPr>
      <w:r>
        <w:rPr>
          <w:rFonts w:ascii="Times New Roman" w:hAnsi="Times New Roman"/>
          <w:sz w:val="28"/>
          <w:szCs w:val="28"/>
        </w:rPr>
        <w:t>1) абзаци третій і четвертий статті 1 замінити абзацами такого змісту:</w:t>
      </w:r>
    </w:p>
    <w:p w:rsidR="00594E8F" w:rsidRDefault="00594E8F" w:rsidP="00594E8F">
      <w:pPr>
        <w:pStyle w:val="a3"/>
        <w:rPr>
          <w:rFonts w:ascii="Times New Roman" w:hAnsi="Times New Roman"/>
          <w:sz w:val="28"/>
          <w:szCs w:val="28"/>
        </w:rPr>
      </w:pPr>
      <w:r>
        <w:rPr>
          <w:rFonts w:ascii="Times New Roman" w:hAnsi="Times New Roman"/>
          <w:sz w:val="28"/>
          <w:szCs w:val="28"/>
        </w:rPr>
        <w:t>“державні соціальні гарантії — встановлені відповідно до законів України мінімальні розміри оплати праці, доходів громадян, пенсійного забезпечення, соціальної допомоги, розміри інших видів соціальних виплат, установлених Конституцією та законами України;</w:t>
      </w:r>
    </w:p>
    <w:p w:rsidR="00594E8F" w:rsidRDefault="00594E8F" w:rsidP="00594E8F">
      <w:pPr>
        <w:pStyle w:val="a3"/>
        <w:rPr>
          <w:rFonts w:ascii="Times New Roman" w:hAnsi="Times New Roman"/>
          <w:sz w:val="28"/>
          <w:szCs w:val="28"/>
        </w:rPr>
      </w:pPr>
      <w:r>
        <w:rPr>
          <w:rFonts w:ascii="Times New Roman" w:hAnsi="Times New Roman"/>
          <w:sz w:val="28"/>
          <w:szCs w:val="28"/>
        </w:rPr>
        <w:t>прожитковий мінімум — сума вартості набору продуктів харчування, достатнього для забезпечення повноцінного функціонування організму людини і збереження її здоров’я, та вартості непродовольчих товарів і послуг, необхідних для задоволення основних соціальних і культурних потреб особистості на мінімальному рівні, визначеної відповідно до статті 3 Закону України “Про прожитковий мінімум”;</w:t>
      </w:r>
    </w:p>
    <w:p w:rsidR="00594E8F" w:rsidRDefault="00594E8F" w:rsidP="00594E8F">
      <w:pPr>
        <w:pStyle w:val="a3"/>
        <w:spacing w:before="60"/>
        <w:rPr>
          <w:rFonts w:ascii="Times New Roman" w:hAnsi="Times New Roman"/>
          <w:sz w:val="28"/>
          <w:szCs w:val="28"/>
        </w:rPr>
      </w:pPr>
      <w:r>
        <w:rPr>
          <w:rFonts w:ascii="Times New Roman" w:hAnsi="Times New Roman"/>
          <w:sz w:val="28"/>
          <w:szCs w:val="28"/>
        </w:rPr>
        <w:t>базова величина для соціальних виплат — показник для розрахунку встановлених відповідно до законів і нормативно-правових актів Кабінету Міністрів України щомісячних соціальних виплат (надбавок, підвищень, додаткової пенсії, пенсії за особливі заслуги, різних видів соціальної допомоги), що встановлюються до пенсії, державної соціальної допомоги, яка виплачується замість пенсії, державної соціальної допомоги</w:t>
      </w:r>
      <w:r>
        <w:rPr>
          <w:rFonts w:ascii="Times New Roman" w:hAnsi="Times New Roman"/>
          <w:b/>
          <w:bCs/>
          <w:sz w:val="24"/>
          <w:szCs w:val="24"/>
          <w:lang w:eastAsia="uk-UA"/>
        </w:rPr>
        <w:t xml:space="preserve"> </w:t>
      </w:r>
      <w:r>
        <w:rPr>
          <w:rFonts w:ascii="Times New Roman" w:hAnsi="Times New Roman"/>
          <w:sz w:val="28"/>
          <w:szCs w:val="28"/>
        </w:rPr>
        <w:t>особам з інвалідністю з дитинства та дітям з інвалідністю; стипендій; компенсаційних виплат, а також одноразових грошових виплат (допомог);”.</w:t>
      </w:r>
    </w:p>
    <w:p w:rsidR="00594E8F" w:rsidRDefault="00594E8F" w:rsidP="00594E8F">
      <w:pPr>
        <w:pStyle w:val="a3"/>
        <w:spacing w:before="60"/>
        <w:rPr>
          <w:rFonts w:ascii="Times New Roman" w:hAnsi="Times New Roman"/>
          <w:sz w:val="28"/>
          <w:szCs w:val="28"/>
        </w:rPr>
      </w:pPr>
      <w:r>
        <w:rPr>
          <w:rFonts w:ascii="Times New Roman" w:hAnsi="Times New Roman"/>
          <w:sz w:val="28"/>
          <w:szCs w:val="28"/>
        </w:rPr>
        <w:lastRenderedPageBreak/>
        <w:t>У зв’язку з цим абзаци п’ятий і шостий вважати відповідно абзацами шостим і сьомим;</w:t>
      </w:r>
    </w:p>
    <w:p w:rsidR="00594E8F" w:rsidRDefault="00594E8F" w:rsidP="00594E8F">
      <w:pPr>
        <w:pStyle w:val="a3"/>
        <w:spacing w:before="60"/>
        <w:rPr>
          <w:rFonts w:ascii="Times New Roman" w:hAnsi="Times New Roman"/>
          <w:sz w:val="28"/>
          <w:szCs w:val="28"/>
        </w:rPr>
      </w:pPr>
      <w:r>
        <w:rPr>
          <w:rFonts w:ascii="Times New Roman" w:hAnsi="Times New Roman"/>
          <w:sz w:val="28"/>
          <w:szCs w:val="28"/>
        </w:rPr>
        <w:t>2) частину другу статті 2  викласти в такій редакції:</w:t>
      </w:r>
    </w:p>
    <w:p w:rsidR="00594E8F" w:rsidRDefault="00594E8F" w:rsidP="00594E8F">
      <w:pPr>
        <w:pStyle w:val="a3"/>
        <w:spacing w:before="60"/>
        <w:rPr>
          <w:rFonts w:ascii="Times New Roman" w:hAnsi="Times New Roman"/>
          <w:sz w:val="28"/>
          <w:szCs w:val="28"/>
        </w:rPr>
      </w:pPr>
      <w:r>
        <w:rPr>
          <w:rFonts w:ascii="Times New Roman" w:hAnsi="Times New Roman"/>
          <w:sz w:val="28"/>
          <w:szCs w:val="28"/>
        </w:rPr>
        <w:t>“На основі соціальних стандартів визначаються розміри мінімальної заробітної плати, мінімальної пенсії за віком, державної соціальної допомоги малозабезпеченим сім’ям та інших видів соціальної допомоги, які є основним джерелом доходів, і право на їх отримання.”;</w:t>
      </w:r>
    </w:p>
    <w:p w:rsidR="00594E8F" w:rsidRDefault="00594E8F" w:rsidP="007D0F51">
      <w:pPr>
        <w:pStyle w:val="a3"/>
        <w:spacing w:before="60"/>
        <w:rPr>
          <w:rFonts w:ascii="Times New Roman" w:hAnsi="Times New Roman"/>
          <w:sz w:val="28"/>
          <w:szCs w:val="28"/>
        </w:rPr>
      </w:pPr>
      <w:r>
        <w:rPr>
          <w:rFonts w:ascii="Times New Roman" w:hAnsi="Times New Roman"/>
          <w:sz w:val="28"/>
          <w:szCs w:val="28"/>
        </w:rPr>
        <w:t>3) статті 6 і 7 викласти в такій редакції:</w:t>
      </w:r>
    </w:p>
    <w:p w:rsidR="00594E8F" w:rsidRDefault="00594E8F" w:rsidP="00EE5A73">
      <w:pPr>
        <w:pStyle w:val="a3"/>
        <w:spacing w:before="240" w:after="120"/>
        <w:rPr>
          <w:rFonts w:ascii="Times New Roman" w:hAnsi="Times New Roman"/>
          <w:sz w:val="28"/>
          <w:szCs w:val="28"/>
        </w:rPr>
      </w:pPr>
      <w:r>
        <w:rPr>
          <w:rFonts w:ascii="Times New Roman" w:hAnsi="Times New Roman"/>
          <w:sz w:val="28"/>
          <w:szCs w:val="28"/>
        </w:rPr>
        <w:t>“Стаття 6. Базовий державний соціальний стандарт</w:t>
      </w:r>
    </w:p>
    <w:p w:rsidR="00594E8F" w:rsidRDefault="00594E8F" w:rsidP="007D0F51">
      <w:pPr>
        <w:pStyle w:val="a3"/>
        <w:spacing w:before="60"/>
        <w:rPr>
          <w:rFonts w:ascii="Times New Roman" w:hAnsi="Times New Roman"/>
          <w:sz w:val="28"/>
          <w:szCs w:val="28"/>
        </w:rPr>
      </w:pPr>
      <w:r>
        <w:rPr>
          <w:rFonts w:ascii="Times New Roman" w:hAnsi="Times New Roman"/>
          <w:sz w:val="28"/>
          <w:szCs w:val="28"/>
        </w:rPr>
        <w:t>Базовим державним соціальним стандартом є встановлений законом прожитковий мінімум, на основі якого визначаються розміри мінімальної заробітної плати, мінімальної пенсії за віком, державної соціальної допомоги малозабезпеченим сім’ям та інших видів соціальної допомоги, які є основним джерелом доходів, і право на їх отримання. Для розрахунку встановлених відповідно до законів і нормативно-правових актів Кабінету Міністрів України щомісячних соціальних виплат (надбавок, підвищень, додаткової пенсії, пенсії за особливі заслуги, щомісячних допомог тощо), що встановлюються до пенсії, державної соціальної допомоги, яка виплачується замість пенсії, державної соціальної допомоги</w:t>
      </w:r>
      <w:r w:rsidRPr="007D0F51">
        <w:rPr>
          <w:rFonts w:ascii="Times New Roman" w:hAnsi="Times New Roman"/>
          <w:sz w:val="28"/>
          <w:szCs w:val="28"/>
        </w:rPr>
        <w:t xml:space="preserve"> </w:t>
      </w:r>
      <w:r>
        <w:rPr>
          <w:rFonts w:ascii="Times New Roman" w:hAnsi="Times New Roman"/>
          <w:sz w:val="28"/>
          <w:szCs w:val="28"/>
        </w:rPr>
        <w:t xml:space="preserve">особам з інвалідністю з дитинства та дітям з інвалідністю; стипендій; компенсаційних виплат, а також одноразових грошових виплат (допомог) застосовується базова величина для соціальних виплат, яка встановлюється законом. </w:t>
      </w:r>
    </w:p>
    <w:p w:rsidR="00594E8F" w:rsidRDefault="00594E8F" w:rsidP="00EE5A73">
      <w:pPr>
        <w:pStyle w:val="a3"/>
        <w:spacing w:before="240" w:after="120"/>
        <w:rPr>
          <w:rFonts w:ascii="Times New Roman" w:hAnsi="Times New Roman"/>
          <w:sz w:val="28"/>
          <w:szCs w:val="28"/>
        </w:rPr>
      </w:pPr>
      <w:r>
        <w:rPr>
          <w:rFonts w:ascii="Times New Roman" w:hAnsi="Times New Roman"/>
          <w:sz w:val="28"/>
          <w:szCs w:val="28"/>
        </w:rPr>
        <w:t>Стаття 7. Державні соціальні стандарти у сфері доходів населення</w:t>
      </w:r>
    </w:p>
    <w:p w:rsidR="00594E8F" w:rsidRDefault="00594E8F" w:rsidP="007D0F51">
      <w:pPr>
        <w:pStyle w:val="a3"/>
        <w:spacing w:before="60"/>
        <w:rPr>
          <w:rFonts w:ascii="Times New Roman" w:hAnsi="Times New Roman"/>
          <w:sz w:val="28"/>
          <w:szCs w:val="28"/>
        </w:rPr>
      </w:pPr>
      <w:r>
        <w:rPr>
          <w:rFonts w:ascii="Times New Roman" w:hAnsi="Times New Roman"/>
          <w:sz w:val="28"/>
          <w:szCs w:val="28"/>
        </w:rPr>
        <w:t>Державні соціальні стандарти у сфері доходів населення встановлюються з метою визначення розмірів мінімальної заробітної плати, мінімальної пенсії за віком, державної соціальної допомоги малозабезпеченим сім’ям та інших видів соціальної допомоги, які є основним джерелом доходів, і права на їх отримання.”;</w:t>
      </w:r>
    </w:p>
    <w:p w:rsidR="00594E8F" w:rsidRDefault="00594E8F" w:rsidP="007D0F51">
      <w:pPr>
        <w:pStyle w:val="a3"/>
        <w:spacing w:before="60"/>
        <w:rPr>
          <w:rFonts w:ascii="Times New Roman" w:hAnsi="Times New Roman"/>
          <w:sz w:val="28"/>
          <w:szCs w:val="28"/>
        </w:rPr>
      </w:pPr>
      <w:r>
        <w:rPr>
          <w:rFonts w:ascii="Times New Roman" w:hAnsi="Times New Roman"/>
          <w:sz w:val="28"/>
          <w:szCs w:val="28"/>
        </w:rPr>
        <w:t>22) в абзаці восьмому статті 1 Закону України “Про державну соціальну допомогу малозабезпеченим сім’ям” (Відомості Верховної Ради України, 2000 р., № 35, ст. 290) слова “шести місяців” замінити словами “двох кварталів, що передують місяцю, який передує місяцю звернення за призначенням державної соціальної допомоги”;</w:t>
      </w:r>
    </w:p>
    <w:p w:rsidR="00594E8F" w:rsidRDefault="00594E8F" w:rsidP="00594E8F">
      <w:pPr>
        <w:pStyle w:val="a3"/>
        <w:spacing w:before="60"/>
        <w:rPr>
          <w:rFonts w:ascii="Times New Roman" w:hAnsi="Times New Roman"/>
          <w:sz w:val="28"/>
          <w:szCs w:val="28"/>
        </w:rPr>
      </w:pPr>
      <w:r>
        <w:rPr>
          <w:rFonts w:ascii="Times New Roman" w:hAnsi="Times New Roman"/>
          <w:sz w:val="28"/>
          <w:szCs w:val="28"/>
        </w:rPr>
        <w:t>23) у Законі України “Про державну соціальну допомогу особам з інвалідністю з дитинства та дітям з інвалідністю” (Відомості Верховної Ради України, 2001 р., № 1, ст. 2):</w:t>
      </w:r>
    </w:p>
    <w:p w:rsidR="00594E8F" w:rsidRDefault="00594E8F" w:rsidP="00594E8F">
      <w:pPr>
        <w:pStyle w:val="a3"/>
        <w:spacing w:before="60"/>
        <w:rPr>
          <w:rFonts w:ascii="Times New Roman" w:hAnsi="Times New Roman"/>
          <w:sz w:val="28"/>
          <w:szCs w:val="28"/>
        </w:rPr>
      </w:pPr>
      <w:r>
        <w:rPr>
          <w:rFonts w:ascii="Times New Roman" w:hAnsi="Times New Roman"/>
          <w:sz w:val="28"/>
          <w:szCs w:val="28"/>
        </w:rPr>
        <w:t>1) у статті 3:</w:t>
      </w:r>
    </w:p>
    <w:p w:rsidR="00594E8F" w:rsidRDefault="00594E8F" w:rsidP="00594E8F">
      <w:pPr>
        <w:pStyle w:val="a3"/>
        <w:spacing w:before="60"/>
        <w:rPr>
          <w:rFonts w:ascii="Times New Roman" w:hAnsi="Times New Roman"/>
          <w:sz w:val="28"/>
          <w:szCs w:val="28"/>
        </w:rPr>
      </w:pPr>
      <w:r>
        <w:rPr>
          <w:rFonts w:ascii="Times New Roman" w:hAnsi="Times New Roman"/>
          <w:sz w:val="28"/>
          <w:szCs w:val="28"/>
        </w:rPr>
        <w:t>в абзац</w:t>
      </w:r>
      <w:r w:rsidR="00AA6777">
        <w:rPr>
          <w:rFonts w:ascii="Times New Roman" w:hAnsi="Times New Roman"/>
          <w:sz w:val="28"/>
          <w:szCs w:val="28"/>
        </w:rPr>
        <w:t>ах</w:t>
      </w:r>
      <w:r>
        <w:rPr>
          <w:rFonts w:ascii="Times New Roman" w:hAnsi="Times New Roman"/>
          <w:sz w:val="28"/>
          <w:szCs w:val="28"/>
        </w:rPr>
        <w:t xml:space="preserve"> другому і третьому частини першої та в частині другій слова “прожиткового мінімуму для осіб, які втратили працездатність” замінити словами “базової величини для соціальних виплат населенню”;</w:t>
      </w:r>
    </w:p>
    <w:p w:rsidR="00594E8F" w:rsidRDefault="00594E8F" w:rsidP="00594E8F">
      <w:pPr>
        <w:pStyle w:val="a3"/>
        <w:spacing w:before="60"/>
        <w:rPr>
          <w:rFonts w:ascii="Times New Roman" w:hAnsi="Times New Roman"/>
          <w:sz w:val="28"/>
          <w:szCs w:val="28"/>
        </w:rPr>
      </w:pPr>
      <w:r>
        <w:rPr>
          <w:rFonts w:ascii="Times New Roman" w:hAnsi="Times New Roman"/>
          <w:sz w:val="28"/>
          <w:szCs w:val="28"/>
        </w:rPr>
        <w:lastRenderedPageBreak/>
        <w:t>у частинах третій і четвертій слова “прожиткового мінімуму для дітей” замінити словами “базової величини для соціальних виплат на дітей”;</w:t>
      </w:r>
    </w:p>
    <w:p w:rsidR="00594E8F" w:rsidRDefault="00594E8F" w:rsidP="00594E8F">
      <w:pPr>
        <w:pStyle w:val="a3"/>
        <w:spacing w:before="60"/>
        <w:rPr>
          <w:rFonts w:ascii="Times New Roman" w:hAnsi="Times New Roman"/>
          <w:sz w:val="28"/>
          <w:szCs w:val="28"/>
        </w:rPr>
      </w:pPr>
      <w:r>
        <w:rPr>
          <w:rFonts w:ascii="Times New Roman" w:hAnsi="Times New Roman"/>
          <w:sz w:val="28"/>
          <w:szCs w:val="28"/>
        </w:rPr>
        <w:t>частину шосту викласти в такій редакції:</w:t>
      </w:r>
    </w:p>
    <w:p w:rsidR="00594E8F" w:rsidRDefault="00594E8F" w:rsidP="00594E8F">
      <w:pPr>
        <w:pStyle w:val="a3"/>
        <w:spacing w:before="60"/>
        <w:rPr>
          <w:rFonts w:ascii="Times New Roman" w:hAnsi="Times New Roman"/>
          <w:sz w:val="28"/>
          <w:szCs w:val="28"/>
        </w:rPr>
      </w:pPr>
      <w:r>
        <w:rPr>
          <w:rFonts w:ascii="Times New Roman" w:hAnsi="Times New Roman"/>
          <w:sz w:val="28"/>
          <w:szCs w:val="28"/>
        </w:rPr>
        <w:t>“Розміри надбавки на догляд підвищуються з дати збільшення розміру базової величини для соціальних виплат населенню та базової величини для соціальних виплат на дітей.”;</w:t>
      </w:r>
    </w:p>
    <w:p w:rsidR="00594E8F" w:rsidRDefault="00594E8F" w:rsidP="00594E8F">
      <w:pPr>
        <w:pStyle w:val="a3"/>
        <w:spacing w:before="60"/>
        <w:rPr>
          <w:rFonts w:ascii="Times New Roman" w:hAnsi="Times New Roman"/>
          <w:sz w:val="28"/>
          <w:szCs w:val="28"/>
        </w:rPr>
      </w:pPr>
      <w:r>
        <w:rPr>
          <w:rFonts w:ascii="Times New Roman" w:hAnsi="Times New Roman"/>
          <w:sz w:val="28"/>
          <w:szCs w:val="28"/>
        </w:rPr>
        <w:t>2) друге речення частини другої статті 12 викласти в такій редакції: “При цьому виплата державної соціальної допомоги за минулий час здійснюється, виходячи із прожиткового мінімуму та розрахункової величини для державної допомоги та допомоги на догляд, визначених на момент її виплати, із компенсацією за несвоєчасну її виплату.”;</w:t>
      </w:r>
    </w:p>
    <w:p w:rsidR="00594E8F" w:rsidRDefault="00594E8F" w:rsidP="00594E8F">
      <w:pPr>
        <w:pStyle w:val="a3"/>
        <w:spacing w:before="60"/>
        <w:rPr>
          <w:rFonts w:ascii="Times New Roman" w:hAnsi="Times New Roman"/>
          <w:sz w:val="28"/>
          <w:szCs w:val="28"/>
        </w:rPr>
      </w:pPr>
      <w:r>
        <w:rPr>
          <w:rFonts w:ascii="Times New Roman" w:hAnsi="Times New Roman"/>
          <w:sz w:val="28"/>
          <w:szCs w:val="28"/>
        </w:rPr>
        <w:t>24) у статті 21 Закону України “Про боротьбу з тероризмом” (Відомості Верховної Ради України, 2003 р., № 25, ст. 180):</w:t>
      </w:r>
    </w:p>
    <w:p w:rsidR="00594E8F" w:rsidRDefault="00594E8F" w:rsidP="00594E8F">
      <w:pPr>
        <w:pStyle w:val="a3"/>
        <w:spacing w:before="60"/>
        <w:rPr>
          <w:rFonts w:ascii="Times New Roman" w:hAnsi="Times New Roman"/>
          <w:sz w:val="28"/>
          <w:szCs w:val="28"/>
        </w:rPr>
      </w:pPr>
      <w:r>
        <w:rPr>
          <w:rFonts w:ascii="Times New Roman" w:hAnsi="Times New Roman"/>
          <w:sz w:val="28"/>
          <w:szCs w:val="28"/>
        </w:rPr>
        <w:t>у частині третій слова “двадцяти прожиткових мінімумів” замінити словами “двадцяти шести базових величин для соціальних виплат населенню”;</w:t>
      </w:r>
    </w:p>
    <w:p w:rsidR="00594E8F" w:rsidRDefault="00594E8F" w:rsidP="00594E8F">
      <w:pPr>
        <w:pStyle w:val="a3"/>
        <w:spacing w:before="60"/>
        <w:rPr>
          <w:rFonts w:ascii="Times New Roman" w:hAnsi="Times New Roman"/>
          <w:sz w:val="28"/>
          <w:szCs w:val="28"/>
        </w:rPr>
      </w:pPr>
      <w:r>
        <w:rPr>
          <w:rFonts w:ascii="Times New Roman" w:hAnsi="Times New Roman"/>
          <w:sz w:val="28"/>
          <w:szCs w:val="28"/>
        </w:rPr>
        <w:t>у частині четвертій слова “десяти прожиткових мінімумів” замінити словами “тринадцяти базових величин для соціальних виплат населенню”;</w:t>
      </w:r>
    </w:p>
    <w:p w:rsidR="00594E8F" w:rsidRDefault="00594E8F" w:rsidP="00594E8F">
      <w:pPr>
        <w:pStyle w:val="a3"/>
        <w:spacing w:before="60"/>
        <w:rPr>
          <w:rFonts w:ascii="Times New Roman" w:hAnsi="Times New Roman"/>
          <w:sz w:val="28"/>
          <w:szCs w:val="28"/>
        </w:rPr>
      </w:pPr>
      <w:r>
        <w:rPr>
          <w:rFonts w:ascii="Times New Roman" w:hAnsi="Times New Roman"/>
          <w:sz w:val="28"/>
          <w:szCs w:val="28"/>
        </w:rPr>
        <w:t>у частині п’ятій слова “п’яти прожиткових мінімумів” замінити цифрами і словами “6,5 базової величини для соціальних виплат населенню”;</w:t>
      </w:r>
    </w:p>
    <w:p w:rsidR="00594E8F" w:rsidRDefault="00594E8F" w:rsidP="00594E8F">
      <w:pPr>
        <w:pStyle w:val="a3"/>
        <w:spacing w:before="60"/>
        <w:rPr>
          <w:rFonts w:ascii="Times New Roman" w:hAnsi="Times New Roman"/>
          <w:sz w:val="28"/>
          <w:szCs w:val="28"/>
        </w:rPr>
      </w:pPr>
      <w:r>
        <w:rPr>
          <w:rFonts w:ascii="Times New Roman" w:hAnsi="Times New Roman"/>
          <w:sz w:val="28"/>
          <w:szCs w:val="28"/>
        </w:rPr>
        <w:t>25) у Законі України “Про державну соціальну допомогу особам, які не мають права на пенсію, та особам з інвалідністю” (Відомості Верховної Ради України, 2004 р., № 33—34, ст. 404):</w:t>
      </w:r>
    </w:p>
    <w:p w:rsidR="00594E8F" w:rsidRDefault="00594E8F" w:rsidP="00594E8F">
      <w:pPr>
        <w:pStyle w:val="a3"/>
        <w:rPr>
          <w:rFonts w:ascii="Times New Roman" w:hAnsi="Times New Roman"/>
          <w:sz w:val="28"/>
          <w:szCs w:val="28"/>
        </w:rPr>
      </w:pPr>
      <w:r>
        <w:rPr>
          <w:rFonts w:ascii="Times New Roman" w:hAnsi="Times New Roman"/>
          <w:sz w:val="28"/>
          <w:szCs w:val="28"/>
        </w:rPr>
        <w:t>у тексті статті 8 слова “прожиткового мінімуму для осіб, які втратили працездатність” замінити словами “базової величини для соціальних виплат населенню”;</w:t>
      </w:r>
    </w:p>
    <w:p w:rsidR="00594E8F" w:rsidRDefault="00594E8F" w:rsidP="00594E8F">
      <w:pPr>
        <w:pStyle w:val="a3"/>
        <w:rPr>
          <w:rFonts w:ascii="Times New Roman" w:hAnsi="Times New Roman"/>
          <w:sz w:val="28"/>
          <w:szCs w:val="28"/>
        </w:rPr>
      </w:pPr>
      <w:r>
        <w:rPr>
          <w:rFonts w:ascii="Times New Roman" w:hAnsi="Times New Roman"/>
          <w:sz w:val="28"/>
          <w:szCs w:val="28"/>
        </w:rPr>
        <w:t>пункт 3 статті 18 виключити;</w:t>
      </w:r>
    </w:p>
    <w:p w:rsidR="00594E8F" w:rsidRDefault="00594E8F" w:rsidP="00594E8F">
      <w:pPr>
        <w:pStyle w:val="a3"/>
        <w:rPr>
          <w:rFonts w:ascii="Times New Roman" w:hAnsi="Times New Roman"/>
          <w:sz w:val="28"/>
          <w:szCs w:val="28"/>
        </w:rPr>
      </w:pPr>
      <w:r>
        <w:rPr>
          <w:rFonts w:ascii="Times New Roman" w:hAnsi="Times New Roman"/>
          <w:sz w:val="28"/>
          <w:szCs w:val="28"/>
        </w:rPr>
        <w:t>26) у частині першій статті 6 Закону України “Про соціальний захист дітей війни” (Відомості Верховної Ради України, 2005 р., № 4, ст. 94) слова “у порядку та розмірах, встановлених Кабінетом Міністрів України” замінити словами і цифрою “у розмірі 5 відсотків базової величини для соціальних виплат населенню”;</w:t>
      </w:r>
    </w:p>
    <w:p w:rsidR="00594E8F" w:rsidRDefault="00594E8F" w:rsidP="00594E8F">
      <w:pPr>
        <w:pStyle w:val="a3"/>
        <w:rPr>
          <w:rFonts w:ascii="Times New Roman" w:hAnsi="Times New Roman"/>
          <w:sz w:val="28"/>
          <w:szCs w:val="28"/>
        </w:rPr>
      </w:pPr>
      <w:r>
        <w:rPr>
          <w:rFonts w:ascii="Times New Roman" w:hAnsi="Times New Roman"/>
          <w:sz w:val="28"/>
          <w:szCs w:val="28"/>
        </w:rPr>
        <w:t>27) у частині першій статті 7 Закону України “Про підвищення престижності шахтарської праці” (Відомості Верховної Ради України, 2008 р., № 42—43, ст. 293) слова “прожиткового мінімуму, встановленого законом для осіб, які втратили працездатність,” замінити словами “базової величини для соціальних виплат населенню”;</w:t>
      </w:r>
    </w:p>
    <w:p w:rsidR="00594E8F" w:rsidRDefault="00594E8F" w:rsidP="00594E8F">
      <w:pPr>
        <w:shd w:val="clear" w:color="auto" w:fill="FFFFFF"/>
        <w:spacing w:before="120"/>
        <w:ind w:firstLine="567"/>
        <w:jc w:val="both"/>
        <w:rPr>
          <w:rFonts w:ascii="Times New Roman" w:hAnsi="Times New Roman"/>
          <w:sz w:val="28"/>
          <w:szCs w:val="28"/>
          <w:lang w:eastAsia="uk-UA"/>
        </w:rPr>
      </w:pPr>
      <w:r>
        <w:rPr>
          <w:rFonts w:ascii="Times New Roman" w:hAnsi="Times New Roman"/>
          <w:sz w:val="28"/>
          <w:szCs w:val="28"/>
          <w:lang w:eastAsia="uk-UA"/>
        </w:rPr>
        <w:lastRenderedPageBreak/>
        <w:t>28) пункт 1 частини першої статті 14 Закону України “Про безоплатну правову допомогу” (Відомості Верховної Ради України, 2011 р., № 51,      ст. 577) викласти в такій редакції:</w:t>
      </w:r>
    </w:p>
    <w:p w:rsidR="00594E8F" w:rsidRDefault="00594E8F" w:rsidP="00EE5A73">
      <w:pPr>
        <w:pStyle w:val="a3"/>
        <w:spacing w:before="100"/>
        <w:rPr>
          <w:rFonts w:ascii="Times New Roman" w:hAnsi="Times New Roman"/>
          <w:sz w:val="28"/>
          <w:szCs w:val="28"/>
        </w:rPr>
      </w:pPr>
      <w:r>
        <w:rPr>
          <w:rFonts w:ascii="Times New Roman" w:hAnsi="Times New Roman"/>
          <w:sz w:val="28"/>
          <w:szCs w:val="28"/>
          <w:lang w:eastAsia="uk-UA"/>
        </w:rPr>
        <w:t>“</w:t>
      </w:r>
      <w:r>
        <w:rPr>
          <w:rFonts w:ascii="Times New Roman" w:hAnsi="Times New Roman"/>
          <w:sz w:val="28"/>
          <w:szCs w:val="28"/>
        </w:rPr>
        <w:t xml:space="preserve">1) особи, які перебувають під юрисдикцією України, якщо їх середньомісячний дохід не перевищує </w:t>
      </w:r>
      <w:r w:rsidR="007D0F51">
        <w:rPr>
          <w:rFonts w:ascii="Times New Roman" w:hAnsi="Times New Roman"/>
          <w:sz w:val="28"/>
          <w:szCs w:val="28"/>
        </w:rPr>
        <w:t>для працездатних осіб</w:t>
      </w:r>
      <w:r w:rsidR="00EE5A73">
        <w:rPr>
          <w:rFonts w:ascii="Times New Roman" w:hAnsi="Times New Roman"/>
          <w:sz w:val="28"/>
          <w:szCs w:val="28"/>
        </w:rPr>
        <w:t>,</w:t>
      </w:r>
      <w:r w:rsidR="007D0F51">
        <w:rPr>
          <w:rFonts w:ascii="Times New Roman" w:hAnsi="Times New Roman"/>
          <w:sz w:val="28"/>
          <w:szCs w:val="28"/>
        </w:rPr>
        <w:t xml:space="preserve"> </w:t>
      </w:r>
      <w:r>
        <w:rPr>
          <w:rFonts w:ascii="Times New Roman" w:hAnsi="Times New Roman"/>
          <w:sz w:val="28"/>
          <w:szCs w:val="28"/>
        </w:rPr>
        <w:t>—</w:t>
      </w:r>
      <w:r w:rsidR="007D0F51">
        <w:rPr>
          <w:rFonts w:ascii="Times New Roman" w:hAnsi="Times New Roman"/>
          <w:sz w:val="28"/>
          <w:szCs w:val="28"/>
        </w:rPr>
        <w:t xml:space="preserve"> </w:t>
      </w:r>
      <w:r>
        <w:rPr>
          <w:rFonts w:ascii="Times New Roman" w:hAnsi="Times New Roman"/>
          <w:sz w:val="28"/>
          <w:szCs w:val="28"/>
        </w:rPr>
        <w:t>255</w:t>
      </w:r>
      <w:r w:rsidR="007D0F51">
        <w:rPr>
          <w:rFonts w:ascii="Times New Roman" w:hAnsi="Times New Roman"/>
          <w:sz w:val="28"/>
          <w:szCs w:val="28"/>
        </w:rPr>
        <w:t> </w:t>
      </w:r>
      <w:r>
        <w:rPr>
          <w:rFonts w:ascii="Times New Roman" w:hAnsi="Times New Roman"/>
          <w:sz w:val="28"/>
          <w:szCs w:val="28"/>
        </w:rPr>
        <w:t>відсотків базової величини для соціальних виплат населенню; для осіб, які втратили працездатність, — 200 відсотків базової величини для соціальних виплат населенню; а також особи з інвалідністю, які отримують пенсію або допомогу, що призначається замість пенсії, у розмірі, що не перевищує 200 відсотків базової величини для соціальних виплат населенню, — на всі види правових послуг, передбачених частиною другою статті 13 цього Закону;”;</w:t>
      </w:r>
    </w:p>
    <w:p w:rsidR="00594E8F" w:rsidRDefault="00594E8F" w:rsidP="00EE5A73">
      <w:pPr>
        <w:pStyle w:val="a3"/>
        <w:spacing w:before="100"/>
        <w:rPr>
          <w:rFonts w:ascii="Times New Roman" w:hAnsi="Times New Roman"/>
          <w:sz w:val="28"/>
          <w:szCs w:val="28"/>
        </w:rPr>
      </w:pPr>
      <w:r>
        <w:rPr>
          <w:rFonts w:ascii="Times New Roman" w:hAnsi="Times New Roman"/>
          <w:sz w:val="28"/>
          <w:szCs w:val="28"/>
        </w:rPr>
        <w:t>29) у Законі України “Про судовий збір” (Відомості Верховної Ради України, 2012 р., № 14, ст. 87):</w:t>
      </w:r>
    </w:p>
    <w:p w:rsidR="00594E8F" w:rsidRDefault="00594E8F" w:rsidP="00EE5A73">
      <w:pPr>
        <w:pStyle w:val="a3"/>
        <w:spacing w:before="100"/>
        <w:rPr>
          <w:rFonts w:ascii="Times New Roman" w:hAnsi="Times New Roman"/>
          <w:sz w:val="28"/>
          <w:szCs w:val="28"/>
        </w:rPr>
      </w:pPr>
      <w:r>
        <w:rPr>
          <w:rFonts w:ascii="Times New Roman" w:hAnsi="Times New Roman"/>
          <w:sz w:val="28"/>
          <w:szCs w:val="28"/>
        </w:rPr>
        <w:t>у статті 4:</w:t>
      </w:r>
    </w:p>
    <w:p w:rsidR="00594E8F" w:rsidRDefault="00594E8F" w:rsidP="00EE5A73">
      <w:pPr>
        <w:pStyle w:val="a3"/>
        <w:spacing w:before="100"/>
        <w:rPr>
          <w:rFonts w:ascii="Times New Roman" w:hAnsi="Times New Roman"/>
          <w:sz w:val="28"/>
          <w:szCs w:val="28"/>
        </w:rPr>
      </w:pPr>
      <w:r>
        <w:rPr>
          <w:rFonts w:ascii="Times New Roman" w:hAnsi="Times New Roman"/>
          <w:sz w:val="28"/>
          <w:szCs w:val="28"/>
        </w:rPr>
        <w:t>у частині першій слова “прожиткового мінімуму для працездатних осіб, встановленого” замінити словами “базової величини для грошових платежів і стягнень, встановленої”;</w:t>
      </w:r>
    </w:p>
    <w:p w:rsidR="00594E8F" w:rsidRDefault="00594E8F" w:rsidP="00EE5A73">
      <w:pPr>
        <w:pStyle w:val="a3"/>
        <w:spacing w:before="100"/>
        <w:rPr>
          <w:rFonts w:ascii="Times New Roman" w:hAnsi="Times New Roman"/>
          <w:sz w:val="28"/>
          <w:szCs w:val="28"/>
        </w:rPr>
      </w:pPr>
      <w:r>
        <w:rPr>
          <w:rFonts w:ascii="Times New Roman" w:hAnsi="Times New Roman"/>
          <w:sz w:val="28"/>
          <w:szCs w:val="28"/>
        </w:rPr>
        <w:t>у частині другій слова “прожиткового мінімуму для працездатних осіб” замінити словами “базової величини для грошових платежів і стягнень”;</w:t>
      </w:r>
    </w:p>
    <w:p w:rsidR="00594E8F" w:rsidRDefault="00594E8F" w:rsidP="00EE5A73">
      <w:pPr>
        <w:pStyle w:val="a3"/>
        <w:spacing w:before="100"/>
        <w:rPr>
          <w:rFonts w:ascii="Times New Roman" w:hAnsi="Times New Roman"/>
          <w:sz w:val="28"/>
          <w:szCs w:val="28"/>
        </w:rPr>
      </w:pPr>
      <w:r>
        <w:rPr>
          <w:rFonts w:ascii="Times New Roman" w:hAnsi="Times New Roman"/>
          <w:sz w:val="28"/>
          <w:szCs w:val="28"/>
        </w:rPr>
        <w:t>30) у статті 6 Закону України “Про волонтерську діяльність” (Відомості Верховної Ради України, 2011 р., № 42, ст. 435):</w:t>
      </w:r>
    </w:p>
    <w:p w:rsidR="00594E8F" w:rsidRDefault="00594E8F" w:rsidP="00EE5A73">
      <w:pPr>
        <w:pStyle w:val="a3"/>
        <w:spacing w:before="100"/>
        <w:rPr>
          <w:rFonts w:ascii="Times New Roman" w:hAnsi="Times New Roman"/>
          <w:sz w:val="28"/>
          <w:szCs w:val="28"/>
        </w:rPr>
      </w:pPr>
      <w:r>
        <w:rPr>
          <w:rFonts w:ascii="Times New Roman" w:hAnsi="Times New Roman"/>
          <w:sz w:val="28"/>
          <w:szCs w:val="28"/>
        </w:rPr>
        <w:t>у частині першій цифри і слова “500 прожиткових мінімумів, встановлених законом для працездатних осіб” замінити цифрами і словами “642 базових величин для соціальних виплат населенню”;</w:t>
      </w:r>
    </w:p>
    <w:p w:rsidR="00594E8F" w:rsidRDefault="00594E8F" w:rsidP="00EE5A73">
      <w:pPr>
        <w:pStyle w:val="a3"/>
        <w:spacing w:before="100"/>
        <w:rPr>
          <w:rFonts w:ascii="Times New Roman" w:hAnsi="Times New Roman"/>
          <w:sz w:val="28"/>
          <w:szCs w:val="28"/>
        </w:rPr>
      </w:pPr>
      <w:r>
        <w:rPr>
          <w:rFonts w:ascii="Times New Roman" w:hAnsi="Times New Roman"/>
          <w:sz w:val="28"/>
          <w:szCs w:val="28"/>
        </w:rPr>
        <w:t>абзаци другий — четвертий частини другої викласти в такій редакції:</w:t>
      </w:r>
    </w:p>
    <w:p w:rsidR="00594E8F" w:rsidRDefault="00594E8F" w:rsidP="00EE5A73">
      <w:pPr>
        <w:pStyle w:val="a3"/>
        <w:spacing w:before="100"/>
        <w:rPr>
          <w:rFonts w:ascii="Times New Roman" w:hAnsi="Times New Roman"/>
          <w:sz w:val="28"/>
          <w:szCs w:val="28"/>
        </w:rPr>
      </w:pPr>
      <w:r>
        <w:rPr>
          <w:rFonts w:ascii="Times New Roman" w:hAnsi="Times New Roman"/>
          <w:sz w:val="28"/>
          <w:szCs w:val="28"/>
        </w:rPr>
        <w:t>“у разі встановлення інвалідності I групи — 321 базова величина для соціальних виплат населенню;</w:t>
      </w:r>
    </w:p>
    <w:p w:rsidR="00594E8F" w:rsidRDefault="00594E8F" w:rsidP="00EE5A73">
      <w:pPr>
        <w:pStyle w:val="a3"/>
        <w:spacing w:before="100"/>
        <w:rPr>
          <w:rFonts w:ascii="Times New Roman" w:hAnsi="Times New Roman"/>
          <w:sz w:val="28"/>
          <w:szCs w:val="28"/>
        </w:rPr>
      </w:pPr>
      <w:r>
        <w:rPr>
          <w:rFonts w:ascii="Times New Roman" w:hAnsi="Times New Roman"/>
          <w:sz w:val="28"/>
          <w:szCs w:val="28"/>
        </w:rPr>
        <w:t>у разі встановлення інвалідності II групи — 257 базових величин для соціальних виплат населенню;</w:t>
      </w:r>
    </w:p>
    <w:p w:rsidR="00594E8F" w:rsidRDefault="00594E8F" w:rsidP="00EE5A73">
      <w:pPr>
        <w:pStyle w:val="a3"/>
        <w:spacing w:before="100"/>
        <w:rPr>
          <w:rFonts w:ascii="Times New Roman" w:hAnsi="Times New Roman"/>
          <w:sz w:val="28"/>
          <w:szCs w:val="28"/>
        </w:rPr>
      </w:pPr>
      <w:r>
        <w:rPr>
          <w:rFonts w:ascii="Times New Roman" w:hAnsi="Times New Roman"/>
          <w:sz w:val="28"/>
          <w:szCs w:val="28"/>
        </w:rPr>
        <w:t>у разі встановлення інвалідності III групи — 193 базові величини для соціальних виплат населенню.”;</w:t>
      </w:r>
    </w:p>
    <w:p w:rsidR="00594E8F" w:rsidRDefault="00594E8F" w:rsidP="00EE5A73">
      <w:pPr>
        <w:pStyle w:val="a3"/>
        <w:spacing w:before="100"/>
        <w:rPr>
          <w:rFonts w:ascii="Times New Roman" w:hAnsi="Times New Roman"/>
          <w:sz w:val="28"/>
          <w:szCs w:val="28"/>
        </w:rPr>
      </w:pPr>
      <w:r>
        <w:rPr>
          <w:rFonts w:ascii="Times New Roman" w:hAnsi="Times New Roman"/>
          <w:sz w:val="28"/>
          <w:szCs w:val="28"/>
        </w:rPr>
        <w:t xml:space="preserve">31) </w:t>
      </w:r>
      <w:r>
        <w:rPr>
          <w:rFonts w:ascii="Times New Roman" w:hAnsi="Times New Roman"/>
          <w:bCs/>
          <w:sz w:val="28"/>
          <w:szCs w:val="28"/>
        </w:rPr>
        <w:t>частину другу</w:t>
      </w:r>
      <w:r>
        <w:rPr>
          <w:rFonts w:ascii="Times New Roman" w:hAnsi="Times New Roman"/>
          <w:sz w:val="28"/>
          <w:szCs w:val="28"/>
        </w:rPr>
        <w:t xml:space="preserve"> статті 41 Закону України “Про Державний земельний кадастр” (Відомості Верховної Ради України, 2012 р., № 8,      ст. 61) </w:t>
      </w:r>
      <w:r>
        <w:rPr>
          <w:rFonts w:ascii="Times New Roman" w:hAnsi="Times New Roman"/>
          <w:bCs/>
          <w:sz w:val="28"/>
          <w:szCs w:val="28"/>
        </w:rPr>
        <w:t>викласти в такій редакції</w:t>
      </w:r>
      <w:r>
        <w:rPr>
          <w:rFonts w:ascii="Times New Roman" w:hAnsi="Times New Roman"/>
          <w:sz w:val="28"/>
          <w:szCs w:val="28"/>
        </w:rPr>
        <w:t>:</w:t>
      </w:r>
    </w:p>
    <w:p w:rsidR="00594E8F" w:rsidRDefault="00594E8F" w:rsidP="00EE5A73">
      <w:pPr>
        <w:pStyle w:val="a3"/>
        <w:spacing w:before="100"/>
        <w:rPr>
          <w:rFonts w:ascii="Times New Roman" w:hAnsi="Times New Roman"/>
          <w:bCs/>
          <w:sz w:val="28"/>
          <w:szCs w:val="28"/>
        </w:rPr>
      </w:pPr>
      <w:r>
        <w:rPr>
          <w:rFonts w:ascii="Times New Roman" w:hAnsi="Times New Roman"/>
          <w:bCs/>
          <w:sz w:val="28"/>
          <w:szCs w:val="28"/>
          <w:lang w:val="ru-RU"/>
        </w:rPr>
        <w:t>“</w:t>
      </w:r>
      <w:bookmarkStart w:id="1" w:name="n886"/>
      <w:bookmarkEnd w:id="1"/>
      <w:r>
        <w:rPr>
          <w:rFonts w:ascii="Times New Roman" w:hAnsi="Times New Roman"/>
          <w:bCs/>
          <w:sz w:val="28"/>
          <w:szCs w:val="28"/>
        </w:rPr>
        <w:t>2. За надання відомостей з Державного земельного кадастру справляється адміністративний збір:</w:t>
      </w:r>
    </w:p>
    <w:p w:rsidR="00594E8F" w:rsidRDefault="00594E8F" w:rsidP="00EE5A73">
      <w:pPr>
        <w:pStyle w:val="a3"/>
        <w:spacing w:before="100"/>
        <w:rPr>
          <w:rFonts w:ascii="Times New Roman" w:hAnsi="Times New Roman"/>
          <w:bCs/>
          <w:sz w:val="28"/>
          <w:szCs w:val="28"/>
        </w:rPr>
      </w:pPr>
      <w:r>
        <w:rPr>
          <w:rFonts w:ascii="Times New Roman" w:hAnsi="Times New Roman"/>
          <w:bCs/>
          <w:sz w:val="28"/>
          <w:szCs w:val="28"/>
        </w:rPr>
        <w:t>а) за витяг з Державного земельного кадастру про:</w:t>
      </w:r>
    </w:p>
    <w:p w:rsidR="00594E8F" w:rsidRDefault="00594E8F" w:rsidP="00EE5A73">
      <w:pPr>
        <w:pStyle w:val="a3"/>
        <w:spacing w:before="100"/>
        <w:rPr>
          <w:rFonts w:ascii="Times New Roman" w:hAnsi="Times New Roman"/>
          <w:bCs/>
          <w:sz w:val="28"/>
          <w:szCs w:val="28"/>
        </w:rPr>
      </w:pPr>
      <w:bookmarkStart w:id="2" w:name="n887"/>
      <w:bookmarkEnd w:id="2"/>
      <w:r>
        <w:rPr>
          <w:rFonts w:ascii="Times New Roman" w:hAnsi="Times New Roman"/>
          <w:bCs/>
          <w:sz w:val="28"/>
          <w:szCs w:val="28"/>
        </w:rPr>
        <w:t>земельну ділянку;</w:t>
      </w:r>
    </w:p>
    <w:p w:rsidR="00594E8F" w:rsidRDefault="00594E8F" w:rsidP="00594E8F">
      <w:pPr>
        <w:pStyle w:val="a3"/>
        <w:rPr>
          <w:rFonts w:ascii="Times New Roman" w:hAnsi="Times New Roman"/>
          <w:bCs/>
          <w:sz w:val="28"/>
          <w:szCs w:val="28"/>
        </w:rPr>
      </w:pPr>
      <w:bookmarkStart w:id="3" w:name="n888"/>
      <w:bookmarkEnd w:id="3"/>
      <w:r>
        <w:rPr>
          <w:rFonts w:ascii="Times New Roman" w:hAnsi="Times New Roman"/>
          <w:bCs/>
          <w:sz w:val="28"/>
          <w:szCs w:val="28"/>
        </w:rPr>
        <w:lastRenderedPageBreak/>
        <w:t>обмеження у використанні земель;</w:t>
      </w:r>
    </w:p>
    <w:p w:rsidR="00594E8F" w:rsidRDefault="00594E8F" w:rsidP="00EE5A73">
      <w:pPr>
        <w:pStyle w:val="a3"/>
        <w:spacing w:before="140"/>
        <w:rPr>
          <w:rFonts w:ascii="Times New Roman" w:hAnsi="Times New Roman"/>
          <w:bCs/>
          <w:sz w:val="28"/>
          <w:szCs w:val="28"/>
        </w:rPr>
      </w:pPr>
      <w:bookmarkStart w:id="4" w:name="n889"/>
      <w:bookmarkEnd w:id="4"/>
      <w:r>
        <w:rPr>
          <w:rFonts w:ascii="Times New Roman" w:hAnsi="Times New Roman"/>
          <w:bCs/>
          <w:sz w:val="28"/>
          <w:szCs w:val="28"/>
        </w:rPr>
        <w:t>землі в межах адміністративно-територіальних одиниць;</w:t>
      </w:r>
    </w:p>
    <w:p w:rsidR="00594E8F" w:rsidRDefault="00594E8F" w:rsidP="00EE5A73">
      <w:pPr>
        <w:pStyle w:val="a3"/>
        <w:spacing w:before="140"/>
        <w:rPr>
          <w:rFonts w:ascii="Times New Roman" w:hAnsi="Times New Roman"/>
          <w:bCs/>
          <w:sz w:val="28"/>
          <w:szCs w:val="28"/>
        </w:rPr>
      </w:pPr>
      <w:bookmarkStart w:id="5" w:name="n890"/>
      <w:bookmarkEnd w:id="5"/>
      <w:r>
        <w:rPr>
          <w:rFonts w:ascii="Times New Roman" w:hAnsi="Times New Roman"/>
          <w:bCs/>
          <w:sz w:val="28"/>
          <w:szCs w:val="28"/>
        </w:rPr>
        <w:t>б) за довідку, що містить узагальнену інформацію про землі (території);</w:t>
      </w:r>
    </w:p>
    <w:p w:rsidR="00594E8F" w:rsidRDefault="00594E8F" w:rsidP="00EE5A73">
      <w:pPr>
        <w:pStyle w:val="a3"/>
        <w:spacing w:before="140"/>
        <w:rPr>
          <w:rFonts w:ascii="Times New Roman" w:hAnsi="Times New Roman"/>
          <w:bCs/>
          <w:sz w:val="28"/>
          <w:szCs w:val="28"/>
        </w:rPr>
      </w:pPr>
      <w:bookmarkStart w:id="6" w:name="n891"/>
      <w:bookmarkEnd w:id="6"/>
      <w:r>
        <w:rPr>
          <w:rFonts w:ascii="Times New Roman" w:hAnsi="Times New Roman"/>
          <w:bCs/>
          <w:sz w:val="28"/>
          <w:szCs w:val="28"/>
        </w:rPr>
        <w:t>в) за викопіювання з картографічної основи Державного земельного кадастру, кадастрової карти (плану);</w:t>
      </w:r>
    </w:p>
    <w:p w:rsidR="00594E8F" w:rsidRDefault="00594E8F" w:rsidP="00EE5A73">
      <w:pPr>
        <w:pStyle w:val="a3"/>
        <w:spacing w:before="140"/>
        <w:rPr>
          <w:rFonts w:ascii="Times New Roman" w:hAnsi="Times New Roman"/>
          <w:bCs/>
          <w:sz w:val="28"/>
          <w:szCs w:val="28"/>
        </w:rPr>
      </w:pPr>
      <w:bookmarkStart w:id="7" w:name="n892"/>
      <w:bookmarkEnd w:id="7"/>
      <w:r>
        <w:rPr>
          <w:rFonts w:ascii="Times New Roman" w:hAnsi="Times New Roman"/>
          <w:bCs/>
          <w:sz w:val="28"/>
          <w:szCs w:val="28"/>
        </w:rPr>
        <w:t>г) за копію документа, що створюється під час ведення Державного земельного кадастру;</w:t>
      </w:r>
    </w:p>
    <w:p w:rsidR="00594E8F" w:rsidRDefault="00594E8F" w:rsidP="00EE5A73">
      <w:pPr>
        <w:pStyle w:val="a3"/>
        <w:spacing w:before="140"/>
        <w:rPr>
          <w:rFonts w:ascii="Times New Roman" w:hAnsi="Times New Roman"/>
          <w:bCs/>
          <w:sz w:val="28"/>
          <w:szCs w:val="28"/>
        </w:rPr>
      </w:pPr>
      <w:bookmarkStart w:id="8" w:name="n893"/>
      <w:bookmarkStart w:id="9" w:name="n898"/>
      <w:bookmarkEnd w:id="8"/>
      <w:bookmarkEnd w:id="9"/>
      <w:r>
        <w:rPr>
          <w:rFonts w:ascii="Times New Roman" w:hAnsi="Times New Roman"/>
          <w:bCs/>
          <w:sz w:val="28"/>
          <w:szCs w:val="28"/>
        </w:rPr>
        <w:t>ґ) за виправлення технічної помилки у відомостях Державного земельного кадастру не з вини органу, що здійснює його ведення.</w:t>
      </w:r>
    </w:p>
    <w:p w:rsidR="00594E8F" w:rsidRDefault="00594E8F" w:rsidP="00EE5A73">
      <w:pPr>
        <w:pStyle w:val="a3"/>
        <w:spacing w:before="140"/>
        <w:rPr>
          <w:rFonts w:ascii="Times New Roman" w:hAnsi="Times New Roman"/>
          <w:bCs/>
          <w:sz w:val="28"/>
          <w:szCs w:val="28"/>
        </w:rPr>
      </w:pPr>
      <w:bookmarkStart w:id="10" w:name="n899"/>
      <w:bookmarkEnd w:id="10"/>
      <w:r>
        <w:rPr>
          <w:rFonts w:ascii="Times New Roman" w:hAnsi="Times New Roman"/>
          <w:bCs/>
          <w:sz w:val="28"/>
          <w:szCs w:val="28"/>
        </w:rPr>
        <w:t>Адміністративний збір справляється у відповідному розмірі</w:t>
      </w:r>
      <w:bookmarkStart w:id="11" w:name="_Hlk57969411"/>
      <w:r>
        <w:rPr>
          <w:rFonts w:ascii="Times New Roman" w:hAnsi="Times New Roman"/>
          <w:bCs/>
          <w:sz w:val="28"/>
          <w:szCs w:val="28"/>
        </w:rPr>
        <w:t>, який встановлений законом про Державний бюджет України у відсотковому чи кратному співвідношенні до базової величини для адміністративних зборів та діє на день надання відповідної адміністративної послуги.</w:t>
      </w:r>
    </w:p>
    <w:p w:rsidR="00594E8F" w:rsidRDefault="00594E8F" w:rsidP="00EE5A73">
      <w:pPr>
        <w:pStyle w:val="a3"/>
        <w:spacing w:before="140"/>
        <w:rPr>
          <w:rFonts w:ascii="Times New Roman" w:hAnsi="Times New Roman"/>
          <w:sz w:val="28"/>
          <w:szCs w:val="28"/>
        </w:rPr>
      </w:pPr>
      <w:r>
        <w:rPr>
          <w:rFonts w:ascii="Times New Roman" w:hAnsi="Times New Roman"/>
          <w:bCs/>
          <w:sz w:val="28"/>
          <w:szCs w:val="28"/>
        </w:rPr>
        <w:t>За надання витягу з Державного земельного кадастру про земельну ділянку, що містить відомості Державного реєстру речових прав на нерухоме майно, додатково сплачується адміністративний збір за надання інформації з цього реєстру відповідно до Закону України “Про державну реєстрацію речових прав на нерухоме майно та їх обтяжень”.”;</w:t>
      </w:r>
      <w:bookmarkEnd w:id="11"/>
    </w:p>
    <w:p w:rsidR="00594E8F" w:rsidRDefault="00594E8F" w:rsidP="00EE5A73">
      <w:pPr>
        <w:pStyle w:val="a3"/>
        <w:spacing w:before="140"/>
        <w:rPr>
          <w:rFonts w:ascii="Times New Roman" w:hAnsi="Times New Roman"/>
          <w:sz w:val="28"/>
          <w:szCs w:val="28"/>
        </w:rPr>
      </w:pPr>
      <w:r>
        <w:rPr>
          <w:rFonts w:ascii="Times New Roman" w:hAnsi="Times New Roman"/>
          <w:sz w:val="28"/>
          <w:szCs w:val="28"/>
        </w:rPr>
        <w:t>32) у Законі України “Про зайнятість населення” (Відомості Верховної Ради України, 2013 р., № 24, ст. 243 із наступними змінами):</w:t>
      </w:r>
    </w:p>
    <w:p w:rsidR="00594E8F" w:rsidRDefault="00594E8F" w:rsidP="00EE5A73">
      <w:pPr>
        <w:pStyle w:val="a3"/>
        <w:spacing w:before="140"/>
        <w:rPr>
          <w:rFonts w:ascii="Times New Roman" w:hAnsi="Times New Roman"/>
          <w:sz w:val="28"/>
          <w:szCs w:val="28"/>
        </w:rPr>
      </w:pPr>
      <w:r>
        <w:rPr>
          <w:rFonts w:ascii="Times New Roman" w:hAnsi="Times New Roman"/>
          <w:sz w:val="28"/>
          <w:szCs w:val="28"/>
        </w:rPr>
        <w:t>у пункті 3 частини другої статті 24</w:t>
      </w:r>
      <w:r>
        <w:rPr>
          <w:rFonts w:ascii="Times New Roman" w:hAnsi="Times New Roman"/>
          <w:sz w:val="28"/>
          <w:szCs w:val="28"/>
          <w:vertAlign w:val="superscript"/>
        </w:rPr>
        <w:t>1</w:t>
      </w:r>
      <w:r>
        <w:rPr>
          <w:rFonts w:ascii="Times New Roman" w:hAnsi="Times New Roman"/>
          <w:sz w:val="28"/>
          <w:szCs w:val="28"/>
        </w:rPr>
        <w:t xml:space="preserve"> слова “десятикратний розмір прожиткового мінімуму для працездатних осіб, установленого законом” замінити цифрами і словами “13 базових величин для соціальних виплат населенню”;</w:t>
      </w:r>
    </w:p>
    <w:p w:rsidR="00594E8F" w:rsidRDefault="00594E8F" w:rsidP="00EE5A73">
      <w:pPr>
        <w:pStyle w:val="a3"/>
        <w:spacing w:before="140"/>
        <w:rPr>
          <w:rFonts w:ascii="Times New Roman" w:hAnsi="Times New Roman"/>
          <w:sz w:val="28"/>
          <w:szCs w:val="28"/>
        </w:rPr>
      </w:pPr>
      <w:r>
        <w:rPr>
          <w:rFonts w:ascii="Times New Roman" w:hAnsi="Times New Roman"/>
          <w:sz w:val="28"/>
          <w:szCs w:val="28"/>
        </w:rPr>
        <w:t>в абзаці першому частини другої статті 30 слова “десятикратний розмір прожиткового мінімуму для працездатних осіб, установленого законом” замінити цифрами і словами “13 базових величин для соціальних виплат населенню”;</w:t>
      </w:r>
    </w:p>
    <w:p w:rsidR="00594E8F" w:rsidRDefault="00594E8F" w:rsidP="00EE5A73">
      <w:pPr>
        <w:pStyle w:val="a3"/>
        <w:spacing w:before="140"/>
        <w:rPr>
          <w:rFonts w:ascii="Times New Roman" w:hAnsi="Times New Roman"/>
          <w:bCs/>
          <w:sz w:val="28"/>
          <w:szCs w:val="28"/>
        </w:rPr>
      </w:pPr>
      <w:r>
        <w:rPr>
          <w:rFonts w:ascii="Times New Roman" w:hAnsi="Times New Roman"/>
          <w:bCs/>
          <w:sz w:val="28"/>
          <w:szCs w:val="28"/>
        </w:rPr>
        <w:t>частину першу статті 42</w:t>
      </w:r>
      <w:r>
        <w:rPr>
          <w:rFonts w:ascii="Times New Roman" w:hAnsi="Times New Roman"/>
          <w:bCs/>
          <w:sz w:val="28"/>
          <w:szCs w:val="28"/>
          <w:vertAlign w:val="superscript"/>
        </w:rPr>
        <w:t>4</w:t>
      </w:r>
      <w:r>
        <w:rPr>
          <w:rFonts w:ascii="Times New Roman" w:hAnsi="Times New Roman"/>
          <w:bCs/>
          <w:sz w:val="28"/>
          <w:szCs w:val="28"/>
        </w:rPr>
        <w:t xml:space="preserve"> викласти в такій редакції:</w:t>
      </w:r>
    </w:p>
    <w:p w:rsidR="00594E8F" w:rsidRDefault="00594E8F" w:rsidP="00EE5A73">
      <w:pPr>
        <w:pStyle w:val="a3"/>
        <w:spacing w:before="140"/>
        <w:rPr>
          <w:rFonts w:ascii="Times New Roman" w:hAnsi="Times New Roman"/>
          <w:bCs/>
          <w:sz w:val="28"/>
          <w:szCs w:val="28"/>
        </w:rPr>
      </w:pPr>
      <w:r>
        <w:rPr>
          <w:rFonts w:ascii="Times New Roman" w:hAnsi="Times New Roman"/>
          <w:bCs/>
          <w:sz w:val="28"/>
          <w:szCs w:val="28"/>
          <w:lang w:val="ru-RU"/>
        </w:rPr>
        <w:t>“</w:t>
      </w:r>
      <w:r>
        <w:rPr>
          <w:rFonts w:ascii="Times New Roman" w:hAnsi="Times New Roman"/>
          <w:bCs/>
          <w:sz w:val="28"/>
          <w:szCs w:val="28"/>
        </w:rPr>
        <w:t>1. За видачу або продовження дії дозволу справляється плата у відповідному розмірі, який встановлений законом про Державний бюджет України у відсотковому чи кратному співвідношенні до базової величини для адміністративних зборів та діє на день подання роботодавцем документів для отримання або продовження дії дозволу.</w:t>
      </w:r>
      <w:r>
        <w:rPr>
          <w:rFonts w:ascii="Times New Roman" w:hAnsi="Times New Roman"/>
          <w:bCs/>
          <w:sz w:val="28"/>
          <w:szCs w:val="28"/>
          <w:lang w:val="ru-RU"/>
        </w:rPr>
        <w:t>”</w:t>
      </w:r>
      <w:r>
        <w:rPr>
          <w:rFonts w:ascii="Times New Roman" w:hAnsi="Times New Roman"/>
          <w:bCs/>
          <w:sz w:val="28"/>
          <w:szCs w:val="28"/>
        </w:rPr>
        <w:t>;</w:t>
      </w:r>
    </w:p>
    <w:p w:rsidR="00EE5A73" w:rsidRDefault="00EE5A73" w:rsidP="00594E8F">
      <w:pPr>
        <w:pStyle w:val="a3"/>
        <w:rPr>
          <w:rFonts w:ascii="Times New Roman" w:hAnsi="Times New Roman"/>
          <w:bCs/>
          <w:sz w:val="28"/>
          <w:szCs w:val="28"/>
        </w:rPr>
      </w:pPr>
    </w:p>
    <w:p w:rsidR="00EE5A73" w:rsidRDefault="00EE5A73" w:rsidP="00594E8F">
      <w:pPr>
        <w:pStyle w:val="a3"/>
        <w:rPr>
          <w:rFonts w:ascii="Times New Roman" w:hAnsi="Times New Roman"/>
          <w:sz w:val="28"/>
          <w:szCs w:val="28"/>
        </w:rPr>
      </w:pPr>
    </w:p>
    <w:p w:rsidR="00594E8F" w:rsidRDefault="00594E8F" w:rsidP="00594E8F">
      <w:pPr>
        <w:pStyle w:val="a3"/>
        <w:rPr>
          <w:rFonts w:ascii="Times New Roman" w:hAnsi="Times New Roman"/>
          <w:sz w:val="28"/>
          <w:szCs w:val="28"/>
        </w:rPr>
      </w:pPr>
      <w:r>
        <w:rPr>
          <w:rFonts w:ascii="Times New Roman" w:hAnsi="Times New Roman"/>
          <w:sz w:val="28"/>
          <w:szCs w:val="28"/>
        </w:rPr>
        <w:lastRenderedPageBreak/>
        <w:t>33) у частині другій статті 58 Закону України “Про адвокатуру та адвокатську діяльність” (Відомості Верховної Ради України, 2013 р., № 27, ст. 282):</w:t>
      </w:r>
    </w:p>
    <w:p w:rsidR="00594E8F" w:rsidRDefault="00594E8F" w:rsidP="00594E8F">
      <w:pPr>
        <w:pStyle w:val="a3"/>
        <w:rPr>
          <w:rFonts w:ascii="Times New Roman" w:hAnsi="Times New Roman"/>
          <w:sz w:val="28"/>
          <w:szCs w:val="28"/>
        </w:rPr>
      </w:pPr>
      <w:r>
        <w:rPr>
          <w:rFonts w:ascii="Times New Roman" w:hAnsi="Times New Roman"/>
          <w:sz w:val="28"/>
          <w:szCs w:val="28"/>
        </w:rPr>
        <w:t xml:space="preserve">в абзаці першому слова “трьох прожиткових мінімумів для працездатних осіб, установлених законом” замінити цифрою і словами “трьох базових величин для </w:t>
      </w:r>
      <w:r>
        <w:rPr>
          <w:rFonts w:ascii="Times New Roman" w:hAnsi="Times New Roman"/>
          <w:bCs/>
          <w:sz w:val="28"/>
          <w:szCs w:val="28"/>
        </w:rPr>
        <w:t>грошових платежів і стягнень, установлених</w:t>
      </w:r>
      <w:r>
        <w:rPr>
          <w:rFonts w:ascii="Times New Roman" w:hAnsi="Times New Roman"/>
          <w:sz w:val="28"/>
          <w:szCs w:val="28"/>
        </w:rPr>
        <w:t>”;</w:t>
      </w:r>
    </w:p>
    <w:p w:rsidR="00594E8F" w:rsidRDefault="00594E8F" w:rsidP="00594E8F">
      <w:pPr>
        <w:pStyle w:val="a3"/>
        <w:rPr>
          <w:rFonts w:ascii="Times New Roman" w:hAnsi="Times New Roman"/>
          <w:sz w:val="28"/>
          <w:szCs w:val="28"/>
        </w:rPr>
      </w:pPr>
      <w:r>
        <w:rPr>
          <w:rFonts w:ascii="Times New Roman" w:hAnsi="Times New Roman"/>
          <w:sz w:val="28"/>
          <w:szCs w:val="28"/>
        </w:rPr>
        <w:t xml:space="preserve">в абзаці другому слова “прожиткового мінімуму для працездатних осіб, встановленого” замінити словами “базової величини для </w:t>
      </w:r>
      <w:r>
        <w:rPr>
          <w:rFonts w:ascii="Times New Roman" w:hAnsi="Times New Roman"/>
          <w:bCs/>
          <w:sz w:val="28"/>
          <w:szCs w:val="28"/>
        </w:rPr>
        <w:t>грошових платежів і стягнень</w:t>
      </w:r>
      <w:r>
        <w:rPr>
          <w:rFonts w:ascii="Times New Roman" w:hAnsi="Times New Roman"/>
          <w:sz w:val="28"/>
          <w:szCs w:val="28"/>
        </w:rPr>
        <w:t>, встановленої”;</w:t>
      </w:r>
    </w:p>
    <w:p w:rsidR="00594E8F" w:rsidRDefault="00594E8F" w:rsidP="00594E8F">
      <w:pPr>
        <w:pStyle w:val="a3"/>
        <w:rPr>
          <w:rFonts w:ascii="Times New Roman" w:hAnsi="Times New Roman"/>
          <w:sz w:val="28"/>
          <w:szCs w:val="28"/>
        </w:rPr>
      </w:pPr>
      <w:r>
        <w:rPr>
          <w:rFonts w:ascii="Times New Roman" w:hAnsi="Times New Roman"/>
          <w:sz w:val="28"/>
          <w:szCs w:val="28"/>
        </w:rPr>
        <w:t>34) у статті 20 Закону України “Про Єдиний державний демографічний реєстр та документи, що підтверджують громадянство України, посвідчують особу чи її спеціальний статус” (Відомості Верховної Ради України, 2013 р., № 51, ст. 716):</w:t>
      </w:r>
    </w:p>
    <w:p w:rsidR="00594E8F" w:rsidRDefault="00594E8F" w:rsidP="00594E8F">
      <w:pPr>
        <w:pStyle w:val="a3"/>
        <w:rPr>
          <w:rFonts w:ascii="Times New Roman" w:hAnsi="Times New Roman"/>
          <w:sz w:val="28"/>
          <w:szCs w:val="28"/>
        </w:rPr>
      </w:pPr>
      <w:r>
        <w:rPr>
          <w:rFonts w:ascii="Times New Roman" w:hAnsi="Times New Roman"/>
          <w:bCs/>
          <w:sz w:val="28"/>
          <w:szCs w:val="28"/>
        </w:rPr>
        <w:t>абзац третій частини першої виключити;</w:t>
      </w:r>
    </w:p>
    <w:p w:rsidR="00594E8F" w:rsidRDefault="00594E8F" w:rsidP="00594E8F">
      <w:pPr>
        <w:pStyle w:val="a3"/>
        <w:rPr>
          <w:rFonts w:ascii="Times New Roman" w:hAnsi="Times New Roman"/>
          <w:bCs/>
          <w:sz w:val="28"/>
          <w:szCs w:val="28"/>
        </w:rPr>
      </w:pPr>
      <w:r>
        <w:rPr>
          <w:rFonts w:ascii="Times New Roman" w:hAnsi="Times New Roman"/>
          <w:bCs/>
          <w:sz w:val="28"/>
          <w:szCs w:val="28"/>
        </w:rPr>
        <w:t>частину другу викласти в такій редакції:</w:t>
      </w:r>
    </w:p>
    <w:p w:rsidR="00594E8F" w:rsidRDefault="00594E8F" w:rsidP="00594E8F">
      <w:pPr>
        <w:pStyle w:val="a3"/>
        <w:rPr>
          <w:rFonts w:ascii="Times New Roman" w:hAnsi="Times New Roman"/>
          <w:bCs/>
          <w:sz w:val="28"/>
          <w:szCs w:val="28"/>
        </w:rPr>
      </w:pPr>
      <w:r>
        <w:rPr>
          <w:rFonts w:ascii="Times New Roman" w:hAnsi="Times New Roman"/>
          <w:bCs/>
          <w:sz w:val="28"/>
          <w:szCs w:val="28"/>
        </w:rPr>
        <w:t>“2. Розмір адміністративного збору за оформлення (у тому числі замість втрачених або викрадених), обмін документів включає вартість адміністративної послуги, вартість бланка документа та його персоналізації.</w:t>
      </w:r>
    </w:p>
    <w:p w:rsidR="00594E8F" w:rsidRDefault="00594E8F" w:rsidP="00594E8F">
      <w:pPr>
        <w:pStyle w:val="a3"/>
        <w:rPr>
          <w:rFonts w:ascii="Times New Roman" w:hAnsi="Times New Roman"/>
          <w:bCs/>
          <w:sz w:val="28"/>
          <w:szCs w:val="28"/>
        </w:rPr>
      </w:pPr>
      <w:r>
        <w:rPr>
          <w:rFonts w:ascii="Times New Roman" w:hAnsi="Times New Roman"/>
          <w:bCs/>
          <w:sz w:val="28"/>
          <w:szCs w:val="28"/>
        </w:rPr>
        <w:t>Адміністративний збір справляється за оформлення (у тому числі замість втраченого/втраченої або викраденого/викраденої) та обмін:</w:t>
      </w:r>
    </w:p>
    <w:p w:rsidR="00594E8F" w:rsidRDefault="00594E8F" w:rsidP="00594E8F">
      <w:pPr>
        <w:pStyle w:val="a3"/>
        <w:rPr>
          <w:rFonts w:ascii="Times New Roman" w:hAnsi="Times New Roman"/>
          <w:bCs/>
          <w:sz w:val="28"/>
          <w:szCs w:val="28"/>
        </w:rPr>
      </w:pPr>
      <w:r>
        <w:rPr>
          <w:rFonts w:ascii="Times New Roman" w:hAnsi="Times New Roman"/>
          <w:bCs/>
          <w:sz w:val="28"/>
          <w:szCs w:val="28"/>
        </w:rPr>
        <w:t>паспорта громадянина України;</w:t>
      </w:r>
    </w:p>
    <w:p w:rsidR="00594E8F" w:rsidRDefault="00594E8F" w:rsidP="00594E8F">
      <w:pPr>
        <w:pStyle w:val="a3"/>
        <w:rPr>
          <w:rFonts w:ascii="Times New Roman" w:hAnsi="Times New Roman"/>
          <w:bCs/>
          <w:sz w:val="28"/>
          <w:szCs w:val="28"/>
        </w:rPr>
      </w:pPr>
      <w:r>
        <w:rPr>
          <w:rFonts w:ascii="Times New Roman" w:hAnsi="Times New Roman"/>
          <w:bCs/>
          <w:sz w:val="28"/>
          <w:szCs w:val="28"/>
        </w:rPr>
        <w:t>паспорта громадянина України для виїзду за кордон;</w:t>
      </w:r>
    </w:p>
    <w:p w:rsidR="00594E8F" w:rsidRDefault="00594E8F" w:rsidP="00594E8F">
      <w:pPr>
        <w:pStyle w:val="a3"/>
        <w:rPr>
          <w:rFonts w:ascii="Times New Roman" w:hAnsi="Times New Roman"/>
          <w:bCs/>
          <w:sz w:val="28"/>
          <w:szCs w:val="28"/>
        </w:rPr>
      </w:pPr>
      <w:r>
        <w:rPr>
          <w:rFonts w:ascii="Times New Roman" w:hAnsi="Times New Roman"/>
          <w:bCs/>
          <w:sz w:val="28"/>
          <w:szCs w:val="28"/>
        </w:rPr>
        <w:t>проїзного документа біженця;</w:t>
      </w:r>
    </w:p>
    <w:p w:rsidR="00594E8F" w:rsidRDefault="00594E8F" w:rsidP="00594E8F">
      <w:pPr>
        <w:pStyle w:val="a3"/>
        <w:rPr>
          <w:rFonts w:ascii="Times New Roman" w:hAnsi="Times New Roman"/>
          <w:bCs/>
          <w:sz w:val="28"/>
          <w:szCs w:val="28"/>
        </w:rPr>
      </w:pPr>
      <w:r>
        <w:rPr>
          <w:rFonts w:ascii="Times New Roman" w:hAnsi="Times New Roman"/>
          <w:bCs/>
          <w:sz w:val="28"/>
          <w:szCs w:val="28"/>
        </w:rPr>
        <w:t>посвідчення особи без громадянства для виїзду за кордон;</w:t>
      </w:r>
    </w:p>
    <w:p w:rsidR="00594E8F" w:rsidRDefault="00594E8F" w:rsidP="00594E8F">
      <w:pPr>
        <w:pStyle w:val="a3"/>
        <w:rPr>
          <w:rFonts w:ascii="Times New Roman" w:hAnsi="Times New Roman"/>
          <w:bCs/>
          <w:sz w:val="28"/>
          <w:szCs w:val="28"/>
        </w:rPr>
      </w:pPr>
      <w:r>
        <w:rPr>
          <w:rFonts w:ascii="Times New Roman" w:hAnsi="Times New Roman"/>
          <w:bCs/>
          <w:sz w:val="28"/>
          <w:szCs w:val="28"/>
        </w:rPr>
        <w:t>посвідчення біженця;</w:t>
      </w:r>
    </w:p>
    <w:p w:rsidR="00594E8F" w:rsidRDefault="00594E8F" w:rsidP="00594E8F">
      <w:pPr>
        <w:pStyle w:val="a3"/>
        <w:rPr>
          <w:rFonts w:ascii="Times New Roman" w:hAnsi="Times New Roman"/>
          <w:bCs/>
          <w:sz w:val="28"/>
          <w:szCs w:val="28"/>
        </w:rPr>
      </w:pPr>
      <w:bookmarkStart w:id="12" w:name="n861"/>
      <w:bookmarkStart w:id="13" w:name="n863"/>
      <w:bookmarkEnd w:id="12"/>
      <w:bookmarkEnd w:id="13"/>
      <w:r>
        <w:rPr>
          <w:rFonts w:ascii="Times New Roman" w:hAnsi="Times New Roman"/>
          <w:bCs/>
          <w:sz w:val="28"/>
          <w:szCs w:val="28"/>
        </w:rPr>
        <w:t>посвідки на постійне проживання;</w:t>
      </w:r>
    </w:p>
    <w:p w:rsidR="00594E8F" w:rsidRDefault="00594E8F" w:rsidP="00594E8F">
      <w:pPr>
        <w:pStyle w:val="a3"/>
        <w:rPr>
          <w:rFonts w:ascii="Times New Roman" w:hAnsi="Times New Roman"/>
          <w:bCs/>
          <w:sz w:val="28"/>
          <w:szCs w:val="28"/>
        </w:rPr>
      </w:pPr>
      <w:bookmarkStart w:id="14" w:name="n862"/>
      <w:bookmarkEnd w:id="14"/>
      <w:r>
        <w:rPr>
          <w:rFonts w:ascii="Times New Roman" w:hAnsi="Times New Roman"/>
          <w:bCs/>
          <w:sz w:val="28"/>
          <w:szCs w:val="28"/>
        </w:rPr>
        <w:t>посвідки на тимчасове проживання;</w:t>
      </w:r>
    </w:p>
    <w:p w:rsidR="00594E8F" w:rsidRDefault="00594E8F" w:rsidP="00594E8F">
      <w:pPr>
        <w:pStyle w:val="a3"/>
        <w:rPr>
          <w:rFonts w:ascii="Times New Roman" w:hAnsi="Times New Roman"/>
          <w:bCs/>
          <w:sz w:val="28"/>
          <w:szCs w:val="28"/>
        </w:rPr>
      </w:pPr>
      <w:r>
        <w:rPr>
          <w:rFonts w:ascii="Times New Roman" w:hAnsi="Times New Roman"/>
          <w:bCs/>
          <w:sz w:val="28"/>
          <w:szCs w:val="28"/>
        </w:rPr>
        <w:t>картки мігранта;</w:t>
      </w:r>
    </w:p>
    <w:p w:rsidR="00594E8F" w:rsidRDefault="00594E8F" w:rsidP="00594E8F">
      <w:pPr>
        <w:pStyle w:val="a3"/>
        <w:rPr>
          <w:rFonts w:ascii="Times New Roman" w:hAnsi="Times New Roman"/>
          <w:bCs/>
          <w:sz w:val="28"/>
          <w:szCs w:val="28"/>
        </w:rPr>
      </w:pPr>
      <w:bookmarkStart w:id="15" w:name="n864"/>
      <w:bookmarkEnd w:id="15"/>
      <w:r>
        <w:rPr>
          <w:rFonts w:ascii="Times New Roman" w:hAnsi="Times New Roman"/>
          <w:bCs/>
          <w:sz w:val="28"/>
          <w:szCs w:val="28"/>
        </w:rPr>
        <w:t>посвідчення особи, яка потребує додаткового захисту;</w:t>
      </w:r>
    </w:p>
    <w:p w:rsidR="00594E8F" w:rsidRDefault="00594E8F" w:rsidP="00594E8F">
      <w:pPr>
        <w:pStyle w:val="a3"/>
        <w:rPr>
          <w:rFonts w:ascii="Times New Roman" w:hAnsi="Times New Roman"/>
          <w:bCs/>
          <w:sz w:val="28"/>
          <w:szCs w:val="28"/>
        </w:rPr>
      </w:pPr>
      <w:bookmarkStart w:id="16" w:name="n865"/>
      <w:bookmarkEnd w:id="16"/>
      <w:r>
        <w:rPr>
          <w:rFonts w:ascii="Times New Roman" w:hAnsi="Times New Roman"/>
          <w:bCs/>
          <w:sz w:val="28"/>
          <w:szCs w:val="28"/>
        </w:rPr>
        <w:t>проїзного документа особи, якій надано додатковий захист;</w:t>
      </w:r>
    </w:p>
    <w:p w:rsidR="00594E8F" w:rsidRDefault="00594E8F" w:rsidP="00594E8F">
      <w:pPr>
        <w:pStyle w:val="a3"/>
        <w:rPr>
          <w:rFonts w:ascii="Times New Roman" w:hAnsi="Times New Roman"/>
          <w:bCs/>
          <w:sz w:val="28"/>
          <w:szCs w:val="28"/>
        </w:rPr>
      </w:pPr>
      <w:bookmarkStart w:id="17" w:name="n866"/>
      <w:bookmarkEnd w:id="17"/>
      <w:r>
        <w:rPr>
          <w:rFonts w:ascii="Times New Roman" w:hAnsi="Times New Roman"/>
          <w:bCs/>
          <w:sz w:val="28"/>
          <w:szCs w:val="28"/>
        </w:rPr>
        <w:t>посвідчення особи моряка;</w:t>
      </w:r>
    </w:p>
    <w:p w:rsidR="00594E8F" w:rsidRDefault="00594E8F" w:rsidP="00594E8F">
      <w:pPr>
        <w:pStyle w:val="a3"/>
        <w:rPr>
          <w:rFonts w:ascii="Times New Roman" w:hAnsi="Times New Roman"/>
          <w:bCs/>
          <w:sz w:val="28"/>
          <w:szCs w:val="28"/>
        </w:rPr>
      </w:pPr>
      <w:bookmarkStart w:id="18" w:name="n868"/>
      <w:bookmarkEnd w:id="18"/>
      <w:r>
        <w:rPr>
          <w:rFonts w:ascii="Times New Roman" w:hAnsi="Times New Roman"/>
          <w:bCs/>
          <w:sz w:val="28"/>
          <w:szCs w:val="28"/>
        </w:rPr>
        <w:t>посвідчення члена екіпажу.</w:t>
      </w:r>
      <w:bookmarkStart w:id="19" w:name="n872"/>
      <w:bookmarkEnd w:id="19"/>
    </w:p>
    <w:p w:rsidR="00594E8F" w:rsidRDefault="00594E8F" w:rsidP="00594E8F">
      <w:pPr>
        <w:pStyle w:val="a3"/>
        <w:rPr>
          <w:rFonts w:ascii="Times New Roman" w:hAnsi="Times New Roman"/>
          <w:bCs/>
          <w:sz w:val="28"/>
          <w:szCs w:val="28"/>
        </w:rPr>
      </w:pPr>
      <w:r>
        <w:rPr>
          <w:rFonts w:ascii="Times New Roman" w:hAnsi="Times New Roman"/>
          <w:bCs/>
          <w:sz w:val="28"/>
          <w:szCs w:val="28"/>
        </w:rPr>
        <w:t>Вартість адміністративної послуги залежить від строку оформлення (у тому числі замість втрачених або викрадених) та обміну документів.</w:t>
      </w:r>
    </w:p>
    <w:p w:rsidR="00594E8F" w:rsidRDefault="00594E8F" w:rsidP="00594E8F">
      <w:pPr>
        <w:pStyle w:val="a3"/>
        <w:rPr>
          <w:rFonts w:ascii="Times New Roman" w:hAnsi="Times New Roman"/>
          <w:sz w:val="28"/>
          <w:szCs w:val="28"/>
        </w:rPr>
      </w:pPr>
      <w:r>
        <w:rPr>
          <w:rFonts w:ascii="Times New Roman" w:hAnsi="Times New Roman"/>
          <w:bCs/>
          <w:sz w:val="28"/>
          <w:szCs w:val="28"/>
        </w:rPr>
        <w:t xml:space="preserve">Вартість бланків документів та їх персоналізації визначається відповідно до укладених із дотриманням вимог законодавства договорів з </w:t>
      </w:r>
      <w:r>
        <w:rPr>
          <w:rFonts w:ascii="Times New Roman" w:hAnsi="Times New Roman"/>
          <w:bCs/>
          <w:sz w:val="28"/>
          <w:szCs w:val="28"/>
        </w:rPr>
        <w:lastRenderedPageBreak/>
        <w:t>державним підприємством, що здійснює виготовлення бланків та їх персоналізацію.”;</w:t>
      </w:r>
    </w:p>
    <w:p w:rsidR="00594E8F" w:rsidRDefault="00594E8F" w:rsidP="00594E8F">
      <w:pPr>
        <w:pStyle w:val="a3"/>
        <w:rPr>
          <w:rFonts w:ascii="Times New Roman" w:hAnsi="Times New Roman"/>
          <w:bCs/>
          <w:sz w:val="28"/>
          <w:szCs w:val="28"/>
        </w:rPr>
      </w:pPr>
      <w:r>
        <w:rPr>
          <w:rFonts w:ascii="Times New Roman" w:hAnsi="Times New Roman"/>
          <w:bCs/>
          <w:sz w:val="28"/>
          <w:szCs w:val="28"/>
        </w:rPr>
        <w:t>абзац перший частини третьої викласти в такій редакції:</w:t>
      </w:r>
    </w:p>
    <w:p w:rsidR="00594E8F" w:rsidRDefault="00594E8F" w:rsidP="00594E8F">
      <w:pPr>
        <w:pStyle w:val="a3"/>
        <w:rPr>
          <w:rFonts w:ascii="Times New Roman" w:hAnsi="Times New Roman"/>
          <w:sz w:val="28"/>
          <w:szCs w:val="28"/>
        </w:rPr>
      </w:pPr>
      <w:bookmarkStart w:id="20" w:name="n1063"/>
      <w:bookmarkStart w:id="21" w:name="n209"/>
      <w:bookmarkEnd w:id="20"/>
      <w:bookmarkEnd w:id="21"/>
      <w:r>
        <w:rPr>
          <w:rFonts w:ascii="Times New Roman" w:hAnsi="Times New Roman"/>
          <w:bCs/>
          <w:sz w:val="28"/>
          <w:szCs w:val="28"/>
        </w:rPr>
        <w:t>“3. Адміністративний збір справляється у відповідному розмірі, який встановлений законом про Державний бюджет України у відсотковому чи кратному співвідношенні до базової величини для адміністративних зборів та діє на день подання відповідних документів для оформлення (у тому числі замість втрачених або викрадених), обміну документів.”;</w:t>
      </w:r>
    </w:p>
    <w:p w:rsidR="00594E8F" w:rsidRDefault="00594E8F" w:rsidP="00594E8F">
      <w:pPr>
        <w:pStyle w:val="a3"/>
        <w:spacing w:before="80"/>
        <w:rPr>
          <w:rFonts w:ascii="Times New Roman" w:hAnsi="Times New Roman"/>
          <w:sz w:val="28"/>
          <w:szCs w:val="28"/>
        </w:rPr>
      </w:pPr>
      <w:r>
        <w:rPr>
          <w:rFonts w:ascii="Times New Roman" w:hAnsi="Times New Roman"/>
          <w:sz w:val="28"/>
          <w:szCs w:val="28"/>
        </w:rPr>
        <w:t>35) частину першу статті 18</w:t>
      </w:r>
      <w:r>
        <w:rPr>
          <w:rFonts w:ascii="Times New Roman" w:hAnsi="Times New Roman"/>
          <w:sz w:val="28"/>
          <w:szCs w:val="28"/>
          <w:vertAlign w:val="superscript"/>
        </w:rPr>
        <w:t>1</w:t>
      </w:r>
      <w:r>
        <w:rPr>
          <w:rFonts w:ascii="Times New Roman" w:hAnsi="Times New Roman"/>
          <w:sz w:val="28"/>
          <w:szCs w:val="28"/>
        </w:rPr>
        <w:t xml:space="preserve"> Закону України “Про метрологію та метрологічну діяльність” (Відомості Верховної Ради України, 2014 р., № 30, ст. 1008) </w:t>
      </w:r>
      <w:r>
        <w:rPr>
          <w:rFonts w:ascii="Times New Roman" w:hAnsi="Times New Roman"/>
          <w:bCs/>
          <w:sz w:val="28"/>
          <w:szCs w:val="28"/>
        </w:rPr>
        <w:t>викласти в такій редакції:</w:t>
      </w:r>
    </w:p>
    <w:p w:rsidR="00594E8F" w:rsidRDefault="00594E8F" w:rsidP="00594E8F">
      <w:pPr>
        <w:pStyle w:val="a3"/>
        <w:spacing w:before="80"/>
        <w:rPr>
          <w:rFonts w:ascii="Times New Roman" w:hAnsi="Times New Roman"/>
          <w:sz w:val="28"/>
          <w:szCs w:val="28"/>
        </w:rPr>
      </w:pPr>
      <w:r>
        <w:rPr>
          <w:rFonts w:ascii="Times New Roman" w:hAnsi="Times New Roman"/>
          <w:bCs/>
          <w:sz w:val="28"/>
          <w:szCs w:val="28"/>
          <w:lang w:val="ru-RU"/>
        </w:rPr>
        <w:t>“</w:t>
      </w:r>
      <w:r>
        <w:rPr>
          <w:rFonts w:ascii="Times New Roman" w:hAnsi="Times New Roman"/>
          <w:bCs/>
          <w:sz w:val="28"/>
          <w:szCs w:val="28"/>
        </w:rPr>
        <w:t>1. За видачу свідоцтва про уповноваження справляється плата у відповідному розмірі, який встановлений законом про Державний бюджет України у відсотковому чи кратному співвідношенні до базової величини для адміністративних зборів та діє на день подання заяви про уповноваження.</w:t>
      </w:r>
      <w:r>
        <w:rPr>
          <w:rFonts w:ascii="Times New Roman" w:hAnsi="Times New Roman"/>
          <w:bCs/>
          <w:sz w:val="28"/>
          <w:szCs w:val="28"/>
          <w:lang w:val="ru-RU"/>
        </w:rPr>
        <w:t>”</w:t>
      </w:r>
      <w:r>
        <w:rPr>
          <w:rFonts w:ascii="Times New Roman" w:hAnsi="Times New Roman"/>
          <w:bCs/>
          <w:sz w:val="28"/>
          <w:szCs w:val="28"/>
        </w:rPr>
        <w:t>;</w:t>
      </w:r>
    </w:p>
    <w:p w:rsidR="00594E8F" w:rsidRDefault="00594E8F" w:rsidP="00594E8F">
      <w:pPr>
        <w:pStyle w:val="a3"/>
        <w:spacing w:before="80"/>
        <w:rPr>
          <w:rFonts w:ascii="Times New Roman" w:hAnsi="Times New Roman"/>
          <w:sz w:val="28"/>
          <w:szCs w:val="28"/>
        </w:rPr>
      </w:pPr>
      <w:r>
        <w:rPr>
          <w:rFonts w:ascii="Times New Roman" w:hAnsi="Times New Roman"/>
          <w:sz w:val="28"/>
          <w:szCs w:val="28"/>
        </w:rPr>
        <w:t xml:space="preserve">36) у пункті 2 частини десятої статті 40 Закону України “Про вищу освіту” (Відомості Верховної Ради України, 2014 р., № 37—38, ст. 2004) слова “прожиткового мінімуму, встановленого законом” замінити словами “базової величини для </w:t>
      </w:r>
      <w:r>
        <w:rPr>
          <w:rFonts w:ascii="Times New Roman" w:hAnsi="Times New Roman"/>
          <w:bCs/>
          <w:sz w:val="28"/>
          <w:szCs w:val="28"/>
        </w:rPr>
        <w:t>грошових платежів і стягнень</w:t>
      </w:r>
      <w:r>
        <w:rPr>
          <w:rFonts w:ascii="Times New Roman" w:hAnsi="Times New Roman"/>
          <w:sz w:val="28"/>
          <w:szCs w:val="28"/>
        </w:rPr>
        <w:t>”;</w:t>
      </w:r>
    </w:p>
    <w:p w:rsidR="00594E8F" w:rsidRDefault="00594E8F" w:rsidP="00594E8F">
      <w:pPr>
        <w:pStyle w:val="a3"/>
        <w:spacing w:before="80"/>
        <w:rPr>
          <w:rFonts w:ascii="Times New Roman" w:hAnsi="Times New Roman"/>
          <w:sz w:val="28"/>
          <w:szCs w:val="28"/>
        </w:rPr>
      </w:pPr>
      <w:r>
        <w:rPr>
          <w:rFonts w:ascii="Times New Roman" w:hAnsi="Times New Roman"/>
          <w:sz w:val="28"/>
          <w:szCs w:val="28"/>
        </w:rPr>
        <w:t>37) у частині першій статті 14 Закону України “Про ліцензування видів господарської діяльності” (Відомості Верховної Ради України, 2015 р., № 23, ст. 158</w:t>
      </w:r>
      <w:bookmarkStart w:id="22" w:name="_Hlk26522047"/>
      <w:r>
        <w:rPr>
          <w:rFonts w:ascii="Times New Roman" w:hAnsi="Times New Roman"/>
          <w:sz w:val="28"/>
          <w:szCs w:val="28"/>
        </w:rPr>
        <w:t>)</w:t>
      </w:r>
      <w:r>
        <w:rPr>
          <w:rFonts w:ascii="Times New Roman" w:eastAsia="Calibri" w:hAnsi="Times New Roman"/>
          <w:b/>
          <w:bCs/>
          <w:sz w:val="24"/>
          <w:szCs w:val="24"/>
          <w:lang w:eastAsia="en-US"/>
        </w:rPr>
        <w:t xml:space="preserve"> </w:t>
      </w:r>
      <w:r>
        <w:rPr>
          <w:rFonts w:ascii="Times New Roman" w:hAnsi="Times New Roman"/>
          <w:bCs/>
          <w:sz w:val="28"/>
          <w:szCs w:val="28"/>
        </w:rPr>
        <w:t>абзац перший викласти в такій редакції:</w:t>
      </w:r>
    </w:p>
    <w:p w:rsidR="00594E8F" w:rsidRDefault="00594E8F" w:rsidP="00594E8F">
      <w:pPr>
        <w:pStyle w:val="a3"/>
        <w:rPr>
          <w:rFonts w:ascii="Times New Roman" w:hAnsi="Times New Roman"/>
          <w:bCs/>
          <w:sz w:val="28"/>
          <w:szCs w:val="28"/>
        </w:rPr>
      </w:pPr>
      <w:r>
        <w:rPr>
          <w:rFonts w:ascii="Times New Roman" w:hAnsi="Times New Roman"/>
          <w:sz w:val="28"/>
          <w:szCs w:val="28"/>
        </w:rPr>
        <w:t>“1. За видачу ліцензії справляється разова плата в розмірі</w:t>
      </w:r>
      <w:r>
        <w:rPr>
          <w:rFonts w:ascii="Times New Roman" w:hAnsi="Times New Roman"/>
          <w:bCs/>
          <w:sz w:val="28"/>
          <w:szCs w:val="28"/>
        </w:rPr>
        <w:t>, який встановлений законом про Державний бюджет України у відсотковому чи кратному співвідношенні до базової величини для адміністративних зборів та діє</w:t>
      </w:r>
      <w:r>
        <w:rPr>
          <w:rFonts w:ascii="Times New Roman" w:hAnsi="Times New Roman"/>
          <w:sz w:val="28"/>
          <w:szCs w:val="28"/>
        </w:rPr>
        <w:t xml:space="preserve"> на день прийняття органом ліцензування рішення про видачу ліцензії, якщо інший розмір плати не встановлений законом.</w:t>
      </w:r>
      <w:r>
        <w:rPr>
          <w:rFonts w:ascii="Times New Roman" w:hAnsi="Times New Roman"/>
          <w:bCs/>
          <w:sz w:val="28"/>
          <w:szCs w:val="28"/>
          <w:lang w:val="ru-RU"/>
        </w:rPr>
        <w:t>”</w:t>
      </w:r>
      <w:r>
        <w:rPr>
          <w:rFonts w:ascii="Times New Roman" w:hAnsi="Times New Roman"/>
          <w:bCs/>
          <w:sz w:val="28"/>
          <w:szCs w:val="28"/>
        </w:rPr>
        <w:t>;</w:t>
      </w:r>
    </w:p>
    <w:p w:rsidR="00594E8F" w:rsidRDefault="00594E8F" w:rsidP="00594E8F">
      <w:pPr>
        <w:pStyle w:val="a3"/>
        <w:rPr>
          <w:rFonts w:ascii="Times New Roman" w:hAnsi="Times New Roman"/>
          <w:sz w:val="28"/>
          <w:szCs w:val="28"/>
        </w:rPr>
      </w:pPr>
      <w:r>
        <w:rPr>
          <w:rFonts w:ascii="Times New Roman" w:hAnsi="Times New Roman"/>
          <w:bCs/>
          <w:sz w:val="28"/>
          <w:szCs w:val="28"/>
        </w:rPr>
        <w:t>абзац другий виключити;</w:t>
      </w:r>
    </w:p>
    <w:bookmarkEnd w:id="22"/>
    <w:p w:rsidR="00594E8F" w:rsidRDefault="00594E8F" w:rsidP="00594E8F">
      <w:pPr>
        <w:pStyle w:val="a3"/>
        <w:rPr>
          <w:rFonts w:ascii="Times New Roman" w:hAnsi="Times New Roman"/>
          <w:sz w:val="28"/>
          <w:szCs w:val="28"/>
        </w:rPr>
      </w:pPr>
      <w:r>
        <w:rPr>
          <w:rFonts w:ascii="Times New Roman" w:hAnsi="Times New Roman"/>
          <w:sz w:val="28"/>
          <w:szCs w:val="28"/>
        </w:rPr>
        <w:t>38) статтю 99 Закону України “Про Національну поліцію” (Відомості Верхової Ради України, 2015 р., № 40, ст. 379) викласти в такій редакції:</w:t>
      </w:r>
    </w:p>
    <w:p w:rsidR="00594E8F" w:rsidRDefault="00594E8F" w:rsidP="00594E8F">
      <w:pPr>
        <w:pStyle w:val="a3"/>
        <w:spacing w:before="360" w:after="240"/>
        <w:rPr>
          <w:rFonts w:ascii="Times New Roman" w:hAnsi="Times New Roman"/>
          <w:sz w:val="28"/>
          <w:szCs w:val="28"/>
        </w:rPr>
      </w:pPr>
      <w:r>
        <w:rPr>
          <w:rFonts w:ascii="Times New Roman" w:hAnsi="Times New Roman"/>
          <w:sz w:val="28"/>
          <w:szCs w:val="28"/>
        </w:rPr>
        <w:t>“Стаття 99. Розміри одноразової грошової допомоги</w:t>
      </w:r>
    </w:p>
    <w:p w:rsidR="00594E8F" w:rsidRDefault="00594E8F" w:rsidP="00594E8F">
      <w:pPr>
        <w:pStyle w:val="a3"/>
        <w:rPr>
          <w:rFonts w:ascii="Times New Roman" w:hAnsi="Times New Roman"/>
          <w:sz w:val="28"/>
          <w:szCs w:val="28"/>
        </w:rPr>
      </w:pPr>
      <w:r>
        <w:rPr>
          <w:rFonts w:ascii="Times New Roman" w:hAnsi="Times New Roman"/>
          <w:sz w:val="28"/>
          <w:szCs w:val="28"/>
        </w:rPr>
        <w:t>1. Розміри одноразової грошової допомоги поліцейським, а в разі їх загибелі (смерті) — особам, які за цим Законом мають право на її отримання, визначаються, виходячи з розміру базової величини для соціальних виплат населенню на 1 січня календарного року, в якому прийнято рішення про виплату, у таких випадках:</w:t>
      </w:r>
    </w:p>
    <w:p w:rsidR="00594E8F" w:rsidRDefault="00594E8F" w:rsidP="00594E8F">
      <w:pPr>
        <w:pStyle w:val="a3"/>
        <w:rPr>
          <w:rFonts w:ascii="Times New Roman" w:hAnsi="Times New Roman"/>
          <w:sz w:val="28"/>
          <w:szCs w:val="28"/>
        </w:rPr>
      </w:pPr>
      <w:r>
        <w:rPr>
          <w:rFonts w:ascii="Times New Roman" w:hAnsi="Times New Roman"/>
          <w:sz w:val="28"/>
          <w:szCs w:val="28"/>
        </w:rPr>
        <w:t>1) загибелі (смерті) поліцейського (пункт 1) — 963 розміри базової величини для соціальних виплат населенню;</w:t>
      </w:r>
    </w:p>
    <w:p w:rsidR="00594E8F" w:rsidRDefault="00594E8F" w:rsidP="00594E8F">
      <w:pPr>
        <w:pStyle w:val="a3"/>
        <w:rPr>
          <w:rFonts w:ascii="Times New Roman" w:hAnsi="Times New Roman"/>
          <w:sz w:val="28"/>
          <w:szCs w:val="28"/>
        </w:rPr>
      </w:pPr>
      <w:r>
        <w:rPr>
          <w:rFonts w:ascii="Times New Roman" w:hAnsi="Times New Roman"/>
          <w:sz w:val="28"/>
          <w:szCs w:val="28"/>
        </w:rPr>
        <w:lastRenderedPageBreak/>
        <w:t>2) смерті поліцейського (пункт 2) — 321 розмір базової величини для соціальних виплат населенню;</w:t>
      </w:r>
    </w:p>
    <w:p w:rsidR="00594E8F" w:rsidRDefault="00594E8F" w:rsidP="00594E8F">
      <w:pPr>
        <w:pStyle w:val="a3"/>
        <w:rPr>
          <w:rFonts w:ascii="Times New Roman" w:hAnsi="Times New Roman"/>
          <w:sz w:val="28"/>
          <w:szCs w:val="28"/>
        </w:rPr>
      </w:pPr>
      <w:r>
        <w:rPr>
          <w:rFonts w:ascii="Times New Roman" w:hAnsi="Times New Roman"/>
          <w:sz w:val="28"/>
          <w:szCs w:val="28"/>
        </w:rPr>
        <w:t>3) визначення поліцейському з причин, зазначених у пункті 3, інвалідності:</w:t>
      </w:r>
    </w:p>
    <w:p w:rsidR="00594E8F" w:rsidRDefault="00594E8F" w:rsidP="00594E8F">
      <w:pPr>
        <w:pStyle w:val="a3"/>
        <w:rPr>
          <w:rFonts w:ascii="Times New Roman" w:hAnsi="Times New Roman"/>
          <w:sz w:val="28"/>
          <w:szCs w:val="28"/>
        </w:rPr>
      </w:pPr>
      <w:r>
        <w:rPr>
          <w:rFonts w:ascii="Times New Roman" w:hAnsi="Times New Roman"/>
          <w:sz w:val="28"/>
          <w:szCs w:val="28"/>
        </w:rPr>
        <w:t>а) I групи — 514 розмірів базової величини для соціальних виплат населенню;</w:t>
      </w:r>
    </w:p>
    <w:p w:rsidR="00594E8F" w:rsidRDefault="00594E8F" w:rsidP="00594E8F">
      <w:pPr>
        <w:pStyle w:val="a3"/>
        <w:rPr>
          <w:rFonts w:ascii="Times New Roman" w:hAnsi="Times New Roman"/>
          <w:sz w:val="28"/>
          <w:szCs w:val="28"/>
        </w:rPr>
      </w:pPr>
      <w:r>
        <w:rPr>
          <w:rFonts w:ascii="Times New Roman" w:hAnsi="Times New Roman"/>
          <w:sz w:val="28"/>
          <w:szCs w:val="28"/>
        </w:rPr>
        <w:t>б) II групи — 385 розмірів базової величини для соціальних виплат населенню;</w:t>
      </w:r>
    </w:p>
    <w:p w:rsidR="00594E8F" w:rsidRDefault="00594E8F" w:rsidP="00594E8F">
      <w:pPr>
        <w:pStyle w:val="a3"/>
        <w:rPr>
          <w:rFonts w:ascii="Times New Roman" w:hAnsi="Times New Roman"/>
          <w:sz w:val="28"/>
          <w:szCs w:val="28"/>
        </w:rPr>
      </w:pPr>
      <w:r>
        <w:rPr>
          <w:rFonts w:ascii="Times New Roman" w:hAnsi="Times New Roman"/>
          <w:sz w:val="28"/>
          <w:szCs w:val="28"/>
        </w:rPr>
        <w:t>в) III групи — 321 розмір базової величини для соціальних виплат населенню;</w:t>
      </w:r>
    </w:p>
    <w:p w:rsidR="00594E8F" w:rsidRDefault="00594E8F" w:rsidP="00594E8F">
      <w:pPr>
        <w:pStyle w:val="a3"/>
        <w:rPr>
          <w:rFonts w:ascii="Times New Roman" w:hAnsi="Times New Roman"/>
          <w:sz w:val="28"/>
          <w:szCs w:val="28"/>
        </w:rPr>
      </w:pPr>
      <w:r>
        <w:rPr>
          <w:rFonts w:ascii="Times New Roman" w:hAnsi="Times New Roman"/>
          <w:sz w:val="28"/>
          <w:szCs w:val="28"/>
        </w:rPr>
        <w:t>4) визначення поліцейському з причин, зазначених у пункті 4, інвалідності:</w:t>
      </w:r>
    </w:p>
    <w:p w:rsidR="00594E8F" w:rsidRDefault="00594E8F" w:rsidP="00594E8F">
      <w:pPr>
        <w:pStyle w:val="a3"/>
        <w:rPr>
          <w:rFonts w:ascii="Times New Roman" w:hAnsi="Times New Roman"/>
          <w:sz w:val="28"/>
          <w:szCs w:val="28"/>
        </w:rPr>
      </w:pPr>
      <w:r>
        <w:rPr>
          <w:rFonts w:ascii="Times New Roman" w:hAnsi="Times New Roman"/>
          <w:sz w:val="28"/>
          <w:szCs w:val="28"/>
        </w:rPr>
        <w:t>а) I групи — 154 розміри базової величини для соціальних виплат населенню;</w:t>
      </w:r>
    </w:p>
    <w:p w:rsidR="00594E8F" w:rsidRDefault="00594E8F" w:rsidP="00594E8F">
      <w:pPr>
        <w:pStyle w:val="a3"/>
        <w:rPr>
          <w:rFonts w:ascii="Times New Roman" w:hAnsi="Times New Roman"/>
          <w:sz w:val="28"/>
          <w:szCs w:val="28"/>
        </w:rPr>
      </w:pPr>
      <w:r>
        <w:rPr>
          <w:rFonts w:ascii="Times New Roman" w:hAnsi="Times New Roman"/>
          <w:sz w:val="28"/>
          <w:szCs w:val="28"/>
        </w:rPr>
        <w:t>б) II групи —116 розмірів базової величини для соціальних виплат населенню;</w:t>
      </w:r>
    </w:p>
    <w:p w:rsidR="00594E8F" w:rsidRDefault="00594E8F" w:rsidP="00594E8F">
      <w:pPr>
        <w:pStyle w:val="a3"/>
        <w:rPr>
          <w:rFonts w:ascii="Times New Roman" w:hAnsi="Times New Roman"/>
          <w:sz w:val="28"/>
          <w:szCs w:val="28"/>
        </w:rPr>
      </w:pPr>
      <w:r>
        <w:rPr>
          <w:rFonts w:ascii="Times New Roman" w:hAnsi="Times New Roman"/>
          <w:sz w:val="28"/>
          <w:szCs w:val="28"/>
        </w:rPr>
        <w:t>в) III групи — 90 розмірів базової величини для соціальних виплат населенню;</w:t>
      </w:r>
    </w:p>
    <w:p w:rsidR="00594E8F" w:rsidRDefault="00594E8F" w:rsidP="00594E8F">
      <w:pPr>
        <w:pStyle w:val="a3"/>
        <w:rPr>
          <w:rFonts w:ascii="Times New Roman" w:hAnsi="Times New Roman"/>
          <w:sz w:val="28"/>
          <w:szCs w:val="28"/>
        </w:rPr>
      </w:pPr>
      <w:r>
        <w:rPr>
          <w:rFonts w:ascii="Times New Roman" w:hAnsi="Times New Roman"/>
          <w:sz w:val="28"/>
          <w:szCs w:val="28"/>
        </w:rPr>
        <w:t>5) отримання поліцейським поранення (контузії, травми або каліцтва) з причин, зазначених у пункті 5, — 90 розмірів базової величини для соціальних виплат населенню;</w:t>
      </w:r>
    </w:p>
    <w:p w:rsidR="00594E8F" w:rsidRDefault="00594E8F" w:rsidP="00594E8F">
      <w:pPr>
        <w:pStyle w:val="a3"/>
        <w:rPr>
          <w:rFonts w:ascii="Times New Roman" w:hAnsi="Times New Roman"/>
          <w:sz w:val="28"/>
          <w:szCs w:val="28"/>
        </w:rPr>
      </w:pPr>
      <w:r>
        <w:rPr>
          <w:rFonts w:ascii="Times New Roman" w:hAnsi="Times New Roman"/>
          <w:sz w:val="28"/>
          <w:szCs w:val="28"/>
        </w:rPr>
        <w:t>6) отримання поліцейським поранення (контузії, травми або каліцтва) з причин, зазначених у пункті 6, залежно від ступеня втрати працездатності — у відповідних відсотках від 90 розмірів базової величини для соціальних виплат населенню.”;</w:t>
      </w:r>
    </w:p>
    <w:p w:rsidR="00594E8F" w:rsidRDefault="00594E8F" w:rsidP="00594E8F">
      <w:pPr>
        <w:pStyle w:val="a3"/>
        <w:rPr>
          <w:rFonts w:ascii="Times New Roman" w:hAnsi="Times New Roman"/>
          <w:sz w:val="28"/>
          <w:szCs w:val="28"/>
        </w:rPr>
      </w:pPr>
      <w:r>
        <w:rPr>
          <w:rFonts w:ascii="Times New Roman" w:hAnsi="Times New Roman"/>
          <w:sz w:val="28"/>
          <w:szCs w:val="28"/>
        </w:rPr>
        <w:t>39) у Законі України “Про державну реєстрацію речових прав на нерухоме майно та їх обтяжень” (Відомості Верховної Ради України, 2016 р., № 1, ст. 9):</w:t>
      </w:r>
    </w:p>
    <w:p w:rsidR="00594E8F" w:rsidRDefault="00594E8F" w:rsidP="00594E8F">
      <w:pPr>
        <w:pStyle w:val="a3"/>
        <w:rPr>
          <w:rFonts w:ascii="Times New Roman" w:hAnsi="Times New Roman"/>
          <w:bCs/>
          <w:sz w:val="28"/>
          <w:szCs w:val="28"/>
        </w:rPr>
      </w:pPr>
      <w:r>
        <w:rPr>
          <w:rFonts w:ascii="Times New Roman" w:hAnsi="Times New Roman"/>
          <w:bCs/>
          <w:sz w:val="28"/>
          <w:szCs w:val="28"/>
        </w:rPr>
        <w:t>в абзаці четвертому частини першої статті 21 слова і цифри “відповідно до частин першої та другої статті 34 цього Закону” виключити;</w:t>
      </w:r>
    </w:p>
    <w:p w:rsidR="00594E8F" w:rsidRDefault="00594E8F" w:rsidP="00594E8F">
      <w:pPr>
        <w:pStyle w:val="a3"/>
        <w:rPr>
          <w:rFonts w:ascii="Times New Roman" w:hAnsi="Times New Roman"/>
          <w:bCs/>
          <w:sz w:val="28"/>
          <w:szCs w:val="28"/>
        </w:rPr>
      </w:pPr>
      <w:r>
        <w:rPr>
          <w:rFonts w:ascii="Times New Roman" w:hAnsi="Times New Roman"/>
          <w:bCs/>
          <w:sz w:val="28"/>
          <w:szCs w:val="28"/>
        </w:rPr>
        <w:t>у статті 34:</w:t>
      </w:r>
    </w:p>
    <w:p w:rsidR="00594E8F" w:rsidRDefault="00594E8F" w:rsidP="00594E8F">
      <w:pPr>
        <w:pStyle w:val="a3"/>
        <w:rPr>
          <w:rFonts w:ascii="Times New Roman" w:hAnsi="Times New Roman"/>
          <w:bCs/>
          <w:sz w:val="28"/>
          <w:szCs w:val="28"/>
        </w:rPr>
      </w:pPr>
      <w:r>
        <w:rPr>
          <w:rFonts w:ascii="Times New Roman" w:hAnsi="Times New Roman"/>
          <w:bCs/>
          <w:sz w:val="28"/>
          <w:szCs w:val="28"/>
        </w:rPr>
        <w:t>частину першу викласти в такій редакції:</w:t>
      </w:r>
    </w:p>
    <w:p w:rsidR="00594E8F" w:rsidRDefault="00594E8F" w:rsidP="00594E8F">
      <w:pPr>
        <w:pStyle w:val="a3"/>
        <w:rPr>
          <w:rFonts w:ascii="Times New Roman" w:hAnsi="Times New Roman"/>
          <w:bCs/>
          <w:sz w:val="28"/>
          <w:szCs w:val="28"/>
        </w:rPr>
      </w:pPr>
      <w:r>
        <w:rPr>
          <w:rFonts w:ascii="Times New Roman" w:hAnsi="Times New Roman"/>
          <w:bCs/>
          <w:sz w:val="28"/>
          <w:szCs w:val="28"/>
        </w:rPr>
        <w:t>“1. За державну реєстрацію права власності (у тому числі довірчої власності як способу забезпечення виконання зобов’язань), інших речових прав, похідних від права власності, обтяжень речових прав, прав у результаті вчинення нотаріальних дій, а також за виправлення технічної помилки, допущеної з вини заявника, та за надання інформації з Державного реєстру прав у порядку, передбаченому статтею 32 цього Закону, справляється адміністративний збір.</w:t>
      </w:r>
    </w:p>
    <w:p w:rsidR="00594E8F" w:rsidRDefault="00594E8F" w:rsidP="00594E8F">
      <w:pPr>
        <w:pStyle w:val="a3"/>
        <w:rPr>
          <w:rFonts w:ascii="Times New Roman" w:hAnsi="Times New Roman"/>
          <w:bCs/>
          <w:sz w:val="28"/>
          <w:szCs w:val="28"/>
        </w:rPr>
      </w:pPr>
      <w:r>
        <w:rPr>
          <w:rFonts w:ascii="Times New Roman" w:hAnsi="Times New Roman"/>
          <w:bCs/>
          <w:sz w:val="28"/>
          <w:szCs w:val="28"/>
        </w:rPr>
        <w:lastRenderedPageBreak/>
        <w:t>Адміністративний збір за державну реєстрацію права власності (у тому числі довірчої власності як способу забезпечення виконання зобов’язань), інших речових прав, похідних від права власності, проведену у строки, що є меншими, ніж передбачені статтею 19 цього Закону, справляється в більшому розмірі, ніж адміністративний збір за проведення таких самих реєстраційних дій у строки, передбачені статтею 19 цього Закону.</w:t>
      </w:r>
      <w:r>
        <w:rPr>
          <w:rFonts w:ascii="Times New Roman" w:hAnsi="Times New Roman"/>
          <w:bCs/>
          <w:sz w:val="28"/>
          <w:szCs w:val="28"/>
          <w:lang w:val="ru-RU"/>
        </w:rPr>
        <w:t>”</w:t>
      </w:r>
      <w:r>
        <w:rPr>
          <w:rFonts w:ascii="Times New Roman" w:hAnsi="Times New Roman"/>
          <w:bCs/>
          <w:sz w:val="28"/>
          <w:szCs w:val="28"/>
        </w:rPr>
        <w:t>;</w:t>
      </w:r>
    </w:p>
    <w:p w:rsidR="00594E8F" w:rsidRDefault="00594E8F" w:rsidP="00594E8F">
      <w:pPr>
        <w:pStyle w:val="a3"/>
        <w:rPr>
          <w:rFonts w:ascii="Times New Roman" w:hAnsi="Times New Roman"/>
          <w:bCs/>
          <w:sz w:val="28"/>
          <w:szCs w:val="28"/>
        </w:rPr>
      </w:pPr>
      <w:r>
        <w:rPr>
          <w:rFonts w:ascii="Times New Roman" w:hAnsi="Times New Roman"/>
          <w:bCs/>
          <w:sz w:val="28"/>
          <w:szCs w:val="28"/>
        </w:rPr>
        <w:t xml:space="preserve">частини другу </w:t>
      </w:r>
      <w:r>
        <w:rPr>
          <w:rFonts w:ascii="Times New Roman" w:hAnsi="Times New Roman"/>
          <w:bCs/>
          <w:sz w:val="28"/>
          <w:szCs w:val="28"/>
          <w:lang w:val="ru-RU"/>
        </w:rPr>
        <w:t>—</w:t>
      </w:r>
      <w:r>
        <w:rPr>
          <w:rFonts w:ascii="Times New Roman" w:hAnsi="Times New Roman"/>
          <w:bCs/>
          <w:sz w:val="28"/>
          <w:szCs w:val="28"/>
        </w:rPr>
        <w:t xml:space="preserve"> шосту виключити;</w:t>
      </w:r>
    </w:p>
    <w:p w:rsidR="00594E8F" w:rsidRDefault="00594E8F" w:rsidP="00594E8F">
      <w:pPr>
        <w:pStyle w:val="a3"/>
        <w:rPr>
          <w:rFonts w:ascii="Times New Roman" w:hAnsi="Times New Roman"/>
          <w:bCs/>
          <w:sz w:val="28"/>
          <w:szCs w:val="28"/>
        </w:rPr>
      </w:pPr>
      <w:r>
        <w:rPr>
          <w:rFonts w:ascii="Times New Roman" w:hAnsi="Times New Roman"/>
          <w:bCs/>
          <w:sz w:val="28"/>
          <w:szCs w:val="28"/>
        </w:rPr>
        <w:t>абзац перший частини сьомої викласти в такій редакції:</w:t>
      </w:r>
    </w:p>
    <w:p w:rsidR="00594E8F" w:rsidRDefault="00594E8F" w:rsidP="00594E8F">
      <w:pPr>
        <w:pStyle w:val="a3"/>
        <w:rPr>
          <w:rFonts w:ascii="Times New Roman" w:hAnsi="Times New Roman"/>
          <w:sz w:val="28"/>
          <w:szCs w:val="28"/>
        </w:rPr>
      </w:pPr>
      <w:r>
        <w:rPr>
          <w:rFonts w:ascii="Times New Roman" w:hAnsi="Times New Roman"/>
          <w:bCs/>
          <w:sz w:val="28"/>
          <w:szCs w:val="28"/>
          <w:lang w:val="ru-RU"/>
        </w:rPr>
        <w:t>“</w:t>
      </w:r>
      <w:r>
        <w:rPr>
          <w:rFonts w:ascii="Times New Roman" w:hAnsi="Times New Roman"/>
          <w:bCs/>
          <w:sz w:val="28"/>
          <w:szCs w:val="28"/>
        </w:rPr>
        <w:t>7. Адміністративний збір справляється у відповідному розмірі, який встановлений законом про Державний бюджет України у відсотковому чи кратному співвідношенні до базової величини для адміністративних зборів та діє на день подання відповідних документів для проведення реєстраційної дії або день надання інформації з Державного реєстру прав.</w:t>
      </w:r>
      <w:r>
        <w:rPr>
          <w:rFonts w:ascii="Times New Roman" w:hAnsi="Times New Roman"/>
          <w:bCs/>
          <w:sz w:val="28"/>
          <w:szCs w:val="28"/>
          <w:lang w:val="ru-RU"/>
        </w:rPr>
        <w:t>”</w:t>
      </w:r>
      <w:r>
        <w:rPr>
          <w:rFonts w:ascii="Times New Roman" w:hAnsi="Times New Roman"/>
          <w:bCs/>
          <w:sz w:val="28"/>
          <w:szCs w:val="28"/>
        </w:rPr>
        <w:t>;</w:t>
      </w:r>
    </w:p>
    <w:p w:rsidR="00594E8F" w:rsidRDefault="00594E8F" w:rsidP="00594E8F">
      <w:pPr>
        <w:pStyle w:val="a3"/>
        <w:rPr>
          <w:rFonts w:ascii="Times New Roman" w:hAnsi="Times New Roman"/>
          <w:sz w:val="28"/>
          <w:szCs w:val="28"/>
        </w:rPr>
      </w:pPr>
      <w:r>
        <w:rPr>
          <w:rFonts w:ascii="Times New Roman" w:hAnsi="Times New Roman"/>
          <w:sz w:val="28"/>
          <w:szCs w:val="28"/>
        </w:rPr>
        <w:t xml:space="preserve">40) у Законі України “Про державну реєстрацію юридичних осіб, фізичних осіб — підприємців та громадських формувань” (Відомості Верховної Ради України, 2016 р., № 2, ст. 17): </w:t>
      </w:r>
    </w:p>
    <w:p w:rsidR="00594E8F" w:rsidRDefault="00594E8F" w:rsidP="00594E8F">
      <w:pPr>
        <w:pStyle w:val="a3"/>
        <w:rPr>
          <w:rFonts w:ascii="Times New Roman" w:hAnsi="Times New Roman"/>
          <w:sz w:val="28"/>
          <w:szCs w:val="28"/>
        </w:rPr>
      </w:pPr>
      <w:r>
        <w:rPr>
          <w:rFonts w:ascii="Times New Roman" w:hAnsi="Times New Roman"/>
          <w:sz w:val="28"/>
          <w:szCs w:val="28"/>
        </w:rPr>
        <w:t>в абзаці другому частини першої статті 32 слова “встановлений цим Законом” замінити словами “встановлюється Законом”;</w:t>
      </w:r>
    </w:p>
    <w:p w:rsidR="00594E8F" w:rsidRDefault="00594E8F" w:rsidP="00594E8F">
      <w:pPr>
        <w:pStyle w:val="a3"/>
        <w:rPr>
          <w:rFonts w:ascii="Times New Roman" w:hAnsi="Times New Roman"/>
          <w:sz w:val="28"/>
          <w:szCs w:val="28"/>
        </w:rPr>
      </w:pPr>
      <w:r>
        <w:rPr>
          <w:rFonts w:ascii="Times New Roman" w:hAnsi="Times New Roman"/>
          <w:sz w:val="28"/>
          <w:szCs w:val="28"/>
        </w:rPr>
        <w:t>у статті 36:</w:t>
      </w:r>
    </w:p>
    <w:p w:rsidR="00594E8F" w:rsidRDefault="00594E8F" w:rsidP="00594E8F">
      <w:pPr>
        <w:pStyle w:val="a3"/>
        <w:rPr>
          <w:rFonts w:ascii="Times New Roman" w:hAnsi="Times New Roman"/>
          <w:bCs/>
          <w:sz w:val="28"/>
          <w:szCs w:val="28"/>
        </w:rPr>
      </w:pPr>
      <w:r>
        <w:rPr>
          <w:rFonts w:ascii="Times New Roman" w:hAnsi="Times New Roman"/>
          <w:bCs/>
          <w:sz w:val="28"/>
          <w:szCs w:val="28"/>
        </w:rPr>
        <w:t xml:space="preserve">абзаци перший </w:t>
      </w:r>
      <w:r>
        <w:rPr>
          <w:rFonts w:ascii="Times New Roman" w:hAnsi="Times New Roman"/>
          <w:bCs/>
          <w:sz w:val="28"/>
          <w:szCs w:val="28"/>
          <w:lang w:val="ru-RU"/>
        </w:rPr>
        <w:t>—</w:t>
      </w:r>
      <w:r>
        <w:rPr>
          <w:rFonts w:ascii="Times New Roman" w:hAnsi="Times New Roman"/>
          <w:bCs/>
          <w:sz w:val="28"/>
          <w:szCs w:val="28"/>
        </w:rPr>
        <w:t xml:space="preserve"> одинадцятий частини першої замінити абзацами такого змісту:</w:t>
      </w:r>
    </w:p>
    <w:p w:rsidR="00594E8F" w:rsidRDefault="00594E8F" w:rsidP="00594E8F">
      <w:pPr>
        <w:pStyle w:val="a3"/>
        <w:rPr>
          <w:rFonts w:ascii="Times New Roman" w:hAnsi="Times New Roman"/>
          <w:bCs/>
          <w:sz w:val="28"/>
          <w:szCs w:val="28"/>
        </w:rPr>
      </w:pPr>
      <w:r>
        <w:rPr>
          <w:rFonts w:ascii="Times New Roman" w:hAnsi="Times New Roman"/>
          <w:bCs/>
          <w:sz w:val="28"/>
          <w:szCs w:val="28"/>
          <w:lang w:val="ru-RU"/>
        </w:rPr>
        <w:t>“</w:t>
      </w:r>
      <w:r>
        <w:rPr>
          <w:rFonts w:ascii="Times New Roman" w:hAnsi="Times New Roman"/>
          <w:bCs/>
          <w:sz w:val="28"/>
          <w:szCs w:val="28"/>
        </w:rPr>
        <w:t>1. За державну реєстрацію справляється адміністративний збір.</w:t>
      </w:r>
    </w:p>
    <w:p w:rsidR="00594E8F" w:rsidRDefault="00594E8F" w:rsidP="00594E8F">
      <w:pPr>
        <w:pStyle w:val="a3"/>
        <w:rPr>
          <w:rFonts w:ascii="Times New Roman" w:hAnsi="Times New Roman"/>
          <w:bCs/>
          <w:sz w:val="28"/>
          <w:szCs w:val="28"/>
        </w:rPr>
      </w:pPr>
      <w:r>
        <w:rPr>
          <w:rFonts w:ascii="Times New Roman" w:hAnsi="Times New Roman"/>
          <w:bCs/>
          <w:sz w:val="28"/>
          <w:szCs w:val="28"/>
        </w:rPr>
        <w:t>Адміністративний збір справляється за державну реєстрацію:</w:t>
      </w:r>
    </w:p>
    <w:p w:rsidR="00594E8F" w:rsidRDefault="00594E8F" w:rsidP="00594E8F">
      <w:pPr>
        <w:pStyle w:val="a3"/>
        <w:rPr>
          <w:rFonts w:ascii="Times New Roman" w:hAnsi="Times New Roman"/>
          <w:bCs/>
          <w:sz w:val="28"/>
          <w:szCs w:val="28"/>
        </w:rPr>
      </w:pPr>
      <w:bookmarkStart w:id="23" w:name="n853"/>
      <w:bookmarkEnd w:id="23"/>
      <w:r>
        <w:rPr>
          <w:rFonts w:ascii="Times New Roman" w:hAnsi="Times New Roman"/>
          <w:bCs/>
          <w:sz w:val="28"/>
          <w:szCs w:val="28"/>
        </w:rPr>
        <w:t>політичної партії;</w:t>
      </w:r>
    </w:p>
    <w:p w:rsidR="00594E8F" w:rsidRDefault="00594E8F" w:rsidP="00594E8F">
      <w:pPr>
        <w:pStyle w:val="a3"/>
        <w:spacing w:before="80"/>
        <w:rPr>
          <w:rFonts w:ascii="Times New Roman" w:hAnsi="Times New Roman"/>
          <w:bCs/>
          <w:sz w:val="28"/>
          <w:szCs w:val="28"/>
        </w:rPr>
      </w:pPr>
      <w:bookmarkStart w:id="24" w:name="n854"/>
      <w:bookmarkEnd w:id="24"/>
      <w:r>
        <w:rPr>
          <w:rFonts w:ascii="Times New Roman" w:hAnsi="Times New Roman"/>
          <w:bCs/>
          <w:sz w:val="28"/>
          <w:szCs w:val="28"/>
        </w:rPr>
        <w:t>відокремленого підрозділу іноземної неурядової організації, представництва, філії іноземної благодійної організації;</w:t>
      </w:r>
    </w:p>
    <w:p w:rsidR="00594E8F" w:rsidRDefault="00594E8F" w:rsidP="00594E8F">
      <w:pPr>
        <w:pStyle w:val="a3"/>
        <w:spacing w:before="80"/>
        <w:rPr>
          <w:rFonts w:ascii="Times New Roman" w:hAnsi="Times New Roman"/>
          <w:bCs/>
          <w:sz w:val="28"/>
          <w:szCs w:val="28"/>
        </w:rPr>
      </w:pPr>
      <w:bookmarkStart w:id="25" w:name="n855"/>
      <w:bookmarkEnd w:id="25"/>
      <w:r>
        <w:rPr>
          <w:rFonts w:ascii="Times New Roman" w:hAnsi="Times New Roman"/>
          <w:bCs/>
          <w:sz w:val="28"/>
          <w:szCs w:val="28"/>
        </w:rPr>
        <w:t>всеукраїнської творчої спілки;</w:t>
      </w:r>
    </w:p>
    <w:p w:rsidR="00594E8F" w:rsidRDefault="00594E8F" w:rsidP="00594E8F">
      <w:pPr>
        <w:pStyle w:val="a3"/>
        <w:spacing w:before="80"/>
        <w:rPr>
          <w:rFonts w:ascii="Times New Roman" w:hAnsi="Times New Roman"/>
          <w:bCs/>
          <w:sz w:val="28"/>
          <w:szCs w:val="28"/>
        </w:rPr>
      </w:pPr>
      <w:bookmarkStart w:id="26" w:name="n856"/>
      <w:bookmarkEnd w:id="26"/>
      <w:r>
        <w:rPr>
          <w:rFonts w:ascii="Times New Roman" w:hAnsi="Times New Roman"/>
          <w:bCs/>
          <w:sz w:val="28"/>
          <w:szCs w:val="28"/>
        </w:rPr>
        <w:t>територіального осередку всеукраїнської творчої спілки та регіональної (місцевої) творчої спілки;</w:t>
      </w:r>
    </w:p>
    <w:p w:rsidR="00594E8F" w:rsidRDefault="00594E8F" w:rsidP="00594E8F">
      <w:pPr>
        <w:pStyle w:val="a3"/>
        <w:spacing w:before="80"/>
        <w:rPr>
          <w:rFonts w:ascii="Times New Roman" w:hAnsi="Times New Roman"/>
          <w:bCs/>
          <w:sz w:val="28"/>
          <w:szCs w:val="28"/>
        </w:rPr>
      </w:pPr>
      <w:bookmarkStart w:id="27" w:name="n857"/>
      <w:bookmarkEnd w:id="27"/>
      <w:r>
        <w:rPr>
          <w:rFonts w:ascii="Times New Roman" w:hAnsi="Times New Roman"/>
          <w:bCs/>
          <w:sz w:val="28"/>
          <w:szCs w:val="28"/>
        </w:rPr>
        <w:t>символіки політичної партії, організації роботодавців, об’єднання організації роботодавців;</w:t>
      </w:r>
    </w:p>
    <w:p w:rsidR="00594E8F" w:rsidRDefault="00594E8F" w:rsidP="00594E8F">
      <w:pPr>
        <w:pStyle w:val="a3"/>
        <w:spacing w:before="80"/>
        <w:rPr>
          <w:rFonts w:ascii="Times New Roman" w:hAnsi="Times New Roman"/>
          <w:bCs/>
          <w:sz w:val="28"/>
          <w:szCs w:val="28"/>
        </w:rPr>
      </w:pPr>
      <w:bookmarkStart w:id="28" w:name="n858"/>
      <w:bookmarkStart w:id="29" w:name="n859"/>
      <w:bookmarkEnd w:id="28"/>
      <w:bookmarkEnd w:id="29"/>
      <w:r>
        <w:rPr>
          <w:rFonts w:ascii="Times New Roman" w:hAnsi="Times New Roman"/>
          <w:bCs/>
          <w:sz w:val="28"/>
          <w:szCs w:val="28"/>
        </w:rPr>
        <w:t>змін до відомостей про юридичну особу (крім громадських об’єднань та благодійних організацій), що містяться в Єдиному державному реєстрі, крім внесення змін до інформації про здійснення зв’язку з юридичною особою;</w:t>
      </w:r>
    </w:p>
    <w:p w:rsidR="00594E8F" w:rsidRDefault="00594E8F" w:rsidP="00594E8F">
      <w:pPr>
        <w:pStyle w:val="a3"/>
        <w:spacing w:before="80"/>
        <w:rPr>
          <w:rFonts w:ascii="Times New Roman" w:hAnsi="Times New Roman"/>
          <w:bCs/>
          <w:sz w:val="28"/>
          <w:szCs w:val="28"/>
        </w:rPr>
      </w:pPr>
      <w:bookmarkStart w:id="30" w:name="n1007"/>
      <w:bookmarkStart w:id="31" w:name="n1009"/>
      <w:bookmarkEnd w:id="30"/>
      <w:bookmarkEnd w:id="31"/>
      <w:r>
        <w:rPr>
          <w:rFonts w:ascii="Times New Roman" w:hAnsi="Times New Roman"/>
          <w:bCs/>
          <w:sz w:val="28"/>
          <w:szCs w:val="28"/>
        </w:rPr>
        <w:t>змін до відомостей про громадське об’єднання чи благодійну організацію;</w:t>
      </w:r>
    </w:p>
    <w:p w:rsidR="00594E8F" w:rsidRDefault="00594E8F" w:rsidP="00594E8F">
      <w:pPr>
        <w:pStyle w:val="a3"/>
        <w:spacing w:before="80"/>
        <w:rPr>
          <w:rFonts w:ascii="Times New Roman" w:hAnsi="Times New Roman"/>
          <w:bCs/>
          <w:sz w:val="28"/>
          <w:szCs w:val="28"/>
        </w:rPr>
      </w:pPr>
      <w:bookmarkStart w:id="32" w:name="n1008"/>
      <w:bookmarkStart w:id="33" w:name="n860"/>
      <w:bookmarkEnd w:id="32"/>
      <w:bookmarkEnd w:id="33"/>
      <w:r>
        <w:rPr>
          <w:rFonts w:ascii="Times New Roman" w:hAnsi="Times New Roman"/>
          <w:bCs/>
          <w:sz w:val="28"/>
          <w:szCs w:val="28"/>
        </w:rPr>
        <w:lastRenderedPageBreak/>
        <w:t>змін відомостей про прізвище, ім’я, по батькові або місцезнаходження фізичної особи — підприємця.”.</w:t>
      </w:r>
    </w:p>
    <w:p w:rsidR="00594E8F" w:rsidRDefault="00594E8F" w:rsidP="00594E8F">
      <w:pPr>
        <w:pStyle w:val="a3"/>
        <w:spacing w:before="80"/>
        <w:rPr>
          <w:rFonts w:ascii="Times New Roman" w:hAnsi="Times New Roman"/>
          <w:bCs/>
          <w:sz w:val="28"/>
          <w:szCs w:val="28"/>
        </w:rPr>
      </w:pPr>
      <w:r>
        <w:rPr>
          <w:rFonts w:ascii="Times New Roman" w:hAnsi="Times New Roman"/>
          <w:bCs/>
          <w:sz w:val="28"/>
          <w:szCs w:val="28"/>
        </w:rPr>
        <w:t>У зв’язку з цим абзаци дванадцятий — п’ятнадцятий вважати відповідно абзацами одинадцятим — чотирнадцятим;</w:t>
      </w:r>
    </w:p>
    <w:p w:rsidR="00594E8F" w:rsidRDefault="00594E8F" w:rsidP="00594E8F">
      <w:pPr>
        <w:pStyle w:val="a3"/>
        <w:spacing w:before="80"/>
        <w:rPr>
          <w:rFonts w:ascii="Times New Roman" w:hAnsi="Times New Roman"/>
          <w:bCs/>
          <w:sz w:val="28"/>
          <w:szCs w:val="28"/>
        </w:rPr>
      </w:pPr>
      <w:r>
        <w:rPr>
          <w:rFonts w:ascii="Times New Roman" w:hAnsi="Times New Roman"/>
          <w:bCs/>
          <w:sz w:val="28"/>
          <w:szCs w:val="28"/>
        </w:rPr>
        <w:t>частини другу, четверту і п’яту викласти в такій редакції:</w:t>
      </w:r>
    </w:p>
    <w:p w:rsidR="00594E8F" w:rsidRDefault="00594E8F" w:rsidP="00594E8F">
      <w:pPr>
        <w:pStyle w:val="a3"/>
        <w:spacing w:before="80"/>
        <w:rPr>
          <w:rFonts w:ascii="Times New Roman" w:hAnsi="Times New Roman"/>
          <w:bCs/>
          <w:sz w:val="28"/>
          <w:szCs w:val="28"/>
        </w:rPr>
      </w:pPr>
      <w:r>
        <w:rPr>
          <w:rFonts w:ascii="Times New Roman" w:hAnsi="Times New Roman"/>
          <w:bCs/>
          <w:sz w:val="28"/>
          <w:szCs w:val="28"/>
          <w:lang w:val="ru-RU"/>
        </w:rPr>
        <w:t>“</w:t>
      </w:r>
      <w:r>
        <w:rPr>
          <w:rFonts w:ascii="Times New Roman" w:hAnsi="Times New Roman"/>
          <w:bCs/>
          <w:sz w:val="28"/>
          <w:szCs w:val="28"/>
        </w:rPr>
        <w:t>2. За виправлення технічної помилки, допущеної з вини заявника, справляється адміністративний збір.</w:t>
      </w:r>
      <w:r>
        <w:rPr>
          <w:rFonts w:ascii="Times New Roman" w:hAnsi="Times New Roman"/>
          <w:bCs/>
          <w:sz w:val="28"/>
          <w:szCs w:val="28"/>
          <w:lang w:val="ru-RU"/>
        </w:rPr>
        <w:t>”</w:t>
      </w:r>
      <w:r>
        <w:rPr>
          <w:rFonts w:ascii="Times New Roman" w:hAnsi="Times New Roman"/>
          <w:bCs/>
          <w:sz w:val="28"/>
          <w:szCs w:val="28"/>
        </w:rPr>
        <w:t>;</w:t>
      </w:r>
    </w:p>
    <w:p w:rsidR="00594E8F" w:rsidRDefault="00594E8F" w:rsidP="00594E8F">
      <w:pPr>
        <w:pStyle w:val="a3"/>
        <w:spacing w:before="80"/>
        <w:rPr>
          <w:rFonts w:ascii="Times New Roman" w:hAnsi="Times New Roman"/>
          <w:bCs/>
          <w:sz w:val="28"/>
          <w:szCs w:val="28"/>
        </w:rPr>
      </w:pPr>
      <w:r>
        <w:rPr>
          <w:rFonts w:ascii="Times New Roman" w:hAnsi="Times New Roman"/>
          <w:bCs/>
          <w:sz w:val="28"/>
          <w:szCs w:val="28"/>
          <w:lang w:val="ru-RU"/>
        </w:rPr>
        <w:t>“</w:t>
      </w:r>
      <w:r>
        <w:rPr>
          <w:rFonts w:ascii="Times New Roman" w:hAnsi="Times New Roman"/>
          <w:bCs/>
          <w:sz w:val="28"/>
          <w:szCs w:val="28"/>
        </w:rPr>
        <w:t>4. За надання відомостей з Єдиного державного реєстру справляється плата.</w:t>
      </w:r>
    </w:p>
    <w:p w:rsidR="00594E8F" w:rsidRDefault="00594E8F" w:rsidP="00594E8F">
      <w:pPr>
        <w:pStyle w:val="a3"/>
        <w:spacing w:before="80"/>
        <w:rPr>
          <w:rFonts w:ascii="Times New Roman" w:hAnsi="Times New Roman"/>
          <w:sz w:val="28"/>
          <w:szCs w:val="28"/>
        </w:rPr>
      </w:pPr>
      <w:bookmarkStart w:id="34" w:name="n1017"/>
      <w:bookmarkStart w:id="35" w:name="n869"/>
      <w:bookmarkEnd w:id="34"/>
      <w:bookmarkEnd w:id="35"/>
      <w:r>
        <w:rPr>
          <w:rFonts w:ascii="Times New Roman" w:hAnsi="Times New Roman"/>
          <w:bCs/>
          <w:sz w:val="28"/>
          <w:szCs w:val="28"/>
        </w:rPr>
        <w:t>5. Адміністративний збір та плата за надання відомостей з Єдиного державного реєстру справляються у відповідному розмірі, який встановлений законом про Державний бюджет України у відсотковому чи кратному співвідношенні до базової величини для адміністративних зборів та діє на день подання відповідних документів для проведення реєстраційної дії або запиту про надання відомостей з Єдиного державного реєстру.</w:t>
      </w:r>
      <w:r>
        <w:rPr>
          <w:rFonts w:ascii="Times New Roman" w:hAnsi="Times New Roman"/>
          <w:bCs/>
          <w:sz w:val="28"/>
          <w:szCs w:val="28"/>
          <w:lang w:val="ru-RU"/>
        </w:rPr>
        <w:t>”</w:t>
      </w:r>
      <w:r>
        <w:rPr>
          <w:rFonts w:ascii="Times New Roman" w:hAnsi="Times New Roman"/>
          <w:bCs/>
          <w:sz w:val="28"/>
          <w:szCs w:val="28"/>
        </w:rPr>
        <w:t>;</w:t>
      </w:r>
    </w:p>
    <w:p w:rsidR="00594E8F" w:rsidRDefault="00594E8F" w:rsidP="00594E8F">
      <w:pPr>
        <w:pStyle w:val="a3"/>
        <w:spacing w:before="80"/>
        <w:rPr>
          <w:rFonts w:ascii="Times New Roman" w:hAnsi="Times New Roman"/>
          <w:sz w:val="28"/>
          <w:szCs w:val="28"/>
        </w:rPr>
      </w:pPr>
      <w:r>
        <w:rPr>
          <w:rFonts w:ascii="Times New Roman" w:hAnsi="Times New Roman"/>
          <w:sz w:val="28"/>
          <w:szCs w:val="28"/>
        </w:rPr>
        <w:t xml:space="preserve">41) у пункті 5 частини третьої статті 11 Закону України “Про державну підтримку кінематографії в Україні” (Відомості Верховної Ради України, 2017 р., № 20, ст. 240) слова “прожиткових мінімумів для працездатних осіб” замінити словами “базових величин для </w:t>
      </w:r>
      <w:r>
        <w:rPr>
          <w:rFonts w:ascii="Times New Roman" w:hAnsi="Times New Roman"/>
          <w:bCs/>
          <w:sz w:val="28"/>
          <w:szCs w:val="28"/>
        </w:rPr>
        <w:t>грошових платежів і стягнень</w:t>
      </w:r>
      <w:r>
        <w:rPr>
          <w:rFonts w:ascii="Times New Roman" w:hAnsi="Times New Roman"/>
          <w:sz w:val="28"/>
          <w:szCs w:val="28"/>
        </w:rPr>
        <w:t>”;</w:t>
      </w:r>
    </w:p>
    <w:p w:rsidR="00594E8F" w:rsidRDefault="00594E8F" w:rsidP="00594E8F">
      <w:pPr>
        <w:pStyle w:val="a3"/>
        <w:spacing w:before="80"/>
        <w:rPr>
          <w:rFonts w:ascii="Times New Roman" w:hAnsi="Times New Roman"/>
          <w:sz w:val="28"/>
          <w:szCs w:val="28"/>
        </w:rPr>
      </w:pPr>
      <w:r>
        <w:rPr>
          <w:rFonts w:ascii="Times New Roman" w:hAnsi="Times New Roman"/>
          <w:sz w:val="28"/>
          <w:szCs w:val="28"/>
        </w:rPr>
        <w:t>42) у Законі України “Про соціальні послуги” (Відомості Верховної Ради України, 2019 р., № 18, ст. 73):</w:t>
      </w:r>
    </w:p>
    <w:p w:rsidR="00594E8F" w:rsidRDefault="00594E8F" w:rsidP="00594E8F">
      <w:pPr>
        <w:pStyle w:val="a3"/>
        <w:rPr>
          <w:rFonts w:ascii="Times New Roman" w:hAnsi="Times New Roman"/>
          <w:sz w:val="28"/>
          <w:szCs w:val="28"/>
        </w:rPr>
      </w:pPr>
      <w:r>
        <w:rPr>
          <w:rFonts w:ascii="Times New Roman" w:hAnsi="Times New Roman"/>
          <w:sz w:val="28"/>
          <w:szCs w:val="28"/>
        </w:rPr>
        <w:t>у пункті 5 частини першої статті 1 слова “за останніх шість календарних місяців, що передують місяцю звернення” замінити словами “за два квартали, які передують місяцю, що є попереднім до місяця звернення”;</w:t>
      </w:r>
    </w:p>
    <w:p w:rsidR="00594E8F" w:rsidRDefault="00594E8F" w:rsidP="00594E8F">
      <w:pPr>
        <w:pStyle w:val="a3"/>
        <w:rPr>
          <w:rFonts w:ascii="Times New Roman" w:hAnsi="Times New Roman"/>
          <w:sz w:val="28"/>
          <w:szCs w:val="28"/>
        </w:rPr>
      </w:pPr>
      <w:r>
        <w:rPr>
          <w:rFonts w:ascii="Times New Roman" w:hAnsi="Times New Roman"/>
          <w:sz w:val="28"/>
          <w:szCs w:val="28"/>
        </w:rPr>
        <w:t>частину сьому статті 13 після абзацу другого доповнити новим абзацом такого змісту:</w:t>
      </w:r>
    </w:p>
    <w:p w:rsidR="00594E8F" w:rsidRDefault="00594E8F" w:rsidP="00594E8F">
      <w:pPr>
        <w:pStyle w:val="a3"/>
        <w:rPr>
          <w:rFonts w:ascii="Times New Roman" w:hAnsi="Times New Roman"/>
          <w:bCs/>
          <w:sz w:val="28"/>
          <w:szCs w:val="28"/>
        </w:rPr>
      </w:pPr>
      <w:r>
        <w:rPr>
          <w:rFonts w:ascii="Times New Roman" w:hAnsi="Times New Roman"/>
          <w:sz w:val="28"/>
          <w:szCs w:val="28"/>
        </w:rPr>
        <w:t>“</w:t>
      </w:r>
      <w:r>
        <w:rPr>
          <w:rFonts w:ascii="Times New Roman" w:hAnsi="Times New Roman"/>
          <w:bCs/>
          <w:sz w:val="28"/>
          <w:szCs w:val="28"/>
        </w:rPr>
        <w:t xml:space="preserve">Розмір компенсації за догляд фізичним особам, які надають соціальні послуги з догляду відповідно до цього Закону за особами із числа дітей з інвалідністю підгрупи А та особами з інвалідністю з дитинства, віднесених до підгрупи А I групи, без провадження підприємницької діяльності на непрофесійній основі, та не перебувають у трудових відносинах, не є фізичними особами — підприємцями, не провадять незалежної професійної діяльності (наукової, літературної, артистичної, художньої, освітньої або викладацької, а також медичної, юридичної практики, у тому числі адвокатської, нотаріальної діяльності тощо), не перебувають на обліку як безробітні, розраховується як різниця між мінімальною заробітною платою, визначеною законом про Державний бюджет України на відповідний рік, та розміром надбавки на догляд, передбаченої Законом України “Про державну соціальну допомогу особам з інвалідністю з </w:t>
      </w:r>
      <w:r>
        <w:rPr>
          <w:rFonts w:ascii="Times New Roman" w:hAnsi="Times New Roman"/>
          <w:bCs/>
          <w:sz w:val="28"/>
          <w:szCs w:val="28"/>
        </w:rPr>
        <w:lastRenderedPageBreak/>
        <w:t>дитинства та дітям з інвалідністю” для відповідної категорії осіб відповідного віку, за якими здійснюється догляд, на кожного з них.”.</w:t>
      </w:r>
    </w:p>
    <w:p w:rsidR="00594E8F" w:rsidRDefault="00594E8F" w:rsidP="00594E8F">
      <w:pPr>
        <w:pStyle w:val="a3"/>
        <w:rPr>
          <w:rFonts w:ascii="Times New Roman" w:hAnsi="Times New Roman"/>
          <w:sz w:val="28"/>
          <w:szCs w:val="28"/>
        </w:rPr>
      </w:pPr>
      <w:r>
        <w:rPr>
          <w:rFonts w:ascii="Times New Roman" w:hAnsi="Times New Roman"/>
          <w:bCs/>
          <w:sz w:val="28"/>
          <w:szCs w:val="28"/>
        </w:rPr>
        <w:t xml:space="preserve">У зв’язку з цим абзаци третій </w:t>
      </w:r>
      <w:r>
        <w:rPr>
          <w:rFonts w:ascii="Times New Roman" w:hAnsi="Times New Roman"/>
          <w:bCs/>
          <w:sz w:val="28"/>
          <w:szCs w:val="28"/>
          <w:lang w:val="ru-RU"/>
        </w:rPr>
        <w:t>—</w:t>
      </w:r>
      <w:r>
        <w:rPr>
          <w:rFonts w:ascii="Times New Roman" w:hAnsi="Times New Roman"/>
          <w:bCs/>
          <w:sz w:val="28"/>
          <w:szCs w:val="28"/>
        </w:rPr>
        <w:t xml:space="preserve"> сьомий вважати відповідно абзацами четвертим — восьмим;</w:t>
      </w:r>
    </w:p>
    <w:p w:rsidR="00594E8F" w:rsidRDefault="00594E8F" w:rsidP="00594E8F">
      <w:pPr>
        <w:pStyle w:val="a3"/>
        <w:rPr>
          <w:rFonts w:ascii="Times New Roman" w:hAnsi="Times New Roman"/>
          <w:sz w:val="28"/>
          <w:szCs w:val="28"/>
        </w:rPr>
      </w:pPr>
      <w:r>
        <w:rPr>
          <w:rFonts w:ascii="Times New Roman" w:hAnsi="Times New Roman"/>
          <w:sz w:val="28"/>
          <w:szCs w:val="28"/>
        </w:rPr>
        <w:t>43) у частині шостій статті 13</w:t>
      </w:r>
      <w:r>
        <w:rPr>
          <w:rFonts w:ascii="Times New Roman" w:hAnsi="Times New Roman"/>
          <w:sz w:val="28"/>
          <w:szCs w:val="28"/>
          <w:vertAlign w:val="superscript"/>
        </w:rPr>
        <w:t>3</w:t>
      </w:r>
      <w:r>
        <w:rPr>
          <w:rFonts w:ascii="Times New Roman" w:hAnsi="Times New Roman"/>
          <w:sz w:val="28"/>
          <w:szCs w:val="28"/>
        </w:rPr>
        <w:t xml:space="preserve"> Закону України “Про карантин рослин” (Відомості Верховної Ради України, 1993 р., № 34, ст. 352) слова “прожиткового мінімуму для працездатних осіб” замінити словами “базової величини для грошових платежів і стягнень”.</w:t>
      </w:r>
    </w:p>
    <w:p w:rsidR="00594E8F" w:rsidRDefault="00594E8F" w:rsidP="00594E8F">
      <w:pPr>
        <w:pStyle w:val="a3"/>
        <w:rPr>
          <w:rFonts w:ascii="Times New Roman" w:hAnsi="Times New Roman"/>
          <w:sz w:val="28"/>
          <w:szCs w:val="28"/>
        </w:rPr>
      </w:pPr>
      <w:r>
        <w:rPr>
          <w:rFonts w:ascii="Times New Roman" w:hAnsi="Times New Roman"/>
          <w:sz w:val="28"/>
          <w:szCs w:val="28"/>
        </w:rPr>
        <w:t>3. Кабінету Міністрів України:</w:t>
      </w:r>
    </w:p>
    <w:p w:rsidR="00594E8F" w:rsidRDefault="00594E8F" w:rsidP="00594E8F">
      <w:pPr>
        <w:pStyle w:val="a3"/>
        <w:rPr>
          <w:rFonts w:ascii="Times New Roman" w:hAnsi="Times New Roman"/>
          <w:sz w:val="28"/>
          <w:szCs w:val="28"/>
        </w:rPr>
      </w:pPr>
      <w:bookmarkStart w:id="36" w:name="n1984"/>
      <w:bookmarkEnd w:id="36"/>
      <w:r>
        <w:rPr>
          <w:rFonts w:ascii="Times New Roman" w:hAnsi="Times New Roman"/>
          <w:sz w:val="28"/>
          <w:szCs w:val="28"/>
        </w:rPr>
        <w:t>1) підготувати і подати на розгляд Верховної Ради України пропозиції щодо приведення законів України у відповідність із цим Законом</w:t>
      </w:r>
      <w:r w:rsidR="00E21167">
        <w:rPr>
          <w:rFonts w:ascii="Times New Roman" w:hAnsi="Times New Roman"/>
          <w:sz w:val="28"/>
          <w:szCs w:val="28"/>
        </w:rPr>
        <w:t>, а також пропозиції</w:t>
      </w:r>
      <w:r>
        <w:rPr>
          <w:rFonts w:ascii="Times New Roman" w:hAnsi="Times New Roman"/>
          <w:sz w:val="28"/>
          <w:szCs w:val="28"/>
        </w:rPr>
        <w:t xml:space="preserve"> щодо поступового підвищення прожиткового мінімуму для основних соціальних і демографічних груп населення;</w:t>
      </w:r>
    </w:p>
    <w:p w:rsidR="00594E8F" w:rsidRDefault="00594E8F" w:rsidP="00594E8F">
      <w:pPr>
        <w:pStyle w:val="a3"/>
        <w:rPr>
          <w:rFonts w:ascii="Times New Roman" w:hAnsi="Times New Roman"/>
          <w:sz w:val="28"/>
          <w:szCs w:val="28"/>
        </w:rPr>
      </w:pPr>
      <w:r>
        <w:rPr>
          <w:rFonts w:ascii="Times New Roman" w:hAnsi="Times New Roman"/>
          <w:sz w:val="28"/>
          <w:szCs w:val="28"/>
        </w:rPr>
        <w:t>2) у шестимісячний строк з дня опублікування цього Закону привести власні нормативно-правові акти і забезпечити приведення міністерствами, іншими центральними органами виконавчої влади їх нормативно-правових актів у відповідність із цим Законом.</w:t>
      </w:r>
    </w:p>
    <w:p w:rsidR="00594E8F" w:rsidRDefault="00594E8F" w:rsidP="00594E8F">
      <w:pPr>
        <w:pStyle w:val="a3"/>
        <w:rPr>
          <w:rFonts w:ascii="Times New Roman" w:hAnsi="Times New Roman"/>
          <w:bCs/>
          <w:sz w:val="28"/>
          <w:szCs w:val="28"/>
        </w:rPr>
      </w:pPr>
      <w:r>
        <w:rPr>
          <w:rFonts w:ascii="Times New Roman" w:hAnsi="Times New Roman"/>
          <w:sz w:val="28"/>
          <w:szCs w:val="28"/>
        </w:rPr>
        <w:t xml:space="preserve">4. </w:t>
      </w:r>
      <w:r>
        <w:rPr>
          <w:rFonts w:ascii="Times New Roman" w:hAnsi="Times New Roman"/>
          <w:bCs/>
          <w:sz w:val="28"/>
          <w:szCs w:val="28"/>
        </w:rPr>
        <w:t>Тимчасово, до 1 січня 2023 року, базова величина для адміністративних зборів застосовується замість прожиткового мінімуму для розрахунку розмірів таких адміністративних зборів:</w:t>
      </w:r>
    </w:p>
    <w:p w:rsidR="00594E8F" w:rsidRDefault="00594E8F" w:rsidP="00594E8F">
      <w:pPr>
        <w:pStyle w:val="a3"/>
        <w:rPr>
          <w:rFonts w:ascii="Times New Roman" w:hAnsi="Times New Roman"/>
          <w:bCs/>
          <w:sz w:val="28"/>
          <w:szCs w:val="28"/>
        </w:rPr>
      </w:pPr>
      <w:r>
        <w:rPr>
          <w:rFonts w:ascii="Times New Roman" w:hAnsi="Times New Roman"/>
          <w:bCs/>
          <w:sz w:val="28"/>
          <w:szCs w:val="28"/>
        </w:rPr>
        <w:t xml:space="preserve">адміністративного збору за надання відомостей з Державного земельного кадастру, який справляється відповідно до Закону України </w:t>
      </w:r>
      <w:r>
        <w:rPr>
          <w:rFonts w:ascii="Times New Roman" w:hAnsi="Times New Roman"/>
          <w:bCs/>
          <w:sz w:val="28"/>
          <w:szCs w:val="28"/>
          <w:lang w:val="ru-RU"/>
        </w:rPr>
        <w:t>“</w:t>
      </w:r>
      <w:r>
        <w:rPr>
          <w:rFonts w:ascii="Times New Roman" w:hAnsi="Times New Roman"/>
          <w:bCs/>
          <w:sz w:val="28"/>
          <w:szCs w:val="28"/>
        </w:rPr>
        <w:t>Про Державний земельний кадастр</w:t>
      </w:r>
      <w:r>
        <w:rPr>
          <w:rFonts w:ascii="Times New Roman" w:hAnsi="Times New Roman"/>
          <w:bCs/>
          <w:sz w:val="28"/>
          <w:szCs w:val="28"/>
          <w:lang w:val="ru-RU"/>
        </w:rPr>
        <w:t>”</w:t>
      </w:r>
      <w:r>
        <w:rPr>
          <w:rFonts w:ascii="Times New Roman" w:hAnsi="Times New Roman"/>
          <w:bCs/>
          <w:sz w:val="28"/>
          <w:szCs w:val="28"/>
        </w:rPr>
        <w:t>;</w:t>
      </w:r>
    </w:p>
    <w:p w:rsidR="00594E8F" w:rsidRDefault="00594E8F" w:rsidP="00594E8F">
      <w:pPr>
        <w:pStyle w:val="a3"/>
        <w:rPr>
          <w:rFonts w:ascii="Times New Roman" w:hAnsi="Times New Roman"/>
          <w:bCs/>
          <w:sz w:val="28"/>
          <w:szCs w:val="28"/>
        </w:rPr>
      </w:pPr>
      <w:r>
        <w:rPr>
          <w:rFonts w:ascii="Times New Roman" w:hAnsi="Times New Roman"/>
          <w:bCs/>
          <w:sz w:val="28"/>
          <w:szCs w:val="28"/>
        </w:rPr>
        <w:t xml:space="preserve">плати за видачу або продовження дії дозволу на застосування праці іноземців та осіб без громадянства, яка справляється відповідно до Закону України </w:t>
      </w:r>
      <w:r>
        <w:rPr>
          <w:rFonts w:ascii="Times New Roman" w:hAnsi="Times New Roman"/>
          <w:bCs/>
          <w:sz w:val="28"/>
          <w:szCs w:val="28"/>
          <w:lang w:val="ru-RU"/>
        </w:rPr>
        <w:t>“</w:t>
      </w:r>
      <w:r>
        <w:rPr>
          <w:rFonts w:ascii="Times New Roman" w:hAnsi="Times New Roman"/>
          <w:bCs/>
          <w:sz w:val="28"/>
          <w:szCs w:val="28"/>
        </w:rPr>
        <w:t>Про зайнятість населення</w:t>
      </w:r>
      <w:r>
        <w:rPr>
          <w:rFonts w:ascii="Times New Roman" w:hAnsi="Times New Roman"/>
          <w:bCs/>
          <w:sz w:val="28"/>
          <w:szCs w:val="28"/>
          <w:lang w:val="ru-RU"/>
        </w:rPr>
        <w:t>”</w:t>
      </w:r>
      <w:r>
        <w:rPr>
          <w:rFonts w:ascii="Times New Roman" w:hAnsi="Times New Roman"/>
          <w:bCs/>
          <w:sz w:val="28"/>
          <w:szCs w:val="28"/>
        </w:rPr>
        <w:t>;</w:t>
      </w:r>
    </w:p>
    <w:p w:rsidR="00594E8F" w:rsidRDefault="00594E8F" w:rsidP="00594E8F">
      <w:pPr>
        <w:pStyle w:val="a3"/>
        <w:rPr>
          <w:rFonts w:ascii="Times New Roman" w:hAnsi="Times New Roman"/>
          <w:bCs/>
          <w:sz w:val="28"/>
          <w:szCs w:val="28"/>
        </w:rPr>
      </w:pPr>
      <w:r>
        <w:rPr>
          <w:rFonts w:ascii="Times New Roman" w:hAnsi="Times New Roman"/>
          <w:bCs/>
          <w:sz w:val="28"/>
          <w:szCs w:val="28"/>
        </w:rPr>
        <w:t>адміністративного збору за оформлення (у тому числі замість втрачених або викрадених), обмін документів, що посвідчують особу, підтверджують громадянство України чи спеціальний статус особи, який справляється відповідно до Закону України “Про Єдиний державний демографічний реєстр та документи, що підтверджують громадянство України, посвідчують особу чи її спеціальний статус”;</w:t>
      </w:r>
    </w:p>
    <w:p w:rsidR="00594E8F" w:rsidRDefault="00594E8F" w:rsidP="00594E8F">
      <w:pPr>
        <w:pStyle w:val="a3"/>
        <w:rPr>
          <w:rFonts w:ascii="Times New Roman" w:hAnsi="Times New Roman"/>
          <w:bCs/>
          <w:sz w:val="28"/>
          <w:szCs w:val="28"/>
        </w:rPr>
      </w:pPr>
      <w:r>
        <w:rPr>
          <w:rFonts w:ascii="Times New Roman" w:hAnsi="Times New Roman"/>
          <w:bCs/>
          <w:sz w:val="28"/>
          <w:szCs w:val="28"/>
        </w:rPr>
        <w:t>плати за видачу свідоцтва про уповноваження на проведення повірки засобів вимірювальної техніки, що перебувають в експлуатації та застосовуються у сфері законодавчо регульованої метрології, яка справляється відповідно до Закону України “Про метрологію та метрологічну діяльність”;</w:t>
      </w:r>
    </w:p>
    <w:p w:rsidR="00594E8F" w:rsidRDefault="00594E8F" w:rsidP="00594E8F">
      <w:pPr>
        <w:pStyle w:val="a3"/>
        <w:rPr>
          <w:rFonts w:ascii="Times New Roman" w:hAnsi="Times New Roman"/>
          <w:bCs/>
          <w:sz w:val="28"/>
          <w:szCs w:val="28"/>
        </w:rPr>
      </w:pPr>
      <w:r>
        <w:rPr>
          <w:rFonts w:ascii="Times New Roman" w:hAnsi="Times New Roman"/>
          <w:bCs/>
          <w:sz w:val="28"/>
          <w:szCs w:val="28"/>
        </w:rPr>
        <w:t xml:space="preserve">плати за видачу ліцензії на провадження виду господарської діяльності, яка справляється відповідно до Закону України </w:t>
      </w:r>
      <w:r>
        <w:rPr>
          <w:rFonts w:ascii="Times New Roman" w:hAnsi="Times New Roman"/>
          <w:bCs/>
          <w:sz w:val="28"/>
          <w:szCs w:val="28"/>
          <w:lang w:val="ru-RU"/>
        </w:rPr>
        <w:t>“</w:t>
      </w:r>
      <w:r>
        <w:rPr>
          <w:rFonts w:ascii="Times New Roman" w:hAnsi="Times New Roman"/>
          <w:bCs/>
          <w:sz w:val="28"/>
          <w:szCs w:val="28"/>
        </w:rPr>
        <w:t>Про ліцензування видів господарської діяльності</w:t>
      </w:r>
      <w:r>
        <w:rPr>
          <w:rFonts w:ascii="Times New Roman" w:hAnsi="Times New Roman"/>
          <w:bCs/>
          <w:sz w:val="28"/>
          <w:szCs w:val="28"/>
          <w:lang w:val="ru-RU"/>
        </w:rPr>
        <w:t>”</w:t>
      </w:r>
      <w:r>
        <w:rPr>
          <w:rFonts w:ascii="Times New Roman" w:hAnsi="Times New Roman"/>
          <w:bCs/>
          <w:sz w:val="28"/>
          <w:szCs w:val="28"/>
        </w:rPr>
        <w:t>;</w:t>
      </w:r>
    </w:p>
    <w:p w:rsidR="00594E8F" w:rsidRDefault="00594E8F" w:rsidP="00594E8F">
      <w:pPr>
        <w:pStyle w:val="a3"/>
        <w:rPr>
          <w:rFonts w:ascii="Times New Roman" w:hAnsi="Times New Roman"/>
          <w:bCs/>
          <w:sz w:val="28"/>
          <w:szCs w:val="28"/>
        </w:rPr>
      </w:pPr>
      <w:r>
        <w:rPr>
          <w:rFonts w:ascii="Times New Roman" w:hAnsi="Times New Roman"/>
          <w:bCs/>
          <w:sz w:val="28"/>
          <w:szCs w:val="28"/>
        </w:rPr>
        <w:lastRenderedPageBreak/>
        <w:t>адміністративного збору за проведення реєстраційних дій та за надання інформації з Державного реєстру речових прав на нерухоме майно, який справляється відповідно до Закону України “Про державну реєстрацію речових прав на нерухоме майно та їх обтяжень”;</w:t>
      </w:r>
    </w:p>
    <w:p w:rsidR="00594E8F" w:rsidRDefault="00594E8F" w:rsidP="00594E8F">
      <w:pPr>
        <w:pStyle w:val="a3"/>
        <w:rPr>
          <w:rFonts w:ascii="Times New Roman" w:hAnsi="Times New Roman"/>
          <w:bCs/>
          <w:sz w:val="28"/>
          <w:szCs w:val="28"/>
        </w:rPr>
      </w:pPr>
      <w:r>
        <w:rPr>
          <w:rFonts w:ascii="Times New Roman" w:hAnsi="Times New Roman"/>
          <w:bCs/>
          <w:sz w:val="28"/>
          <w:szCs w:val="28"/>
        </w:rPr>
        <w:t>адміністративного збору за державну реєстрацію юридичних осіб, громадських формувань, що не мають статусу юридичної особи, та фізичних осіб — підприємців — за виправлення технічної помилки, допущеної з вини заявника, та плати за надання відомостей з Єдиного державного реєстру юридичних осіб, фізичних осіб — підприємців та громадських формувань, які справляються відповідно до Закону України “Про державну реєстрацію юридичних осіб, фізичних осіб — підприємців та громадських формувань”.</w:t>
      </w:r>
    </w:p>
    <w:p w:rsidR="00594E8F" w:rsidRDefault="00594E8F" w:rsidP="00594E8F">
      <w:pPr>
        <w:pStyle w:val="a3"/>
        <w:rPr>
          <w:rFonts w:ascii="Times New Roman" w:hAnsi="Times New Roman"/>
          <w:sz w:val="28"/>
          <w:szCs w:val="28"/>
        </w:rPr>
      </w:pPr>
    </w:p>
    <w:p w:rsidR="00594E8F" w:rsidRDefault="00594E8F" w:rsidP="00594E8F">
      <w:pPr>
        <w:spacing w:before="720"/>
        <w:rPr>
          <w:rFonts w:ascii="Times New Roman" w:hAnsi="Times New Roman"/>
          <w:b/>
          <w:sz w:val="28"/>
          <w:szCs w:val="28"/>
        </w:rPr>
      </w:pPr>
      <w:r>
        <w:rPr>
          <w:rFonts w:ascii="Times New Roman" w:hAnsi="Times New Roman"/>
          <w:b/>
          <w:sz w:val="28"/>
          <w:szCs w:val="28"/>
        </w:rPr>
        <w:t xml:space="preserve">              Голова </w:t>
      </w:r>
      <w:r>
        <w:rPr>
          <w:rFonts w:ascii="Times New Roman" w:hAnsi="Times New Roman"/>
          <w:b/>
          <w:sz w:val="28"/>
          <w:szCs w:val="28"/>
        </w:rPr>
        <w:br/>
        <w:t>Верховної Ради України</w:t>
      </w:r>
    </w:p>
    <w:p w:rsidR="00594E8F" w:rsidRDefault="00594E8F" w:rsidP="00594E8F"/>
    <w:p w:rsidR="005C3CB4" w:rsidRPr="00594E8F" w:rsidRDefault="005C3CB4" w:rsidP="00594E8F"/>
    <w:sectPr w:rsidR="005C3CB4" w:rsidRPr="00594E8F" w:rsidSect="00F44363">
      <w:headerReference w:type="even" r:id="rId7"/>
      <w:headerReference w:type="default" r:id="rId8"/>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52DC" w:rsidRDefault="000452DC">
      <w:r>
        <w:separator/>
      </w:r>
    </w:p>
  </w:endnote>
  <w:endnote w:type="continuationSeparator" w:id="0">
    <w:p w:rsidR="000452DC" w:rsidRDefault="00045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panose1 w:val="020B0500000000000000"/>
    <w:charset w:val="00"/>
    <w:family w:val="swiss"/>
    <w:pitch w:val="variable"/>
    <w:sig w:usb0="00000203" w:usb1="00000000" w:usb2="00000000" w:usb3="00000000" w:csb0="00000005"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52DC" w:rsidRDefault="000452DC">
      <w:r>
        <w:separator/>
      </w:r>
    </w:p>
  </w:footnote>
  <w:footnote w:type="continuationSeparator" w:id="0">
    <w:p w:rsidR="000452DC" w:rsidRDefault="000452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8628E6">
      <w:rPr>
        <w:noProof/>
      </w:rPr>
      <w:t>26</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249DD"/>
    <w:rsid w:val="000452DC"/>
    <w:rsid w:val="000B150F"/>
    <w:rsid w:val="000C4D37"/>
    <w:rsid w:val="000C703E"/>
    <w:rsid w:val="000E31D5"/>
    <w:rsid w:val="001054BE"/>
    <w:rsid w:val="001220DE"/>
    <w:rsid w:val="00153559"/>
    <w:rsid w:val="00174CAD"/>
    <w:rsid w:val="001D11F7"/>
    <w:rsid w:val="002223C5"/>
    <w:rsid w:val="00222A07"/>
    <w:rsid w:val="0025269A"/>
    <w:rsid w:val="0026323F"/>
    <w:rsid w:val="002729B5"/>
    <w:rsid w:val="002B53D3"/>
    <w:rsid w:val="002B60C8"/>
    <w:rsid w:val="002D009F"/>
    <w:rsid w:val="002D5098"/>
    <w:rsid w:val="002F1A96"/>
    <w:rsid w:val="002F6F31"/>
    <w:rsid w:val="0037579C"/>
    <w:rsid w:val="003C53F8"/>
    <w:rsid w:val="003D5373"/>
    <w:rsid w:val="00445A63"/>
    <w:rsid w:val="0045067F"/>
    <w:rsid w:val="00455CFC"/>
    <w:rsid w:val="00456236"/>
    <w:rsid w:val="0049009E"/>
    <w:rsid w:val="004F1FA0"/>
    <w:rsid w:val="004F2F41"/>
    <w:rsid w:val="00551A8F"/>
    <w:rsid w:val="00594E8F"/>
    <w:rsid w:val="005C3CB4"/>
    <w:rsid w:val="005D26B0"/>
    <w:rsid w:val="005F3B4A"/>
    <w:rsid w:val="005F4706"/>
    <w:rsid w:val="00635060"/>
    <w:rsid w:val="0065571B"/>
    <w:rsid w:val="00671594"/>
    <w:rsid w:val="00693DB8"/>
    <w:rsid w:val="006B3178"/>
    <w:rsid w:val="006C6D58"/>
    <w:rsid w:val="00734054"/>
    <w:rsid w:val="007370F8"/>
    <w:rsid w:val="00757FFD"/>
    <w:rsid w:val="00764C95"/>
    <w:rsid w:val="0076642B"/>
    <w:rsid w:val="00780723"/>
    <w:rsid w:val="00783E62"/>
    <w:rsid w:val="007B5FAB"/>
    <w:rsid w:val="007D0F51"/>
    <w:rsid w:val="007D1318"/>
    <w:rsid w:val="007D24DC"/>
    <w:rsid w:val="008016F2"/>
    <w:rsid w:val="008628E6"/>
    <w:rsid w:val="008D1B97"/>
    <w:rsid w:val="008D506E"/>
    <w:rsid w:val="008E0FCE"/>
    <w:rsid w:val="00904B8E"/>
    <w:rsid w:val="00906AB0"/>
    <w:rsid w:val="00946E76"/>
    <w:rsid w:val="00952A04"/>
    <w:rsid w:val="00962CD0"/>
    <w:rsid w:val="009A5078"/>
    <w:rsid w:val="009D2F8D"/>
    <w:rsid w:val="009E4292"/>
    <w:rsid w:val="009F5208"/>
    <w:rsid w:val="00A3344F"/>
    <w:rsid w:val="00A4017D"/>
    <w:rsid w:val="00A455BA"/>
    <w:rsid w:val="00A82F58"/>
    <w:rsid w:val="00AA247B"/>
    <w:rsid w:val="00AA6777"/>
    <w:rsid w:val="00AD6988"/>
    <w:rsid w:val="00B239A7"/>
    <w:rsid w:val="00B67E42"/>
    <w:rsid w:val="00B76F4B"/>
    <w:rsid w:val="00B94233"/>
    <w:rsid w:val="00BB56AD"/>
    <w:rsid w:val="00BE2EC0"/>
    <w:rsid w:val="00C3481E"/>
    <w:rsid w:val="00C362EA"/>
    <w:rsid w:val="00C5202D"/>
    <w:rsid w:val="00CB44E4"/>
    <w:rsid w:val="00CC1443"/>
    <w:rsid w:val="00CF62FD"/>
    <w:rsid w:val="00D4191B"/>
    <w:rsid w:val="00D60657"/>
    <w:rsid w:val="00D75AA6"/>
    <w:rsid w:val="00DE6EC0"/>
    <w:rsid w:val="00E21167"/>
    <w:rsid w:val="00E74E6D"/>
    <w:rsid w:val="00EC5ADC"/>
    <w:rsid w:val="00EE20BC"/>
    <w:rsid w:val="00EE5A73"/>
    <w:rsid w:val="00EF3F8D"/>
    <w:rsid w:val="00F23D44"/>
    <w:rsid w:val="00F33CDC"/>
    <w:rsid w:val="00F37B32"/>
    <w:rsid w:val="00F44363"/>
    <w:rsid w:val="00F6461C"/>
    <w:rsid w:val="00FA73C7"/>
    <w:rsid w:val="00FE4822"/>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styleId="HTML">
    <w:name w:val="HTML Preformatted"/>
    <w:basedOn w:val="a"/>
    <w:link w:val="HTML0"/>
    <w:uiPriority w:val="99"/>
    <w:unhideWhenUsed/>
    <w:rsid w:val="00F23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lang w:val="x-none" w:eastAsia="x-none"/>
    </w:rPr>
  </w:style>
  <w:style w:type="character" w:customStyle="1" w:styleId="HTML0">
    <w:name w:val="Стандартный HTML Знак"/>
    <w:link w:val="HTML"/>
    <w:uiPriority w:val="99"/>
    <w:rsid w:val="00F23D44"/>
    <w:rPr>
      <w:rFonts w:ascii="Courier New"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styleId="HTML">
    <w:name w:val="HTML Preformatted"/>
    <w:basedOn w:val="a"/>
    <w:link w:val="HTML0"/>
    <w:uiPriority w:val="99"/>
    <w:unhideWhenUsed/>
    <w:rsid w:val="00F23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lang w:val="x-none" w:eastAsia="x-none"/>
    </w:rPr>
  </w:style>
  <w:style w:type="character" w:customStyle="1" w:styleId="HTML0">
    <w:name w:val="Стандартный HTML Знак"/>
    <w:link w:val="HTML"/>
    <w:uiPriority w:val="99"/>
    <w:rsid w:val="00F23D44"/>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2864407">
      <w:bodyDiv w:val="1"/>
      <w:marLeft w:val="0"/>
      <w:marRight w:val="0"/>
      <w:marTop w:val="0"/>
      <w:marBottom w:val="0"/>
      <w:divBdr>
        <w:top w:val="none" w:sz="0" w:space="0" w:color="auto"/>
        <w:left w:val="none" w:sz="0" w:space="0" w:color="auto"/>
        <w:bottom w:val="none" w:sz="0" w:space="0" w:color="auto"/>
        <w:right w:val="none" w:sz="0" w:space="0" w:color="auto"/>
      </w:divBdr>
    </w:div>
    <w:div w:id="1285841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26</Pages>
  <Words>35375</Words>
  <Characters>20165</Characters>
  <Application>Microsoft Office Word</Application>
  <DocSecurity>0</DocSecurity>
  <Lines>168</Lines>
  <Paragraphs>110</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55430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2021-02-08T10:31:00Z</dcterms:created>
  <dcterms:modified xsi:type="dcterms:W3CDTF">2021-02-08T10:31:00Z</dcterms:modified>
</cp:coreProperties>
</file>