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61B" w:rsidRPr="00D44B45" w:rsidRDefault="0022161B" w:rsidP="00F642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D44B45">
        <w:rPr>
          <w:rFonts w:ascii="Times New Roman" w:hAnsi="Times New Roman"/>
          <w:b/>
          <w:sz w:val="28"/>
          <w:szCs w:val="28"/>
          <w:lang w:val="uk-UA" w:eastAsia="ru-RU"/>
        </w:rPr>
        <w:t xml:space="preserve">на проект Закону України </w:t>
      </w:r>
      <w:r w:rsidRPr="00D44B45">
        <w:rPr>
          <w:rFonts w:ascii="Times New Roman" w:hAnsi="Times New Roman"/>
          <w:b/>
          <w:sz w:val="28"/>
          <w:szCs w:val="28"/>
          <w:lang w:val="uk-UA"/>
        </w:rPr>
        <w:t>«Про гарантування речових прав на об’єкти нерухомого майна, які будуть споруджені в майбутньому»</w:t>
      </w:r>
    </w:p>
    <w:p w:rsidR="0022161B" w:rsidRPr="00D44B45" w:rsidRDefault="0022161B" w:rsidP="00F6426D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D44B45">
        <w:rPr>
          <w:rFonts w:ascii="Times New Roman" w:hAnsi="Times New Roman"/>
          <w:i/>
          <w:sz w:val="28"/>
          <w:szCs w:val="28"/>
          <w:lang w:val="uk-UA" w:eastAsia="ru-RU"/>
        </w:rPr>
        <w:t xml:space="preserve"> (реєстр. № 5091 від 16.02.2021)</w:t>
      </w:r>
    </w:p>
    <w:p w:rsidR="0022161B" w:rsidRPr="00D44B45" w:rsidRDefault="0022161B" w:rsidP="00F6426D">
      <w:pPr>
        <w:spacing w:after="0" w:line="240" w:lineRule="auto"/>
        <w:jc w:val="center"/>
        <w:rPr>
          <w:rFonts w:ascii="Times New Roman" w:hAnsi="Times New Roman"/>
          <w:sz w:val="16"/>
          <w:szCs w:val="16"/>
          <w:lang w:val="uk-UA" w:eastAsia="ru-RU"/>
        </w:rPr>
      </w:pPr>
      <w:r w:rsidRPr="00D44B45">
        <w:rPr>
          <w:rFonts w:ascii="Times New Roman" w:hAnsi="Times New Roman"/>
          <w:sz w:val="16"/>
          <w:szCs w:val="16"/>
          <w:lang w:val="uk-UA" w:eastAsia="ru-RU"/>
        </w:rPr>
        <w:t>____________________________________________________________________________________________________________________</w:t>
      </w:r>
    </w:p>
    <w:p w:rsidR="0022161B" w:rsidRPr="00D44B45" w:rsidRDefault="0022161B" w:rsidP="00F6426D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val="uk-UA" w:eastAsia="ru-RU"/>
        </w:rPr>
      </w:pPr>
    </w:p>
    <w:p w:rsidR="0022161B" w:rsidRPr="00D44B45" w:rsidRDefault="0022161B" w:rsidP="00F6426D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4B45">
        <w:rPr>
          <w:rFonts w:ascii="Times New Roman" w:hAnsi="Times New Roman"/>
          <w:sz w:val="28"/>
          <w:szCs w:val="28"/>
          <w:lang w:val="uk-UA"/>
        </w:rPr>
        <w:t>За дорученням Голови Верховної Ради України Д. Разумкова</w:t>
      </w:r>
      <w:r w:rsidRPr="00D44B45">
        <w:rPr>
          <w:rFonts w:ascii="Arial" w:hAnsi="Arial" w:cs="Arial"/>
          <w:sz w:val="35"/>
          <w:szCs w:val="35"/>
          <w:lang w:val="uk-UA"/>
        </w:rPr>
        <w:t xml:space="preserve"> </w:t>
      </w:r>
      <w:r w:rsidRPr="00D44B45">
        <w:rPr>
          <w:rFonts w:ascii="Times New Roman" w:hAnsi="Times New Roman"/>
          <w:bCs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</w:t>
      </w:r>
      <w:r w:rsidR="00D2710A" w:rsidRPr="00D44B45">
        <w:rPr>
          <w:rFonts w:ascii="Times New Roman" w:hAnsi="Times New Roman"/>
          <w:sz w:val="28"/>
          <w:szCs w:val="28"/>
          <w:lang w:val="uk-UA" w:eastAsia="ru-RU"/>
        </w:rPr>
        <w:t xml:space="preserve">на своєму засіданні </w:t>
      </w:r>
      <w:r w:rsidR="00D44B45" w:rsidRPr="00D44B45">
        <w:rPr>
          <w:rFonts w:ascii="Times New Roman" w:hAnsi="Times New Roman"/>
          <w:sz w:val="28"/>
          <w:szCs w:val="28"/>
          <w:lang w:val="uk-UA" w:eastAsia="ru-RU"/>
        </w:rPr>
        <w:t>2 червня 2021 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>року проект</w:t>
      </w:r>
      <w:r w:rsidRPr="00D44B45">
        <w:rPr>
          <w:rFonts w:ascii="Times New Roman" w:hAnsi="Times New Roman"/>
          <w:bCs/>
          <w:sz w:val="28"/>
          <w:szCs w:val="28"/>
          <w:lang w:val="uk-UA" w:eastAsia="ru-RU"/>
        </w:rPr>
        <w:t xml:space="preserve"> Закону України </w:t>
      </w:r>
      <w:r w:rsidRPr="00D44B45">
        <w:rPr>
          <w:rFonts w:ascii="Times New Roman" w:hAnsi="Times New Roman"/>
          <w:sz w:val="28"/>
          <w:szCs w:val="28"/>
          <w:lang w:val="uk-UA"/>
        </w:rPr>
        <w:t>«Про гарантування речових прав на об’єкти нерухомого майна, які будуть споруджені в майбутньому»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 xml:space="preserve"> (реєстр. №</w:t>
      </w:r>
      <w:r w:rsidR="00913362">
        <w:rPr>
          <w:rFonts w:ascii="Times New Roman" w:hAnsi="Times New Roman"/>
          <w:sz w:val="28"/>
          <w:szCs w:val="28"/>
          <w:lang w:val="uk-UA" w:eastAsia="ru-RU"/>
        </w:rPr>
        <w:t> 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 xml:space="preserve">5091 </w:t>
      </w:r>
      <w:r w:rsidR="0018747E">
        <w:rPr>
          <w:rFonts w:ascii="Times New Roman" w:hAnsi="Times New Roman"/>
          <w:sz w:val="28"/>
          <w:szCs w:val="28"/>
          <w:lang w:val="uk-UA" w:eastAsia="ru-RU"/>
        </w:rPr>
        <w:br/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 xml:space="preserve">від 16.02.2021), </w:t>
      </w:r>
      <w:r w:rsidR="00D2710A" w:rsidRPr="00D44B45">
        <w:rPr>
          <w:rFonts w:ascii="Times New Roman" w:hAnsi="Times New Roman"/>
          <w:bCs/>
          <w:sz w:val="28"/>
          <w:szCs w:val="28"/>
          <w:lang w:val="uk-UA" w:eastAsia="ru-RU"/>
        </w:rPr>
        <w:t>поданий</w:t>
      </w:r>
      <w:r w:rsidRPr="00D44B45">
        <w:rPr>
          <w:rFonts w:ascii="Times New Roman" w:hAnsi="Times New Roman"/>
          <w:bCs/>
          <w:sz w:val="28"/>
          <w:szCs w:val="28"/>
          <w:lang w:val="uk-UA" w:eastAsia="ru-RU"/>
        </w:rPr>
        <w:t xml:space="preserve"> народними депутатами України О.</w:t>
      </w:r>
      <w:r w:rsidR="00D44B45">
        <w:rPr>
          <w:rFonts w:ascii="Times New Roman" w:hAnsi="Times New Roman"/>
          <w:bCs/>
          <w:sz w:val="28"/>
          <w:szCs w:val="28"/>
          <w:lang w:val="uk-UA" w:eastAsia="ru-RU"/>
        </w:rPr>
        <w:t> </w:t>
      </w:r>
      <w:r w:rsidRPr="00D44B45">
        <w:rPr>
          <w:rFonts w:ascii="Times New Roman" w:hAnsi="Times New Roman"/>
          <w:bCs/>
          <w:sz w:val="28"/>
          <w:szCs w:val="28"/>
          <w:lang w:val="uk-UA" w:eastAsia="ru-RU"/>
        </w:rPr>
        <w:t>Шуляк,</w:t>
      </w:r>
      <w:r w:rsidRPr="00D44B45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D44B45">
        <w:rPr>
          <w:rFonts w:ascii="Times New Roman" w:eastAsia="Times New Roman" w:hAnsi="Times New Roman"/>
          <w:bCs/>
          <w:sz w:val="28"/>
          <w:szCs w:val="28"/>
          <w:lang w:val="uk-UA"/>
        </w:rPr>
        <w:t>І.</w:t>
      </w:r>
      <w:r w:rsidR="00D44B45">
        <w:rPr>
          <w:rFonts w:ascii="Times New Roman" w:eastAsia="Times New Roman" w:hAnsi="Times New Roman"/>
          <w:bCs/>
          <w:sz w:val="28"/>
          <w:szCs w:val="28"/>
          <w:lang w:val="uk-UA"/>
        </w:rPr>
        <w:t> </w:t>
      </w:r>
      <w:proofErr w:type="spellStart"/>
      <w:r w:rsidRPr="00D44B45">
        <w:rPr>
          <w:rFonts w:ascii="Times New Roman" w:eastAsia="Times New Roman" w:hAnsi="Times New Roman"/>
          <w:bCs/>
          <w:sz w:val="28"/>
          <w:szCs w:val="28"/>
          <w:lang w:val="uk-UA"/>
        </w:rPr>
        <w:t>Фрісом</w:t>
      </w:r>
      <w:proofErr w:type="spellEnd"/>
      <w:r w:rsidRPr="00D44B45">
        <w:rPr>
          <w:rFonts w:ascii="Times New Roman" w:eastAsia="Times New Roman" w:hAnsi="Times New Roman"/>
          <w:bCs/>
          <w:sz w:val="28"/>
          <w:szCs w:val="28"/>
          <w:lang w:val="uk-UA"/>
        </w:rPr>
        <w:t>,</w:t>
      </w:r>
      <w:r w:rsidRPr="00D44B45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 </w:t>
      </w:r>
      <w:r w:rsidRPr="00D44B45">
        <w:rPr>
          <w:rFonts w:ascii="Times New Roman" w:hAnsi="Times New Roman"/>
          <w:bCs/>
          <w:sz w:val="28"/>
          <w:szCs w:val="28"/>
          <w:lang w:val="uk-UA" w:eastAsia="ru-RU"/>
        </w:rPr>
        <w:t>А.</w:t>
      </w:r>
      <w:r w:rsidR="00D44B45">
        <w:rPr>
          <w:rFonts w:ascii="Times New Roman" w:hAnsi="Times New Roman"/>
          <w:bCs/>
          <w:sz w:val="28"/>
          <w:szCs w:val="28"/>
          <w:lang w:val="uk-UA" w:eastAsia="ru-RU"/>
        </w:rPr>
        <w:t> </w:t>
      </w:r>
      <w:proofErr w:type="spellStart"/>
      <w:r w:rsidRPr="00D44B45">
        <w:rPr>
          <w:rFonts w:ascii="Times New Roman" w:hAnsi="Times New Roman"/>
          <w:bCs/>
          <w:sz w:val="28"/>
          <w:szCs w:val="28"/>
          <w:lang w:val="uk-UA" w:eastAsia="ru-RU"/>
        </w:rPr>
        <w:t>Клочком</w:t>
      </w:r>
      <w:proofErr w:type="spellEnd"/>
      <w:r w:rsidRPr="00D44B45">
        <w:rPr>
          <w:rFonts w:ascii="Times New Roman" w:hAnsi="Times New Roman"/>
          <w:bCs/>
          <w:sz w:val="28"/>
          <w:szCs w:val="28"/>
          <w:lang w:val="uk-UA" w:eastAsia="ru-RU"/>
        </w:rPr>
        <w:t xml:space="preserve"> та іншими народними депутатами України.</w:t>
      </w:r>
    </w:p>
    <w:p w:rsidR="0022161B" w:rsidRPr="00D44B45" w:rsidRDefault="0022161B" w:rsidP="00F6426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4B45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За визначенням суб’єктів права законодавчої ініціативи зазначений законопроект внесений з метою 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 xml:space="preserve">створення правових механізмів для гарантування державою речових прав на об’єкти незавершеного будівництва та майбутні об’єкти нерухомості, право на виконання будівельних робіт щодо яких отримано з дати набрання чинності проектом Закону. </w:t>
      </w:r>
    </w:p>
    <w:p w:rsidR="0022161B" w:rsidRDefault="00FF575E" w:rsidP="00F6426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Законодавчим актом</w:t>
      </w:r>
      <w:r w:rsidR="0022161B" w:rsidRPr="00D44B45">
        <w:rPr>
          <w:rFonts w:ascii="Times New Roman" w:hAnsi="Times New Roman"/>
          <w:sz w:val="28"/>
          <w:szCs w:val="28"/>
          <w:lang w:val="uk-UA" w:eastAsia="ru-RU"/>
        </w:rPr>
        <w:t xml:space="preserve"> пропонується встановити умови, за яких об’єкти незавершеного будівництва, майбутні об’єкти нерухомості можуть бути об’єктами цивільних прав; визначити особливості інвестування та фінансування об’єктів, що споруджуєть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ся з використанням недержавних </w:t>
      </w:r>
      <w:r w:rsidR="0022161B" w:rsidRPr="00D44B45">
        <w:rPr>
          <w:rFonts w:ascii="Times New Roman" w:hAnsi="Times New Roman"/>
          <w:sz w:val="28"/>
          <w:szCs w:val="28"/>
          <w:lang w:val="uk-UA" w:eastAsia="ru-RU"/>
        </w:rPr>
        <w:t>коштів; визначити основні вимоги до розкриття замовником будівництва (</w:t>
      </w:r>
      <w:proofErr w:type="spellStart"/>
      <w:r w:rsidR="0022161B" w:rsidRPr="00D44B45">
        <w:rPr>
          <w:rFonts w:ascii="Times New Roman" w:hAnsi="Times New Roman"/>
          <w:sz w:val="28"/>
          <w:szCs w:val="28"/>
          <w:lang w:val="uk-UA" w:eastAsia="ru-RU"/>
        </w:rPr>
        <w:t>девелопером</w:t>
      </w:r>
      <w:proofErr w:type="spellEnd"/>
      <w:r w:rsidR="0022161B" w:rsidRPr="00D44B45">
        <w:rPr>
          <w:rFonts w:ascii="Times New Roman" w:hAnsi="Times New Roman"/>
          <w:sz w:val="28"/>
          <w:szCs w:val="28"/>
          <w:lang w:val="uk-UA" w:eastAsia="ru-RU"/>
        </w:rPr>
        <w:t xml:space="preserve"> будівництва, управителем фонду фінансування будівництва) інформації про подільний об’єкт незавершеного будівництва (багатоквартирний будинок); запровадити механізм державної реєстрації права власності на об’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єкти незавершеного будівництва </w:t>
      </w:r>
      <w:r w:rsidR="0022161B" w:rsidRPr="00D44B45">
        <w:rPr>
          <w:rFonts w:ascii="Times New Roman" w:hAnsi="Times New Roman"/>
          <w:sz w:val="28"/>
          <w:szCs w:val="28"/>
          <w:lang w:val="uk-UA" w:eastAsia="ru-RU"/>
        </w:rPr>
        <w:t>та майбутні об’єкти нерухомості та інше.</w:t>
      </w:r>
    </w:p>
    <w:p w:rsidR="005324D7" w:rsidRPr="00D44B45" w:rsidRDefault="00F6426D" w:rsidP="006B7F4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4B45">
        <w:rPr>
          <w:rFonts w:ascii="Times New Roman" w:hAnsi="Times New Roman"/>
          <w:sz w:val="28"/>
          <w:szCs w:val="28"/>
          <w:lang w:val="uk-UA" w:eastAsia="ru-RU"/>
        </w:rPr>
        <w:t>Прийняття Закону</w:t>
      </w:r>
      <w:r w:rsidR="00FF575E">
        <w:rPr>
          <w:rFonts w:ascii="Times New Roman" w:hAnsi="Times New Roman"/>
          <w:sz w:val="28"/>
          <w:szCs w:val="28"/>
          <w:lang w:val="uk-UA" w:eastAsia="ru-RU"/>
        </w:rPr>
        <w:t xml:space="preserve"> за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FF575E" w:rsidRPr="00D44B45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визначенням суб’єктів права законодавчої ініціативи </w:t>
      </w:r>
      <w:r w:rsidR="0018747E">
        <w:rPr>
          <w:rFonts w:ascii="Times New Roman" w:hAnsi="Times New Roman"/>
          <w:sz w:val="28"/>
          <w:szCs w:val="28"/>
          <w:lang w:val="uk-UA" w:eastAsia="ru-RU"/>
        </w:rPr>
        <w:t>дозволить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 xml:space="preserve"> створити механізми для прозорого та більш безпечного залучення коштів фізичних та юридичних осіб в будівництво (у тому числі 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lastRenderedPageBreak/>
        <w:t>запобігти продажу приміщень в об’єкті будівництва</w:t>
      </w:r>
      <w:r w:rsidR="00617D37">
        <w:rPr>
          <w:rFonts w:ascii="Times New Roman" w:hAnsi="Times New Roman"/>
          <w:sz w:val="28"/>
          <w:szCs w:val="28"/>
          <w:lang w:val="uk-UA" w:eastAsia="ru-RU"/>
        </w:rPr>
        <w:t>, на який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 xml:space="preserve"> відсутнє право на виконання будівельних робіт; запобігти подвійному продажу приміщень в об’єкті будівництва);</w:t>
      </w:r>
      <w:r w:rsidR="0030552C" w:rsidRPr="00D44B4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>спростити порядок над</w:t>
      </w:r>
      <w:r w:rsidR="00FF575E">
        <w:rPr>
          <w:rFonts w:ascii="Times New Roman" w:hAnsi="Times New Roman"/>
          <w:sz w:val="28"/>
          <w:szCs w:val="28"/>
          <w:lang w:val="uk-UA" w:eastAsia="ru-RU"/>
        </w:rPr>
        <w:t xml:space="preserve">ання адміністративних послуг з 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 xml:space="preserve">державної реєстрації права власності на об’єкти </w:t>
      </w:r>
      <w:r w:rsidR="0018747E">
        <w:rPr>
          <w:rFonts w:ascii="Times New Roman" w:hAnsi="Times New Roman"/>
          <w:sz w:val="28"/>
          <w:szCs w:val="28"/>
          <w:lang w:val="uk-UA" w:eastAsia="ru-RU"/>
        </w:rPr>
        <w:t>нерухомого майна</w:t>
      </w:r>
      <w:r w:rsidR="00617D37">
        <w:rPr>
          <w:rFonts w:ascii="Times New Roman" w:hAnsi="Times New Roman"/>
          <w:sz w:val="28"/>
          <w:szCs w:val="28"/>
          <w:lang w:val="uk-UA" w:eastAsia="ru-RU"/>
        </w:rPr>
        <w:t>, про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 xml:space="preserve"> як</w:t>
      </w:r>
      <w:r w:rsidR="00617D37">
        <w:rPr>
          <w:rFonts w:ascii="Times New Roman" w:hAnsi="Times New Roman"/>
          <w:sz w:val="28"/>
          <w:szCs w:val="28"/>
          <w:lang w:val="uk-UA" w:eastAsia="ru-RU"/>
        </w:rPr>
        <w:t>і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FF575E">
        <w:rPr>
          <w:rFonts w:ascii="Times New Roman" w:hAnsi="Times New Roman"/>
          <w:sz w:val="28"/>
          <w:szCs w:val="28"/>
          <w:lang w:val="uk-UA" w:eastAsia="ru-RU"/>
        </w:rPr>
        <w:t xml:space="preserve">до Державного 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>реєстру речових прав на нерухоме майно внесено запис про спеціальне майнове право на неподільний об’єкт незавершеного будівництва та майбутній об’єкт нерухомості;</w:t>
      </w:r>
      <w:r w:rsidR="0030552C" w:rsidRPr="00D44B4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>запобігти зміні технічних характеристик об’єкта (поверховості, функціонального призначення об’єкта будівництва, технічних поверхів, горищ, підвалів тощо) без згоди осіб, які придбали приміщення в об’єкті будівництва;</w:t>
      </w:r>
      <w:r w:rsidR="0030552C" w:rsidRPr="00D44B4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>забезпечити належну охорону об’єктів незавершеного будівництва та майбутніх об’єктів нерухомості, права на які зареєстровано за спадкодавцем в Державному реєстрі прав на нерухоме майно та які входять до складу спадщини.</w:t>
      </w:r>
    </w:p>
    <w:p w:rsidR="005324D7" w:rsidRPr="00D44B45" w:rsidRDefault="0022161B" w:rsidP="006B7F4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44B45">
        <w:rPr>
          <w:rFonts w:ascii="Times New Roman" w:hAnsi="Times New Roman"/>
          <w:sz w:val="28"/>
          <w:szCs w:val="28"/>
          <w:lang w:val="uk-UA"/>
        </w:rPr>
        <w:t>Проектом пропонується внести зміни та доповнення до Земельного кодексу України, Цивільного кодексу України, законів України «Про інвестиційну діяльність»</w:t>
      </w:r>
      <w:r w:rsidRPr="00D44B45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Pr="00D44B45">
        <w:rPr>
          <w:rFonts w:ascii="Times New Roman" w:hAnsi="Times New Roman"/>
          <w:sz w:val="28"/>
          <w:szCs w:val="28"/>
          <w:lang w:val="uk-UA"/>
        </w:rPr>
        <w:t>«Про нотаріат», «Про фінансово-кредитні механізми і управління майном при будівництві житла та операціях з нерухомістю», «Про інститути спільного інвестування», «Про енергетичну ефективн</w:t>
      </w:r>
      <w:r w:rsidR="005324D7" w:rsidRPr="00D44B45">
        <w:rPr>
          <w:rFonts w:ascii="Times New Roman" w:hAnsi="Times New Roman"/>
          <w:sz w:val="28"/>
          <w:szCs w:val="28"/>
          <w:lang w:val="uk-UA"/>
        </w:rPr>
        <w:t>ість будівель» та деяких інших.</w:t>
      </w:r>
    </w:p>
    <w:p w:rsidR="005324D7" w:rsidRPr="000537F2" w:rsidRDefault="005324D7" w:rsidP="006B7F4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0537F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Міністерство юстиції України у листі </w:t>
      </w:r>
      <w:r w:rsidR="00010BF1">
        <w:rPr>
          <w:rFonts w:ascii="Times New Roman" w:hAnsi="Times New Roman"/>
          <w:color w:val="000000"/>
          <w:sz w:val="28"/>
          <w:szCs w:val="28"/>
          <w:lang w:val="uk-UA" w:eastAsia="ru-RU"/>
        </w:rPr>
        <w:t>(</w:t>
      </w:r>
      <w:r w:rsidRPr="000537F2">
        <w:rPr>
          <w:rFonts w:ascii="Times New Roman" w:hAnsi="Times New Roman"/>
          <w:color w:val="000000"/>
          <w:sz w:val="28"/>
          <w:szCs w:val="28"/>
          <w:lang w:val="uk-UA" w:eastAsia="ru-RU"/>
        </w:rPr>
        <w:t>від 20.05.2021 №</w:t>
      </w:r>
      <w:r w:rsidR="000537F2" w:rsidRPr="000537F2">
        <w:rPr>
          <w:rFonts w:ascii="Times New Roman" w:hAnsi="Times New Roman"/>
          <w:color w:val="000000"/>
          <w:sz w:val="28"/>
          <w:szCs w:val="28"/>
          <w:lang w:val="uk-UA" w:eastAsia="ru-RU"/>
        </w:rPr>
        <w:t> </w:t>
      </w:r>
      <w:r w:rsidRPr="000537F2">
        <w:rPr>
          <w:rFonts w:ascii="Times New Roman" w:hAnsi="Times New Roman"/>
          <w:color w:val="000000"/>
          <w:sz w:val="28"/>
          <w:szCs w:val="28"/>
          <w:lang w:val="uk-UA" w:eastAsia="ru-RU"/>
        </w:rPr>
        <w:t>21704/831-1-21/8.4.1</w:t>
      </w:r>
      <w:r w:rsidR="00010BF1">
        <w:rPr>
          <w:rFonts w:ascii="Times New Roman" w:hAnsi="Times New Roman"/>
          <w:color w:val="000000"/>
          <w:sz w:val="28"/>
          <w:szCs w:val="28"/>
          <w:lang w:val="uk-UA" w:eastAsia="ru-RU"/>
        </w:rPr>
        <w:t>)</w:t>
      </w:r>
      <w:r w:rsidRPr="000537F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висловило позицію щодо підтрим</w:t>
      </w:r>
      <w:r w:rsidR="000537F2" w:rsidRPr="000537F2">
        <w:rPr>
          <w:rFonts w:ascii="Times New Roman" w:hAnsi="Times New Roman"/>
          <w:color w:val="000000"/>
          <w:sz w:val="28"/>
          <w:szCs w:val="28"/>
          <w:lang w:val="uk-UA" w:eastAsia="ru-RU"/>
        </w:rPr>
        <w:t>ки</w:t>
      </w:r>
      <w:r w:rsidRPr="000537F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FF575E" w:rsidRPr="000537F2">
        <w:rPr>
          <w:rFonts w:ascii="Times New Roman" w:hAnsi="Times New Roman"/>
          <w:color w:val="000000"/>
          <w:sz w:val="28"/>
          <w:szCs w:val="28"/>
          <w:lang w:val="uk-UA" w:eastAsia="ru-RU"/>
        </w:rPr>
        <w:t>проекту</w:t>
      </w:r>
      <w:r w:rsidRPr="000537F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Закону.</w:t>
      </w:r>
    </w:p>
    <w:p w:rsidR="005324D7" w:rsidRPr="00D44B45" w:rsidRDefault="005324D7" w:rsidP="006B7F4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537F2">
        <w:rPr>
          <w:rFonts w:ascii="Times New Roman" w:hAnsi="Times New Roman"/>
          <w:sz w:val="28"/>
          <w:szCs w:val="28"/>
          <w:lang w:val="uk-UA" w:eastAsia="ru-RU"/>
        </w:rPr>
        <w:t>Міністерство</w:t>
      </w:r>
      <w:r w:rsidR="0018747E">
        <w:rPr>
          <w:rFonts w:ascii="Times New Roman" w:hAnsi="Times New Roman"/>
          <w:sz w:val="28"/>
          <w:szCs w:val="28"/>
          <w:lang w:val="uk-UA" w:eastAsia="ru-RU"/>
        </w:rPr>
        <w:t>м</w:t>
      </w:r>
      <w:r w:rsidRPr="000537F2">
        <w:rPr>
          <w:rFonts w:ascii="Times New Roman" w:hAnsi="Times New Roman"/>
          <w:sz w:val="28"/>
          <w:szCs w:val="28"/>
          <w:lang w:val="uk-UA" w:eastAsia="ru-RU"/>
        </w:rPr>
        <w:t xml:space="preserve"> розвитку громад та територій </w:t>
      </w:r>
      <w:r w:rsidR="000537F2" w:rsidRPr="000537F2">
        <w:rPr>
          <w:rFonts w:ascii="Times New Roman" w:hAnsi="Times New Roman"/>
          <w:sz w:val="28"/>
          <w:szCs w:val="28"/>
          <w:lang w:val="uk-UA" w:eastAsia="ru-RU"/>
        </w:rPr>
        <w:t xml:space="preserve">України у листі </w:t>
      </w:r>
      <w:r w:rsidR="001C6A79">
        <w:rPr>
          <w:rFonts w:ascii="Times New Roman" w:hAnsi="Times New Roman"/>
          <w:sz w:val="28"/>
          <w:szCs w:val="28"/>
          <w:lang w:val="uk-UA" w:eastAsia="ru-RU"/>
        </w:rPr>
        <w:br/>
        <w:t>(</w:t>
      </w:r>
      <w:r w:rsidR="000537F2" w:rsidRPr="000537F2">
        <w:rPr>
          <w:rFonts w:ascii="Times New Roman" w:hAnsi="Times New Roman"/>
          <w:sz w:val="28"/>
          <w:szCs w:val="28"/>
          <w:lang w:val="uk-UA" w:eastAsia="ru-RU"/>
        </w:rPr>
        <w:t>від 17.05.2021 року № 7/14.5.1/7132-21</w:t>
      </w:r>
      <w:r w:rsidR="001C6A79">
        <w:rPr>
          <w:rFonts w:ascii="Times New Roman" w:hAnsi="Times New Roman"/>
          <w:sz w:val="28"/>
          <w:szCs w:val="28"/>
          <w:lang w:val="uk-UA" w:eastAsia="ru-RU"/>
        </w:rPr>
        <w:t>)</w:t>
      </w:r>
      <w:r w:rsidR="0018747E">
        <w:rPr>
          <w:rFonts w:ascii="Times New Roman" w:hAnsi="Times New Roman"/>
          <w:sz w:val="28"/>
          <w:szCs w:val="28"/>
          <w:lang w:val="uk-UA" w:eastAsia="ru-RU"/>
        </w:rPr>
        <w:t xml:space="preserve"> наведено</w:t>
      </w:r>
      <w:r w:rsidR="000537F2" w:rsidRPr="000537F2">
        <w:rPr>
          <w:rFonts w:ascii="Times New Roman" w:hAnsi="Times New Roman"/>
          <w:sz w:val="28"/>
          <w:szCs w:val="28"/>
          <w:lang w:val="uk-UA" w:eastAsia="ru-RU"/>
        </w:rPr>
        <w:t xml:space="preserve"> ряд зауважень та</w:t>
      </w:r>
      <w:r w:rsidR="001C6A79">
        <w:rPr>
          <w:rFonts w:ascii="Times New Roman" w:hAnsi="Times New Roman"/>
          <w:sz w:val="28"/>
          <w:szCs w:val="28"/>
          <w:lang w:val="uk-UA" w:eastAsia="ru-RU"/>
        </w:rPr>
        <w:br/>
      </w:r>
      <w:r w:rsidR="000537F2" w:rsidRPr="000537F2">
        <w:rPr>
          <w:rFonts w:ascii="Times New Roman" w:hAnsi="Times New Roman"/>
          <w:sz w:val="28"/>
          <w:szCs w:val="28"/>
          <w:lang w:val="uk-UA" w:eastAsia="ru-RU"/>
        </w:rPr>
        <w:t>пропозицій щодо законопроекту.</w:t>
      </w:r>
    </w:p>
    <w:p w:rsidR="0022161B" w:rsidRPr="00D44B45" w:rsidRDefault="0022161B" w:rsidP="006B7F40">
      <w:pPr>
        <w:tabs>
          <w:tab w:val="left" w:pos="823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10BF1">
        <w:rPr>
          <w:rFonts w:ascii="Times New Roman" w:eastAsia="MS Mincho" w:hAnsi="Times New Roman"/>
          <w:sz w:val="28"/>
          <w:szCs w:val="28"/>
          <w:lang w:val="uk-UA" w:eastAsia="ja-JP"/>
        </w:rPr>
        <w:t>Комітет з питань бюджету у своєму висновку</w:t>
      </w:r>
      <w:r w:rsidR="00010BF1" w:rsidRPr="00010BF1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</w:t>
      </w:r>
      <w:r w:rsidR="00010BF1">
        <w:rPr>
          <w:rFonts w:ascii="Times New Roman" w:eastAsia="MS Mincho" w:hAnsi="Times New Roman"/>
          <w:sz w:val="28"/>
          <w:szCs w:val="28"/>
          <w:lang w:val="uk-UA" w:eastAsia="ja-JP"/>
        </w:rPr>
        <w:t>(</w:t>
      </w:r>
      <w:r w:rsidR="00010BF1" w:rsidRPr="00010BF1">
        <w:rPr>
          <w:rFonts w:ascii="Times New Roman" w:eastAsia="MS Mincho" w:hAnsi="Times New Roman"/>
          <w:sz w:val="28"/>
          <w:szCs w:val="28"/>
          <w:lang w:val="uk-UA" w:eastAsia="ja-JP"/>
        </w:rPr>
        <w:t>від 21</w:t>
      </w:r>
      <w:r w:rsidR="000537F2" w:rsidRPr="00010BF1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.05.2021 року </w:t>
      </w:r>
      <w:r w:rsidR="0018747E">
        <w:rPr>
          <w:rFonts w:ascii="Times New Roman" w:eastAsia="MS Mincho" w:hAnsi="Times New Roman"/>
          <w:sz w:val="28"/>
          <w:szCs w:val="28"/>
          <w:lang w:val="uk-UA" w:eastAsia="ja-JP"/>
        </w:rPr>
        <w:br/>
      </w:r>
      <w:r w:rsidR="000537F2" w:rsidRPr="00010BF1">
        <w:rPr>
          <w:rFonts w:ascii="Times New Roman" w:eastAsia="MS Mincho" w:hAnsi="Times New Roman"/>
          <w:sz w:val="28"/>
          <w:szCs w:val="28"/>
          <w:lang w:val="uk-UA" w:eastAsia="ja-JP"/>
        </w:rPr>
        <w:t>№ </w:t>
      </w:r>
      <w:r w:rsidR="00010BF1" w:rsidRPr="00010BF1">
        <w:rPr>
          <w:rFonts w:ascii="Times New Roman" w:eastAsia="MS Mincho" w:hAnsi="Times New Roman"/>
          <w:sz w:val="28"/>
          <w:szCs w:val="28"/>
          <w:lang w:val="uk-UA" w:eastAsia="ja-JP"/>
        </w:rPr>
        <w:t>04-13/8-2021/166323</w:t>
      </w:r>
      <w:r w:rsidR="00010BF1">
        <w:rPr>
          <w:rFonts w:ascii="Times New Roman" w:eastAsia="MS Mincho" w:hAnsi="Times New Roman"/>
          <w:sz w:val="28"/>
          <w:szCs w:val="28"/>
          <w:lang w:val="uk-UA" w:eastAsia="ja-JP"/>
        </w:rPr>
        <w:t>)</w:t>
      </w:r>
      <w:r w:rsidR="00010BF1" w:rsidRPr="00010BF1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</w:t>
      </w:r>
      <w:r w:rsidRPr="00010BF1">
        <w:rPr>
          <w:rFonts w:ascii="Times New Roman" w:eastAsia="MS Mincho" w:hAnsi="Times New Roman"/>
          <w:sz w:val="28"/>
          <w:szCs w:val="28"/>
          <w:lang w:val="uk-UA" w:eastAsia="ja-JP"/>
        </w:rPr>
        <w:t>відзначає</w:t>
      </w:r>
      <w:r w:rsidRPr="00010BF1">
        <w:rPr>
          <w:rFonts w:ascii="Times New Roman" w:hAnsi="Times New Roman"/>
          <w:sz w:val="28"/>
          <w:szCs w:val="28"/>
          <w:lang w:val="uk-UA"/>
        </w:rPr>
        <w:t>, що законопроект</w:t>
      </w:r>
      <w:r w:rsidRPr="00D44B45">
        <w:rPr>
          <w:rFonts w:ascii="Times New Roman" w:hAnsi="Times New Roman"/>
          <w:sz w:val="28"/>
          <w:szCs w:val="28"/>
          <w:lang w:val="uk-UA"/>
        </w:rPr>
        <w:t xml:space="preserve"> матиме вплив на показники бюджету (може призвести до збільшення доходів бюджетів </w:t>
      </w:r>
      <w:r w:rsidR="001C6A79">
        <w:rPr>
          <w:rFonts w:ascii="Times New Roman" w:hAnsi="Times New Roman"/>
          <w:sz w:val="28"/>
          <w:szCs w:val="28"/>
          <w:lang w:val="uk-UA"/>
        </w:rPr>
        <w:br/>
      </w:r>
      <w:r w:rsidRPr="00D44B45">
        <w:rPr>
          <w:rFonts w:ascii="Times New Roman" w:hAnsi="Times New Roman"/>
          <w:sz w:val="28"/>
          <w:szCs w:val="28"/>
          <w:lang w:val="uk-UA"/>
        </w:rPr>
        <w:t>від адміністративного збору за державну реєстрацію речових прав на нерухоме майно та їх обтяжень і від державного мита). У разі прийняття відповідного закону він може набирати чинності згідно із законодавством.</w:t>
      </w:r>
    </w:p>
    <w:p w:rsidR="005324D7" w:rsidRPr="00D44B45" w:rsidRDefault="005324D7" w:rsidP="006B7F40">
      <w:pPr>
        <w:tabs>
          <w:tab w:val="left" w:pos="8232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10BF1">
        <w:rPr>
          <w:rFonts w:ascii="Times New Roman" w:hAnsi="Times New Roman"/>
          <w:bCs/>
          <w:sz w:val="28"/>
          <w:szCs w:val="28"/>
          <w:lang w:val="uk-UA"/>
        </w:rPr>
        <w:t>Комітет Верховної Ради України з питань цифрової трансформації</w:t>
      </w:r>
      <w:r w:rsidR="00010BF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D44B45">
        <w:rPr>
          <w:rFonts w:ascii="Times New Roman" w:hAnsi="Times New Roman"/>
          <w:bCs/>
          <w:sz w:val="28"/>
          <w:szCs w:val="28"/>
          <w:lang w:val="uk-UA"/>
        </w:rPr>
        <w:t xml:space="preserve">у своєму висновку </w:t>
      </w:r>
      <w:r w:rsidR="00010BF1">
        <w:rPr>
          <w:rFonts w:ascii="Times New Roman" w:hAnsi="Times New Roman"/>
          <w:bCs/>
          <w:sz w:val="28"/>
          <w:szCs w:val="28"/>
          <w:lang w:val="uk-UA"/>
        </w:rPr>
        <w:t xml:space="preserve">(від </w:t>
      </w:r>
      <w:r w:rsidR="00010BF1" w:rsidRPr="00010BF1">
        <w:rPr>
          <w:rFonts w:ascii="Times New Roman" w:hAnsi="Times New Roman"/>
          <w:bCs/>
          <w:sz w:val="28"/>
          <w:szCs w:val="28"/>
          <w:lang w:val="uk-UA"/>
        </w:rPr>
        <w:t>16.04.2021</w:t>
      </w:r>
      <w:r w:rsidR="00010BF1">
        <w:rPr>
          <w:rFonts w:ascii="Times New Roman" w:hAnsi="Times New Roman"/>
          <w:bCs/>
          <w:sz w:val="28"/>
          <w:szCs w:val="28"/>
          <w:lang w:val="uk-UA"/>
        </w:rPr>
        <w:t> року № </w:t>
      </w:r>
      <w:r w:rsidR="00010BF1" w:rsidRPr="00010BF1">
        <w:rPr>
          <w:rFonts w:ascii="Times New Roman" w:hAnsi="Times New Roman"/>
          <w:bCs/>
          <w:sz w:val="28"/>
          <w:szCs w:val="28"/>
          <w:lang w:val="uk-UA"/>
        </w:rPr>
        <w:t>04-33/18-2021/131684</w:t>
      </w:r>
      <w:r w:rsidR="00010BF1">
        <w:rPr>
          <w:rFonts w:ascii="Times New Roman" w:hAnsi="Times New Roman"/>
          <w:bCs/>
          <w:sz w:val="28"/>
          <w:szCs w:val="28"/>
          <w:lang w:val="uk-UA"/>
        </w:rPr>
        <w:t xml:space="preserve">) </w:t>
      </w:r>
      <w:r w:rsidRPr="00D44B45">
        <w:rPr>
          <w:rFonts w:ascii="Times New Roman" w:hAnsi="Times New Roman"/>
          <w:bCs/>
          <w:sz w:val="28"/>
          <w:szCs w:val="28"/>
          <w:lang w:val="uk-UA"/>
        </w:rPr>
        <w:t xml:space="preserve">рекомендує Верховній Раді України прийняти за основу проект Закону України </w:t>
      </w:r>
      <w:r w:rsidR="0018747E">
        <w:rPr>
          <w:rFonts w:ascii="Times New Roman" w:hAnsi="Times New Roman"/>
          <w:bCs/>
          <w:sz w:val="28"/>
          <w:szCs w:val="28"/>
          <w:lang w:val="uk-UA"/>
        </w:rPr>
        <w:br/>
      </w:r>
      <w:r w:rsidRPr="00D44B45">
        <w:rPr>
          <w:rFonts w:ascii="Times New Roman" w:hAnsi="Times New Roman"/>
          <w:bCs/>
          <w:sz w:val="28"/>
          <w:szCs w:val="28"/>
          <w:lang w:val="uk-UA"/>
        </w:rPr>
        <w:t>«Про гарантування речових прав на об'єкти нерухомого майна, які будуть споруджені в майбутньому» (реєстр. №</w:t>
      </w:r>
      <w:r w:rsidR="00010BF1">
        <w:rPr>
          <w:rFonts w:ascii="Times New Roman" w:hAnsi="Times New Roman"/>
          <w:bCs/>
          <w:sz w:val="28"/>
          <w:szCs w:val="28"/>
          <w:lang w:val="uk-UA"/>
        </w:rPr>
        <w:t> </w:t>
      </w:r>
      <w:r w:rsidRPr="00D44B45">
        <w:rPr>
          <w:rFonts w:ascii="Times New Roman" w:hAnsi="Times New Roman"/>
          <w:bCs/>
          <w:sz w:val="28"/>
          <w:szCs w:val="28"/>
          <w:lang w:val="uk-UA"/>
        </w:rPr>
        <w:t>5091), внесений народними депутатами України О. Шуляк та іншими з урахуванням пропозицій та зауважень</w:t>
      </w:r>
      <w:r w:rsidR="00FF575E">
        <w:rPr>
          <w:rFonts w:ascii="Times New Roman" w:hAnsi="Times New Roman"/>
          <w:bCs/>
          <w:sz w:val="28"/>
          <w:szCs w:val="28"/>
          <w:lang w:val="uk-UA"/>
        </w:rPr>
        <w:t xml:space="preserve"> Комітету</w:t>
      </w:r>
      <w:r w:rsidRPr="00D44B45">
        <w:rPr>
          <w:rFonts w:ascii="Times New Roman" w:hAnsi="Times New Roman"/>
          <w:bCs/>
          <w:sz w:val="28"/>
          <w:szCs w:val="28"/>
          <w:lang w:val="uk-UA"/>
        </w:rPr>
        <w:t xml:space="preserve"> при підготовці законопроекту до другого читання.</w:t>
      </w:r>
    </w:p>
    <w:p w:rsidR="0022161B" w:rsidRPr="00D44B45" w:rsidRDefault="0022161B" w:rsidP="006B7F40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uk-UA"/>
        </w:rPr>
      </w:pPr>
      <w:r w:rsidRPr="00010BF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Комітет з питань антикорупційної політики </w:t>
      </w:r>
      <w:r w:rsidRPr="00D44B4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дійшов висновку </w:t>
      </w:r>
      <w:r w:rsidR="0018747E">
        <w:rPr>
          <w:rFonts w:ascii="Times New Roman" w:hAnsi="Times New Roman"/>
          <w:color w:val="000000"/>
          <w:sz w:val="28"/>
          <w:szCs w:val="28"/>
          <w:lang w:val="uk-UA" w:eastAsia="uk-UA"/>
        </w:rPr>
        <w:br/>
      </w:r>
      <w:r w:rsidR="00010BF1">
        <w:rPr>
          <w:rFonts w:ascii="Times New Roman" w:hAnsi="Times New Roman"/>
          <w:color w:val="000000"/>
          <w:sz w:val="28"/>
          <w:szCs w:val="28"/>
          <w:lang w:val="uk-UA" w:eastAsia="uk-UA"/>
        </w:rPr>
        <w:t>(</w:t>
      </w:r>
      <w:r w:rsidR="00010BF1" w:rsidRPr="00010BF1">
        <w:rPr>
          <w:rFonts w:ascii="Times New Roman" w:hAnsi="Times New Roman"/>
          <w:color w:val="000000"/>
          <w:sz w:val="28"/>
          <w:szCs w:val="28"/>
          <w:lang w:val="uk-UA" w:eastAsia="uk-UA"/>
        </w:rPr>
        <w:t>від 12.05.2021</w:t>
      </w:r>
      <w:r w:rsidR="00010BF1">
        <w:rPr>
          <w:rFonts w:ascii="Times New Roman" w:hAnsi="Times New Roman"/>
          <w:color w:val="000000"/>
          <w:sz w:val="28"/>
          <w:szCs w:val="28"/>
          <w:lang w:val="uk-UA" w:eastAsia="uk-UA"/>
        </w:rPr>
        <w:t> року № </w:t>
      </w:r>
      <w:r w:rsidR="00010BF1" w:rsidRPr="00010BF1">
        <w:rPr>
          <w:rFonts w:ascii="Times New Roman" w:hAnsi="Times New Roman"/>
          <w:color w:val="000000"/>
          <w:sz w:val="28"/>
          <w:szCs w:val="28"/>
          <w:lang w:val="uk-UA" w:eastAsia="uk-UA"/>
        </w:rPr>
        <w:t>04-12/3-2021/155396</w:t>
      </w:r>
      <w:r w:rsidR="00010BF1">
        <w:rPr>
          <w:rFonts w:ascii="Times New Roman" w:hAnsi="Times New Roman"/>
          <w:color w:val="000000"/>
          <w:sz w:val="28"/>
          <w:szCs w:val="28"/>
          <w:lang w:val="uk-UA" w:eastAsia="uk-UA"/>
        </w:rPr>
        <w:t>)</w:t>
      </w:r>
      <w:r w:rsidR="00010BF1" w:rsidRPr="00010BF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D44B45">
        <w:rPr>
          <w:rFonts w:ascii="Times New Roman" w:hAnsi="Times New Roman"/>
          <w:color w:val="000000"/>
          <w:sz w:val="28"/>
          <w:szCs w:val="28"/>
          <w:lang w:val="uk-UA" w:eastAsia="uk-UA"/>
        </w:rPr>
        <w:t>та п</w:t>
      </w:r>
      <w:r w:rsidR="006B7F40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рийняв рішення, що законопроект </w:t>
      </w:r>
      <w:r w:rsidRPr="00D44B45">
        <w:rPr>
          <w:rFonts w:ascii="Times New Roman" w:hAnsi="Times New Roman"/>
          <w:bCs/>
          <w:color w:val="000000"/>
          <w:sz w:val="28"/>
          <w:szCs w:val="28"/>
          <w:lang w:val="uk-UA" w:eastAsia="uk-UA"/>
        </w:rPr>
        <w:t>відповідає вимогам антикорупційного законодавства.</w:t>
      </w:r>
    </w:p>
    <w:p w:rsidR="00253E22" w:rsidRPr="00253E22" w:rsidRDefault="0022161B" w:rsidP="006B7F4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53E22">
        <w:rPr>
          <w:rFonts w:ascii="Times New Roman" w:hAnsi="Times New Roman"/>
          <w:sz w:val="28"/>
          <w:szCs w:val="28"/>
          <w:lang w:val="uk-UA" w:eastAsia="ru-RU"/>
        </w:rPr>
        <w:t>Головне науково-експертне управління Апарату Верховної Ради України у своєму висновку</w:t>
      </w:r>
      <w:r w:rsidR="00010BF1" w:rsidRPr="00253E22">
        <w:rPr>
          <w:rFonts w:ascii="Times New Roman" w:hAnsi="Times New Roman"/>
          <w:sz w:val="28"/>
          <w:szCs w:val="28"/>
          <w:lang w:val="uk-UA" w:eastAsia="ru-RU"/>
        </w:rPr>
        <w:t xml:space="preserve"> (від 0</w:t>
      </w:r>
      <w:r w:rsidR="00253E22" w:rsidRPr="00253E22">
        <w:rPr>
          <w:rFonts w:ascii="Times New Roman" w:hAnsi="Times New Roman"/>
          <w:sz w:val="28"/>
          <w:szCs w:val="28"/>
          <w:lang w:val="uk-UA" w:eastAsia="ru-RU"/>
        </w:rPr>
        <w:t>1</w:t>
      </w:r>
      <w:r w:rsidR="00010BF1" w:rsidRPr="00253E22">
        <w:rPr>
          <w:rFonts w:ascii="Times New Roman" w:hAnsi="Times New Roman"/>
          <w:sz w:val="28"/>
          <w:szCs w:val="28"/>
          <w:lang w:val="uk-UA" w:eastAsia="ru-RU"/>
        </w:rPr>
        <w:t>.06.2021 року № </w:t>
      </w:r>
      <w:r w:rsidR="00253E22" w:rsidRPr="00253E22">
        <w:rPr>
          <w:rFonts w:ascii="Times New Roman" w:hAnsi="Times New Roman"/>
          <w:sz w:val="28"/>
          <w:szCs w:val="28"/>
          <w:lang w:val="uk-UA" w:eastAsia="ru-RU"/>
        </w:rPr>
        <w:t>16/03-2021/177885</w:t>
      </w:r>
      <w:r w:rsidR="00010BF1" w:rsidRPr="00253E22">
        <w:rPr>
          <w:rFonts w:ascii="Times New Roman" w:hAnsi="Times New Roman"/>
          <w:sz w:val="28"/>
          <w:szCs w:val="28"/>
          <w:lang w:val="uk-UA" w:eastAsia="ru-RU"/>
        </w:rPr>
        <w:t>)</w:t>
      </w:r>
      <w:r w:rsidRPr="00253E2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010BF1" w:rsidRPr="00253E22">
        <w:rPr>
          <w:rFonts w:ascii="Times New Roman" w:hAnsi="Times New Roman"/>
          <w:sz w:val="28"/>
          <w:szCs w:val="28"/>
          <w:lang w:val="uk-UA" w:eastAsia="ru-RU"/>
        </w:rPr>
        <w:t>висловило низку зауважень</w:t>
      </w:r>
      <w:r w:rsidR="00BA64D6" w:rsidRPr="00253E22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D1246C" w:rsidRPr="00253E22">
        <w:rPr>
          <w:rFonts w:ascii="Times New Roman" w:hAnsi="Times New Roman"/>
          <w:sz w:val="28"/>
          <w:szCs w:val="28"/>
          <w:lang w:val="uk-UA" w:eastAsia="ru-RU"/>
        </w:rPr>
        <w:t xml:space="preserve">щодо змісту </w:t>
      </w:r>
      <w:r w:rsidR="00253E22" w:rsidRPr="00253E22">
        <w:rPr>
          <w:rFonts w:ascii="Times New Roman" w:hAnsi="Times New Roman"/>
          <w:sz w:val="28"/>
          <w:szCs w:val="28"/>
          <w:lang w:val="uk-UA" w:eastAsia="ru-RU"/>
        </w:rPr>
        <w:t>законопроекту.</w:t>
      </w:r>
    </w:p>
    <w:p w:rsidR="0022161B" w:rsidRPr="00552C99" w:rsidRDefault="0022161B" w:rsidP="006B7F4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44B45">
        <w:rPr>
          <w:rFonts w:ascii="Times New Roman" w:hAnsi="Times New Roman"/>
          <w:sz w:val="28"/>
          <w:szCs w:val="28"/>
          <w:lang w:val="uk-UA"/>
        </w:rPr>
        <w:t>Заслухавши інформацію підкомітет</w:t>
      </w:r>
      <w:r w:rsidR="006B7F40">
        <w:rPr>
          <w:rFonts w:ascii="Times New Roman" w:hAnsi="Times New Roman"/>
          <w:sz w:val="28"/>
          <w:szCs w:val="28"/>
          <w:lang w:val="uk-UA"/>
        </w:rPr>
        <w:t>у</w:t>
      </w:r>
      <w:r w:rsidRPr="00D44B45">
        <w:rPr>
          <w:rFonts w:ascii="Times New Roman" w:hAnsi="Times New Roman"/>
          <w:sz w:val="28"/>
          <w:szCs w:val="28"/>
          <w:lang w:val="uk-UA"/>
        </w:rPr>
        <w:t xml:space="preserve"> з питань </w:t>
      </w:r>
      <w:r w:rsidR="006B7F40">
        <w:rPr>
          <w:rFonts w:ascii="Times New Roman" w:hAnsi="Times New Roman"/>
          <w:sz w:val="28"/>
          <w:szCs w:val="28"/>
          <w:lang w:val="uk-UA"/>
        </w:rPr>
        <w:t>захисту інвестицій в об'єкти будівництва</w:t>
      </w:r>
      <w:r w:rsidRPr="00D44B45">
        <w:rPr>
          <w:rFonts w:ascii="Times New Roman" w:hAnsi="Times New Roman"/>
          <w:sz w:val="28"/>
          <w:szCs w:val="28"/>
          <w:lang w:val="uk-UA"/>
        </w:rPr>
        <w:t xml:space="preserve">, з’ясувавши позицію народних депутатів України – членів </w:t>
      </w:r>
      <w:r w:rsidRPr="00D44B45">
        <w:rPr>
          <w:rFonts w:ascii="Times New Roman" w:hAnsi="Times New Roman"/>
          <w:sz w:val="28"/>
          <w:szCs w:val="28"/>
          <w:lang w:val="uk-UA"/>
        </w:rPr>
        <w:lastRenderedPageBreak/>
        <w:t xml:space="preserve">Комітету, запрошених на засідання осіб та всебічно обговоривши питання, </w:t>
      </w:r>
      <w:r w:rsidRPr="00552C99">
        <w:rPr>
          <w:rFonts w:ascii="Times New Roman" w:hAnsi="Times New Roman"/>
          <w:sz w:val="28"/>
          <w:szCs w:val="28"/>
          <w:lang w:val="uk-UA"/>
        </w:rPr>
        <w:t>Комітет ухвалив:</w:t>
      </w:r>
    </w:p>
    <w:p w:rsidR="00913362" w:rsidRDefault="00913362" w:rsidP="009133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13362">
        <w:rPr>
          <w:rFonts w:ascii="Times New Roman" w:hAnsi="Times New Roman"/>
          <w:sz w:val="28"/>
          <w:szCs w:val="28"/>
          <w:lang w:val="uk-UA"/>
        </w:rPr>
        <w:t>Рекомендувати Верховній Раді України відповідно до частини першої статті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913362">
        <w:rPr>
          <w:rFonts w:ascii="Times New Roman" w:hAnsi="Times New Roman"/>
          <w:sz w:val="28"/>
          <w:szCs w:val="28"/>
          <w:lang w:val="uk-UA"/>
        </w:rPr>
        <w:t xml:space="preserve">23 Регламенту Верховної Ради України включити до порядку денного </w:t>
      </w:r>
      <w:r>
        <w:rPr>
          <w:rFonts w:ascii="Times New Roman" w:hAnsi="Times New Roman"/>
          <w:sz w:val="28"/>
          <w:szCs w:val="28"/>
          <w:lang w:val="uk-UA"/>
        </w:rPr>
        <w:t>п'ятої</w:t>
      </w:r>
      <w:r w:rsidRPr="00913362">
        <w:rPr>
          <w:rFonts w:ascii="Times New Roman" w:hAnsi="Times New Roman"/>
          <w:sz w:val="28"/>
          <w:szCs w:val="28"/>
          <w:lang w:val="uk-UA"/>
        </w:rPr>
        <w:t xml:space="preserve"> сесії Верховної Ради України дев’ятого скликання проект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3362">
        <w:rPr>
          <w:rFonts w:ascii="Times New Roman" w:hAnsi="Times New Roman"/>
          <w:sz w:val="28"/>
          <w:szCs w:val="28"/>
          <w:lang w:val="uk-UA"/>
        </w:rPr>
        <w:t>Закону України «Про гарантування речових прав на об’єкти нерухомого майна, які будуть споруджені в майбутньому» (реєстр. № 5091 від 16.02.2021), подан</w:t>
      </w:r>
      <w:r>
        <w:rPr>
          <w:rFonts w:ascii="Times New Roman" w:hAnsi="Times New Roman"/>
          <w:sz w:val="28"/>
          <w:szCs w:val="28"/>
          <w:lang w:val="uk-UA"/>
        </w:rPr>
        <w:t>ий</w:t>
      </w:r>
      <w:r w:rsidRPr="00913362">
        <w:rPr>
          <w:rFonts w:ascii="Times New Roman" w:hAnsi="Times New Roman"/>
          <w:sz w:val="28"/>
          <w:szCs w:val="28"/>
          <w:lang w:val="uk-UA"/>
        </w:rPr>
        <w:t xml:space="preserve"> народними депутатами України О. Шуляк, І. </w:t>
      </w:r>
      <w:proofErr w:type="spellStart"/>
      <w:r w:rsidRPr="00913362">
        <w:rPr>
          <w:rFonts w:ascii="Times New Roman" w:hAnsi="Times New Roman"/>
          <w:sz w:val="28"/>
          <w:szCs w:val="28"/>
          <w:lang w:val="uk-UA"/>
        </w:rPr>
        <w:t>Фрісом</w:t>
      </w:r>
      <w:proofErr w:type="spellEnd"/>
      <w:r w:rsidRPr="00913362">
        <w:rPr>
          <w:rFonts w:ascii="Times New Roman" w:hAnsi="Times New Roman"/>
          <w:sz w:val="28"/>
          <w:szCs w:val="28"/>
          <w:lang w:val="uk-UA"/>
        </w:rPr>
        <w:t xml:space="preserve">, А. </w:t>
      </w:r>
      <w:proofErr w:type="spellStart"/>
      <w:r w:rsidRPr="00913362">
        <w:rPr>
          <w:rFonts w:ascii="Times New Roman" w:hAnsi="Times New Roman"/>
          <w:sz w:val="28"/>
          <w:szCs w:val="28"/>
          <w:lang w:val="uk-UA"/>
        </w:rPr>
        <w:t>Клочком</w:t>
      </w:r>
      <w:proofErr w:type="spellEnd"/>
      <w:r w:rsidRPr="00913362">
        <w:rPr>
          <w:rFonts w:ascii="Times New Roman" w:hAnsi="Times New Roman"/>
          <w:sz w:val="28"/>
          <w:szCs w:val="28"/>
          <w:lang w:val="uk-UA"/>
        </w:rPr>
        <w:t xml:space="preserve"> та іншими народними депутатами України</w:t>
      </w:r>
      <w:r w:rsidR="00867840">
        <w:rPr>
          <w:rFonts w:ascii="Times New Roman" w:hAnsi="Times New Roman"/>
          <w:sz w:val="28"/>
          <w:szCs w:val="28"/>
          <w:lang w:val="uk-UA"/>
        </w:rPr>
        <w:t>.</w:t>
      </w:r>
    </w:p>
    <w:p w:rsidR="0022161B" w:rsidRPr="00D44B45" w:rsidRDefault="0022161B" w:rsidP="009133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44B45">
        <w:rPr>
          <w:rFonts w:ascii="Times New Roman" w:hAnsi="Times New Roman"/>
          <w:sz w:val="28"/>
          <w:szCs w:val="28"/>
          <w:lang w:val="uk-UA"/>
        </w:rPr>
        <w:t>Рекомендувати Верховній Раді України відповідно до пункту</w:t>
      </w:r>
      <w:r w:rsidR="00913362">
        <w:rPr>
          <w:rFonts w:ascii="Times New Roman" w:hAnsi="Times New Roman"/>
          <w:sz w:val="28"/>
          <w:szCs w:val="28"/>
          <w:lang w:val="uk-UA"/>
        </w:rPr>
        <w:t> </w:t>
      </w:r>
      <w:r w:rsidRPr="00D44B45">
        <w:rPr>
          <w:rFonts w:ascii="Times New Roman" w:hAnsi="Times New Roman"/>
          <w:sz w:val="28"/>
          <w:szCs w:val="28"/>
          <w:lang w:val="uk-UA"/>
        </w:rPr>
        <w:t>1 частини першої статті</w:t>
      </w:r>
      <w:r w:rsidR="00913362">
        <w:rPr>
          <w:rFonts w:ascii="Times New Roman" w:hAnsi="Times New Roman"/>
          <w:sz w:val="28"/>
          <w:szCs w:val="28"/>
          <w:lang w:val="uk-UA"/>
        </w:rPr>
        <w:t> </w:t>
      </w:r>
      <w:r w:rsidRPr="00D44B45">
        <w:rPr>
          <w:rFonts w:ascii="Times New Roman" w:hAnsi="Times New Roman"/>
          <w:sz w:val="28"/>
          <w:szCs w:val="28"/>
          <w:lang w:val="uk-UA"/>
        </w:rPr>
        <w:t xml:space="preserve">114 Регламенту Верховної Ради України проект Закону України «Про гарантування речових прав на об’єкти нерухомого майна, які будуть споруджені в майбутньому» </w:t>
      </w:r>
      <w:r w:rsidRPr="00D44B45">
        <w:rPr>
          <w:rFonts w:ascii="Times New Roman" w:hAnsi="Times New Roman"/>
          <w:sz w:val="28"/>
          <w:szCs w:val="28"/>
          <w:lang w:val="uk-UA" w:eastAsia="ru-RU"/>
        </w:rPr>
        <w:t>(реєстр. № 5091 від 16.02.2021)</w:t>
      </w:r>
      <w:r w:rsidRPr="00D44B45">
        <w:rPr>
          <w:rFonts w:ascii="Times New Roman" w:hAnsi="Times New Roman"/>
          <w:sz w:val="28"/>
          <w:szCs w:val="28"/>
          <w:lang w:val="uk-UA"/>
        </w:rPr>
        <w:t>, поданого народними депутатами України О.</w:t>
      </w:r>
      <w:r w:rsidR="006B7F40">
        <w:rPr>
          <w:rFonts w:ascii="Times New Roman" w:hAnsi="Times New Roman"/>
          <w:sz w:val="28"/>
          <w:szCs w:val="28"/>
          <w:lang w:val="uk-UA"/>
        </w:rPr>
        <w:t> </w:t>
      </w:r>
      <w:r w:rsidRPr="00D44B45">
        <w:rPr>
          <w:rFonts w:ascii="Times New Roman" w:hAnsi="Times New Roman"/>
          <w:sz w:val="28"/>
          <w:szCs w:val="28"/>
          <w:lang w:val="uk-UA"/>
        </w:rPr>
        <w:t>Шуляк,</w:t>
      </w:r>
      <w:r w:rsidR="006B7F40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І. </w:t>
      </w:r>
      <w:proofErr w:type="spellStart"/>
      <w:r w:rsidRPr="00D44B45">
        <w:rPr>
          <w:rFonts w:ascii="Times New Roman" w:eastAsia="Times New Roman" w:hAnsi="Times New Roman"/>
          <w:bCs/>
          <w:sz w:val="28"/>
          <w:szCs w:val="28"/>
          <w:lang w:val="uk-UA"/>
        </w:rPr>
        <w:t>Фрісом</w:t>
      </w:r>
      <w:proofErr w:type="spellEnd"/>
      <w:r w:rsidRPr="00D44B45">
        <w:rPr>
          <w:rFonts w:ascii="Times New Roman" w:eastAsia="Times New Roman" w:hAnsi="Times New Roman"/>
          <w:bCs/>
          <w:sz w:val="28"/>
          <w:szCs w:val="28"/>
          <w:lang w:val="uk-UA"/>
        </w:rPr>
        <w:t>,</w:t>
      </w:r>
      <w:r w:rsidRPr="00D44B45">
        <w:rPr>
          <w:rFonts w:ascii="Times New Roman" w:hAnsi="Times New Roman"/>
          <w:sz w:val="28"/>
          <w:szCs w:val="28"/>
          <w:lang w:val="uk-UA"/>
        </w:rPr>
        <w:t xml:space="preserve"> А.</w:t>
      </w:r>
      <w:r w:rsidR="006B7F40">
        <w:rPr>
          <w:rFonts w:ascii="Times New Roman" w:hAnsi="Times New Roman"/>
          <w:sz w:val="28"/>
          <w:szCs w:val="28"/>
          <w:lang w:val="uk-UA"/>
        </w:rPr>
        <w:t> </w:t>
      </w:r>
      <w:proofErr w:type="spellStart"/>
      <w:r w:rsidR="006B7F40">
        <w:rPr>
          <w:rFonts w:ascii="Times New Roman" w:hAnsi="Times New Roman"/>
          <w:sz w:val="28"/>
          <w:szCs w:val="28"/>
          <w:lang w:val="uk-UA"/>
        </w:rPr>
        <w:t>Клочком</w:t>
      </w:r>
      <w:proofErr w:type="spellEnd"/>
      <w:r w:rsidRPr="00D44B45">
        <w:rPr>
          <w:rFonts w:ascii="Times New Roman" w:hAnsi="Times New Roman"/>
          <w:sz w:val="28"/>
          <w:szCs w:val="28"/>
          <w:lang w:val="uk-UA"/>
        </w:rPr>
        <w:t xml:space="preserve"> та іншими народними депутатами України, </w:t>
      </w:r>
      <w:r w:rsidRPr="00D1246C">
        <w:rPr>
          <w:rFonts w:ascii="Times New Roman" w:hAnsi="Times New Roman"/>
          <w:sz w:val="28"/>
          <w:szCs w:val="28"/>
          <w:lang w:val="uk-UA"/>
        </w:rPr>
        <w:t>за наслідками розгляду в першому читанні прийняти за основу.</w:t>
      </w:r>
    </w:p>
    <w:p w:rsidR="00BA64D6" w:rsidRDefault="00BA64D6" w:rsidP="00BA64D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A64D6">
        <w:rPr>
          <w:rFonts w:ascii="Times New Roman" w:hAnsi="Times New Roman"/>
          <w:sz w:val="28"/>
          <w:szCs w:val="28"/>
          <w:lang w:val="uk-UA"/>
        </w:rPr>
        <w:t>Зважаючи на необхідність комплексного доопрацювання законопроекту,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64D6">
        <w:rPr>
          <w:rFonts w:ascii="Times New Roman" w:hAnsi="Times New Roman"/>
          <w:sz w:val="28"/>
          <w:szCs w:val="28"/>
          <w:lang w:val="uk-UA"/>
        </w:rPr>
        <w:t>звернутись до Голови Верховної Ради України 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64D6">
        <w:rPr>
          <w:rFonts w:ascii="Times New Roman" w:hAnsi="Times New Roman"/>
          <w:sz w:val="28"/>
          <w:szCs w:val="28"/>
          <w:lang w:val="uk-UA"/>
        </w:rPr>
        <w:t>пропозицією оголосити відповідно до частини першої статті 116 Регламенту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64D6">
        <w:rPr>
          <w:rFonts w:ascii="Times New Roman" w:hAnsi="Times New Roman"/>
          <w:sz w:val="28"/>
          <w:szCs w:val="28"/>
          <w:lang w:val="uk-UA"/>
        </w:rPr>
        <w:t>Верховної Ради України під час розгляду даного законопроекту на пленарному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64D6">
        <w:rPr>
          <w:rFonts w:ascii="Times New Roman" w:hAnsi="Times New Roman"/>
          <w:sz w:val="28"/>
          <w:szCs w:val="28"/>
          <w:lang w:val="uk-UA"/>
        </w:rPr>
        <w:t>засіданні про необхідність внесення пропозицій і поправок щодо виправлень,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64D6">
        <w:rPr>
          <w:rFonts w:ascii="Times New Roman" w:hAnsi="Times New Roman"/>
          <w:sz w:val="28"/>
          <w:szCs w:val="28"/>
          <w:lang w:val="uk-UA"/>
        </w:rPr>
        <w:t>уточнень, усунення помилок та/або суперечностей у тексті законопроекту, інших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64D6">
        <w:rPr>
          <w:rFonts w:ascii="Times New Roman" w:hAnsi="Times New Roman"/>
          <w:sz w:val="28"/>
          <w:szCs w:val="28"/>
          <w:lang w:val="uk-UA"/>
        </w:rPr>
        <w:t>структурних частин законопроекту та/або інших законодавчих актів, що не були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64D6">
        <w:rPr>
          <w:rFonts w:ascii="Times New Roman" w:hAnsi="Times New Roman"/>
          <w:sz w:val="28"/>
          <w:szCs w:val="28"/>
          <w:lang w:val="uk-UA"/>
        </w:rPr>
        <w:t>предметом розгляду в першому читанні та відповідають предмету правового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64D6">
        <w:rPr>
          <w:rFonts w:ascii="Times New Roman" w:hAnsi="Times New Roman"/>
          <w:sz w:val="28"/>
          <w:szCs w:val="28"/>
          <w:lang w:val="uk-UA"/>
        </w:rPr>
        <w:t>регулювання законопроекту.</w:t>
      </w:r>
    </w:p>
    <w:p w:rsidR="0022161B" w:rsidRPr="00D44B45" w:rsidRDefault="006B7F40" w:rsidP="005324D7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>С</w:t>
      </w:r>
      <w:r w:rsidR="0022161B" w:rsidRPr="00D44B45">
        <w:rPr>
          <w:rFonts w:ascii="Times New Roman" w:hAnsi="Times New Roman"/>
          <w:sz w:val="28"/>
          <w:szCs w:val="28"/>
          <w:lang w:val="uk-UA"/>
        </w:rPr>
        <w:t xml:space="preserve">півдоповідачем з цього питання на пленарному засіданні Верховної Ради України Комітет визначив народного депутата України, </w:t>
      </w:r>
      <w:r>
        <w:rPr>
          <w:rFonts w:ascii="Times New Roman" w:hAnsi="Times New Roman"/>
          <w:sz w:val="28"/>
          <w:szCs w:val="28"/>
          <w:lang w:val="uk-UA"/>
        </w:rPr>
        <w:t>голову</w:t>
      </w:r>
      <w:r w:rsidRPr="00913362">
        <w:rPr>
          <w:lang w:val="uk-UA"/>
        </w:rPr>
        <w:t xml:space="preserve"> </w:t>
      </w:r>
      <w:r w:rsidRPr="006B7F40">
        <w:rPr>
          <w:rFonts w:ascii="Times New Roman" w:hAnsi="Times New Roman"/>
          <w:sz w:val="28"/>
          <w:szCs w:val="28"/>
          <w:lang w:val="uk-UA"/>
        </w:rPr>
        <w:t>підкомітету з питань захисту інвестицій в об'єкти будівництва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B7F40">
        <w:rPr>
          <w:rFonts w:ascii="Times New Roman" w:hAnsi="Times New Roman"/>
          <w:sz w:val="28"/>
          <w:szCs w:val="28"/>
          <w:lang w:val="uk-UA"/>
        </w:rPr>
        <w:t>Комітет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6B7F40">
        <w:rPr>
          <w:rFonts w:ascii="Times New Roman" w:hAnsi="Times New Roman"/>
          <w:sz w:val="28"/>
          <w:szCs w:val="28"/>
          <w:lang w:val="uk-UA"/>
        </w:rPr>
        <w:t xml:space="preserve"> з питань організації державної влади, місцевого самоврядування, регіонального розвитку та містобудування </w:t>
      </w:r>
      <w:r>
        <w:rPr>
          <w:rFonts w:ascii="Times New Roman" w:hAnsi="Times New Roman"/>
          <w:sz w:val="28"/>
          <w:szCs w:val="28"/>
          <w:lang w:val="uk-UA"/>
        </w:rPr>
        <w:t>А. 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Стріхарського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22161B" w:rsidRDefault="0022161B" w:rsidP="00F6426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6B7F40" w:rsidRPr="00D44B45" w:rsidRDefault="006B7F40" w:rsidP="00F6426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22161B" w:rsidRPr="00D44B45" w:rsidRDefault="0022161B" w:rsidP="006B7F40">
      <w:pPr>
        <w:tabs>
          <w:tab w:val="left" w:pos="6804"/>
        </w:tabs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D44B45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Голова Комітету </w:t>
      </w:r>
      <w:r w:rsidRPr="00D44B45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ab/>
        <w:t>А.КЛОЧКО</w:t>
      </w:r>
    </w:p>
    <w:p w:rsidR="00A7635E" w:rsidRPr="00D44B45" w:rsidRDefault="00A7635E" w:rsidP="00F6426D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D44B45" w:rsidSect="00FD3187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8ED" w:rsidRDefault="006F58ED" w:rsidP="005E306B">
      <w:pPr>
        <w:spacing w:after="0" w:line="240" w:lineRule="auto"/>
      </w:pPr>
      <w:r>
        <w:separator/>
      </w:r>
    </w:p>
  </w:endnote>
  <w:endnote w:type="continuationSeparator" w:id="0">
    <w:p w:rsidR="006F58ED" w:rsidRDefault="006F58E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F58E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8ED" w:rsidRDefault="006F58ED" w:rsidP="005E306B">
      <w:pPr>
        <w:spacing w:after="0" w:line="240" w:lineRule="auto"/>
      </w:pPr>
      <w:r>
        <w:separator/>
      </w:r>
    </w:p>
  </w:footnote>
  <w:footnote w:type="continuationSeparator" w:id="0">
    <w:p w:rsidR="006F58ED" w:rsidRDefault="006F58E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201302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22161B" w:rsidRPr="0022161B" w:rsidRDefault="0022161B">
        <w:pPr>
          <w:pStyle w:val="a3"/>
          <w:jc w:val="center"/>
          <w:rPr>
            <w:rFonts w:ascii="Times New Roman" w:hAnsi="Times New Roman"/>
          </w:rPr>
        </w:pPr>
        <w:r w:rsidRPr="0022161B">
          <w:rPr>
            <w:rFonts w:ascii="Times New Roman" w:hAnsi="Times New Roman"/>
          </w:rPr>
          <w:fldChar w:fldCharType="begin"/>
        </w:r>
        <w:r w:rsidRPr="0022161B">
          <w:rPr>
            <w:rFonts w:ascii="Times New Roman" w:hAnsi="Times New Roman"/>
          </w:rPr>
          <w:instrText>PAGE   \* MERGEFORMAT</w:instrText>
        </w:r>
        <w:r w:rsidRPr="0022161B">
          <w:rPr>
            <w:rFonts w:ascii="Times New Roman" w:hAnsi="Times New Roman"/>
          </w:rPr>
          <w:fldChar w:fldCharType="separate"/>
        </w:r>
        <w:r w:rsidR="00552C99" w:rsidRPr="00552C99">
          <w:rPr>
            <w:rFonts w:ascii="Times New Roman" w:hAnsi="Times New Roman"/>
            <w:noProof/>
            <w:lang w:val="uk-UA"/>
          </w:rPr>
          <w:t>2</w:t>
        </w:r>
        <w:r w:rsidRPr="0022161B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:rsidTr="003E0669">
      <w:tc>
        <w:tcPr>
          <w:tcW w:w="10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B1AEE" w:rsidRDefault="008B1AEE" w:rsidP="008B1AEE">
          <w:pPr>
            <w:spacing w:after="0"/>
            <w:ind w:firstLine="5562"/>
            <w:rPr>
              <w:rFonts w:ascii="Times New Roman" w:hAnsi="Times New Roman"/>
              <w:b/>
              <w:sz w:val="28"/>
              <w:szCs w:val="28"/>
              <w:lang w:val="uk-UA"/>
            </w:rPr>
          </w:pPr>
        </w:p>
        <w:p w:rsidR="008B1AEE" w:rsidRDefault="008B1AEE" w:rsidP="008B1AEE">
          <w:pPr>
            <w:spacing w:after="0"/>
            <w:ind w:firstLine="5562"/>
            <w:rPr>
              <w:rFonts w:ascii="Times New Roman" w:hAnsi="Times New Roman"/>
              <w:b/>
              <w:sz w:val="28"/>
              <w:szCs w:val="28"/>
              <w:lang w:val="uk-UA"/>
            </w:rPr>
          </w:pPr>
        </w:p>
        <w:p w:rsidR="008B1AEE" w:rsidRDefault="008B1AEE" w:rsidP="008B1AEE">
          <w:pPr>
            <w:spacing w:after="0"/>
            <w:ind w:firstLine="5562"/>
            <w:rPr>
              <w:rFonts w:ascii="Times New Roman" w:hAnsi="Times New Roman"/>
              <w:b/>
              <w:sz w:val="28"/>
              <w:szCs w:val="28"/>
            </w:rPr>
          </w:pPr>
          <w:r w:rsidRPr="007164E9">
            <w:rPr>
              <w:rFonts w:ascii="Times New Roman" w:hAnsi="Times New Roman"/>
              <w:b/>
              <w:sz w:val="28"/>
              <w:szCs w:val="28"/>
            </w:rPr>
            <w:t>ВЕРХОВНА РАДА УКРАЇНИ</w:t>
          </w:r>
        </w:p>
        <w:p w:rsidR="00FD3187" w:rsidRPr="00053776" w:rsidRDefault="00CF361F" w:rsidP="00C7023A">
          <w:pPr>
            <w:pStyle w:val="a3"/>
            <w:tabs>
              <w:tab w:val="clear" w:pos="4677"/>
              <w:tab w:val="clear" w:pos="9355"/>
            </w:tabs>
            <w:spacing w:before="72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0BF1"/>
    <w:rsid w:val="000163C3"/>
    <w:rsid w:val="000537F2"/>
    <w:rsid w:val="00087940"/>
    <w:rsid w:val="000F1586"/>
    <w:rsid w:val="00141617"/>
    <w:rsid w:val="0016457C"/>
    <w:rsid w:val="0018747E"/>
    <w:rsid w:val="0019108F"/>
    <w:rsid w:val="001966F0"/>
    <w:rsid w:val="001A73A9"/>
    <w:rsid w:val="001C55D4"/>
    <w:rsid w:val="001C6A79"/>
    <w:rsid w:val="001D3C24"/>
    <w:rsid w:val="001F0000"/>
    <w:rsid w:val="0021032F"/>
    <w:rsid w:val="0022161B"/>
    <w:rsid w:val="00235CD7"/>
    <w:rsid w:val="00252D88"/>
    <w:rsid w:val="00253E22"/>
    <w:rsid w:val="00256ACE"/>
    <w:rsid w:val="002A5D4C"/>
    <w:rsid w:val="002B5FC1"/>
    <w:rsid w:val="002D0561"/>
    <w:rsid w:val="002D73A2"/>
    <w:rsid w:val="002E0A18"/>
    <w:rsid w:val="002E31BF"/>
    <w:rsid w:val="002E44DA"/>
    <w:rsid w:val="0030552C"/>
    <w:rsid w:val="003A0418"/>
    <w:rsid w:val="003D1CBA"/>
    <w:rsid w:val="00433E70"/>
    <w:rsid w:val="00451750"/>
    <w:rsid w:val="004553D3"/>
    <w:rsid w:val="004852FA"/>
    <w:rsid w:val="004E4F5C"/>
    <w:rsid w:val="004F7B8A"/>
    <w:rsid w:val="0050620F"/>
    <w:rsid w:val="00511F75"/>
    <w:rsid w:val="005324D7"/>
    <w:rsid w:val="0055005A"/>
    <w:rsid w:val="00552C99"/>
    <w:rsid w:val="0056039F"/>
    <w:rsid w:val="0056352F"/>
    <w:rsid w:val="005A4728"/>
    <w:rsid w:val="005B71F5"/>
    <w:rsid w:val="005E306B"/>
    <w:rsid w:val="005F20B5"/>
    <w:rsid w:val="00617D37"/>
    <w:rsid w:val="00626A3E"/>
    <w:rsid w:val="00660B13"/>
    <w:rsid w:val="0066623D"/>
    <w:rsid w:val="006B7F40"/>
    <w:rsid w:val="006D5651"/>
    <w:rsid w:val="006F10E8"/>
    <w:rsid w:val="006F58ED"/>
    <w:rsid w:val="00713E93"/>
    <w:rsid w:val="0073224C"/>
    <w:rsid w:val="007B1B94"/>
    <w:rsid w:val="007C5BC1"/>
    <w:rsid w:val="007F5D91"/>
    <w:rsid w:val="0080545D"/>
    <w:rsid w:val="00867840"/>
    <w:rsid w:val="008B1AEE"/>
    <w:rsid w:val="00913362"/>
    <w:rsid w:val="00945B68"/>
    <w:rsid w:val="00957D31"/>
    <w:rsid w:val="009A56D3"/>
    <w:rsid w:val="009A720A"/>
    <w:rsid w:val="00A00059"/>
    <w:rsid w:val="00A7635E"/>
    <w:rsid w:val="00A833C8"/>
    <w:rsid w:val="00AD7F82"/>
    <w:rsid w:val="00BA64D6"/>
    <w:rsid w:val="00BB3C64"/>
    <w:rsid w:val="00BD0801"/>
    <w:rsid w:val="00BF1E95"/>
    <w:rsid w:val="00C021A1"/>
    <w:rsid w:val="00C11FB6"/>
    <w:rsid w:val="00C20421"/>
    <w:rsid w:val="00C27AE9"/>
    <w:rsid w:val="00C7023A"/>
    <w:rsid w:val="00C86266"/>
    <w:rsid w:val="00CA7044"/>
    <w:rsid w:val="00CB59F0"/>
    <w:rsid w:val="00CC39A1"/>
    <w:rsid w:val="00CD4A38"/>
    <w:rsid w:val="00CE3E1B"/>
    <w:rsid w:val="00CE4E5F"/>
    <w:rsid w:val="00CE6A4B"/>
    <w:rsid w:val="00CF361F"/>
    <w:rsid w:val="00D1246C"/>
    <w:rsid w:val="00D242C2"/>
    <w:rsid w:val="00D2710A"/>
    <w:rsid w:val="00D37FA2"/>
    <w:rsid w:val="00D44B45"/>
    <w:rsid w:val="00D52549"/>
    <w:rsid w:val="00D57E1B"/>
    <w:rsid w:val="00DF0115"/>
    <w:rsid w:val="00E30165"/>
    <w:rsid w:val="00F55423"/>
    <w:rsid w:val="00F6426D"/>
    <w:rsid w:val="00F91DD3"/>
    <w:rsid w:val="00FC3DF4"/>
    <w:rsid w:val="00FD3187"/>
    <w:rsid w:val="00FF3963"/>
    <w:rsid w:val="00FF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BF216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2216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B84B98-303C-4D36-A79E-576E137087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46BEAD-0C28-4FBB-8293-DE7A6193F960}"/>
</file>

<file path=customXml/itemProps3.xml><?xml version="1.0" encoding="utf-8"?>
<ds:datastoreItem xmlns:ds="http://schemas.openxmlformats.org/officeDocument/2006/customXml" ds:itemID="{0B151421-6049-489C-8DB3-D0C94F239E8C}"/>
</file>

<file path=customXml/itemProps4.xml><?xml version="1.0" encoding="utf-8"?>
<ds:datastoreItem xmlns:ds="http://schemas.openxmlformats.org/officeDocument/2006/customXml" ds:itemID="{10D30A64-A913-4962-B684-65CB44769C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4336</Words>
  <Characters>2472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Документ_529457.docx</dc:title>
  <dc:subject/>
  <dc:creator/>
  <cp:keywords/>
  <dc:description/>
  <cp:lastModifiedBy/>
  <cp:revision>1</cp:revision>
  <dcterms:created xsi:type="dcterms:W3CDTF">2021-06-04T08:08:29Z</dcterms:created>
  <dcterms:modified xsi:type="dcterms:W3CDTF">2021-06-04T08:08:29Z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