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163" w:rsidRPr="00EA29BC" w:rsidRDefault="00165163" w:rsidP="00165163">
      <w:pPr>
        <w:pStyle w:val="a6"/>
        <w:jc w:val="right"/>
        <w:rPr>
          <w:b w:val="0"/>
          <w:color w:val="000000"/>
          <w:szCs w:val="28"/>
          <w:lang w:val="ru-RU"/>
        </w:rPr>
      </w:pPr>
      <w:r w:rsidRPr="009951DF">
        <w:rPr>
          <w:b w:val="0"/>
          <w:color w:val="000000"/>
          <w:szCs w:val="28"/>
        </w:rPr>
        <w:t xml:space="preserve">До реєстр. № </w:t>
      </w:r>
      <w:r w:rsidR="00B00F27" w:rsidRPr="009951DF">
        <w:rPr>
          <w:b w:val="0"/>
          <w:color w:val="000000"/>
          <w:szCs w:val="28"/>
        </w:rPr>
        <w:t>00</w:t>
      </w:r>
      <w:r w:rsidR="00EA29BC">
        <w:rPr>
          <w:b w:val="0"/>
          <w:color w:val="000000"/>
          <w:szCs w:val="28"/>
          <w:lang w:val="ru-RU"/>
        </w:rPr>
        <w:t>90</w:t>
      </w:r>
    </w:p>
    <w:p w:rsidR="00BC5665" w:rsidRPr="009951DF" w:rsidRDefault="00B00F27" w:rsidP="00301EB3">
      <w:pPr>
        <w:pStyle w:val="a6"/>
        <w:jc w:val="right"/>
        <w:rPr>
          <w:b w:val="0"/>
          <w:color w:val="000000"/>
        </w:rPr>
      </w:pPr>
      <w:r w:rsidRPr="009951DF">
        <w:rPr>
          <w:b w:val="0"/>
          <w:color w:val="000000"/>
          <w:szCs w:val="28"/>
        </w:rPr>
        <w:t>в</w:t>
      </w:r>
      <w:r w:rsidR="00165163" w:rsidRPr="009951DF">
        <w:rPr>
          <w:b w:val="0"/>
          <w:color w:val="000000"/>
          <w:szCs w:val="28"/>
        </w:rPr>
        <w:t xml:space="preserve">ід </w:t>
      </w:r>
      <w:r w:rsidR="0020220D" w:rsidRPr="009951DF">
        <w:rPr>
          <w:b w:val="0"/>
          <w:color w:val="000000"/>
          <w:szCs w:val="28"/>
        </w:rPr>
        <w:t>1</w:t>
      </w:r>
      <w:r w:rsidR="00EA29BC">
        <w:rPr>
          <w:b w:val="0"/>
          <w:color w:val="000000"/>
          <w:szCs w:val="28"/>
          <w:lang w:val="ru-RU"/>
        </w:rPr>
        <w:t>7</w:t>
      </w:r>
      <w:r w:rsidRPr="009951DF">
        <w:rPr>
          <w:b w:val="0"/>
          <w:color w:val="000000"/>
          <w:szCs w:val="28"/>
        </w:rPr>
        <w:t>.</w:t>
      </w:r>
      <w:r w:rsidR="007E5439" w:rsidRPr="009951DF">
        <w:rPr>
          <w:b w:val="0"/>
          <w:color w:val="000000"/>
          <w:szCs w:val="28"/>
        </w:rPr>
        <w:t>0</w:t>
      </w:r>
      <w:r w:rsidR="00EA29BC">
        <w:rPr>
          <w:b w:val="0"/>
          <w:color w:val="000000"/>
          <w:szCs w:val="28"/>
          <w:lang w:val="ru-RU"/>
        </w:rPr>
        <w:t>2</w:t>
      </w:r>
      <w:r w:rsidRPr="009951DF">
        <w:rPr>
          <w:b w:val="0"/>
          <w:color w:val="000000"/>
          <w:szCs w:val="28"/>
        </w:rPr>
        <w:t>.20</w:t>
      </w:r>
      <w:r w:rsidR="007E5439" w:rsidRPr="009951DF">
        <w:rPr>
          <w:b w:val="0"/>
          <w:color w:val="000000"/>
          <w:szCs w:val="28"/>
        </w:rPr>
        <w:t>2</w:t>
      </w:r>
      <w:r w:rsidR="00EA29BC">
        <w:rPr>
          <w:b w:val="0"/>
          <w:color w:val="000000"/>
          <w:szCs w:val="28"/>
          <w:lang w:val="ru-RU"/>
        </w:rPr>
        <w:t>1</w:t>
      </w:r>
      <w:r w:rsidRPr="009951DF">
        <w:rPr>
          <w:b w:val="0"/>
          <w:color w:val="000000"/>
          <w:szCs w:val="28"/>
        </w:rPr>
        <w:t xml:space="preserve"> </w:t>
      </w:r>
      <w:r w:rsidR="00165163" w:rsidRPr="009951DF">
        <w:rPr>
          <w:b w:val="0"/>
          <w:color w:val="000000"/>
          <w:szCs w:val="28"/>
        </w:rPr>
        <w:t>р.</w:t>
      </w:r>
    </w:p>
    <w:p w:rsidR="00301EB3" w:rsidRPr="00D74655" w:rsidRDefault="00301EB3" w:rsidP="00301EB3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color w:val="002060"/>
          <w:sz w:val="32"/>
          <w:szCs w:val="32"/>
        </w:rPr>
      </w:pPr>
      <w:r w:rsidRPr="00D74655">
        <w:rPr>
          <w:noProof/>
          <w:lang w:eastAsia="uk-UA"/>
        </w:rPr>
        <w:drawing>
          <wp:anchor distT="360045" distB="0" distL="114300" distR="114300" simplePos="0" relativeHeight="251659264" behindDoc="0" locked="0" layoutInCell="1" allowOverlap="1" wp14:anchorId="165526CA" wp14:editId="5BBDD804">
            <wp:simplePos x="0" y="0"/>
            <wp:positionH relativeFrom="margin">
              <wp:posOffset>3110230</wp:posOffset>
            </wp:positionH>
            <wp:positionV relativeFrom="paragraph">
              <wp:posOffset>0</wp:posOffset>
            </wp:positionV>
            <wp:extent cx="461010" cy="636905"/>
            <wp:effectExtent l="0" t="0" r="0" b="0"/>
            <wp:wrapSquare wrapText="bothSides"/>
            <wp:docPr id="2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1EB3" w:rsidRPr="00D74655" w:rsidRDefault="00301EB3" w:rsidP="00301EB3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color w:val="002060"/>
          <w:sz w:val="32"/>
          <w:szCs w:val="32"/>
        </w:rPr>
      </w:pPr>
    </w:p>
    <w:p w:rsidR="00301EB3" w:rsidRPr="00D74655" w:rsidRDefault="00301EB3" w:rsidP="00301EB3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color w:val="002060"/>
          <w:sz w:val="32"/>
          <w:szCs w:val="32"/>
        </w:rPr>
      </w:pPr>
    </w:p>
    <w:p w:rsidR="00301EB3" w:rsidRPr="00304294" w:rsidRDefault="00301EB3" w:rsidP="00301EB3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rFonts w:ascii="Times New Roman" w:hAnsi="Times New Roman" w:cs="Times New Roman"/>
          <w:color w:val="1829A8"/>
          <w:spacing w:val="20"/>
          <w:sz w:val="34"/>
          <w:szCs w:val="34"/>
        </w:rPr>
      </w:pPr>
      <w:r w:rsidRPr="00304294">
        <w:rPr>
          <w:rFonts w:ascii="Times New Roman" w:hAnsi="Times New Roman" w:cs="Times New Roman"/>
          <w:color w:val="1829A8"/>
          <w:spacing w:val="20"/>
          <w:sz w:val="34"/>
          <w:szCs w:val="34"/>
        </w:rPr>
        <w:t>ВЕРХОВНА РАДА УКРАЇНИ</w:t>
      </w:r>
    </w:p>
    <w:p w:rsidR="00301EB3" w:rsidRPr="00304294" w:rsidRDefault="00301EB3" w:rsidP="00301EB3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rFonts w:ascii="Times New Roman" w:hAnsi="Times New Roman" w:cs="Times New Roman"/>
          <w:b/>
          <w:color w:val="1829A8"/>
          <w:spacing w:val="20"/>
          <w:sz w:val="24"/>
          <w:szCs w:val="24"/>
        </w:rPr>
      </w:pPr>
      <w:r w:rsidRPr="00304294">
        <w:rPr>
          <w:rFonts w:ascii="Times New Roman" w:hAnsi="Times New Roman" w:cs="Times New Roman"/>
          <w:b/>
          <w:color w:val="1829A8"/>
          <w:spacing w:val="20"/>
          <w:sz w:val="24"/>
          <w:szCs w:val="24"/>
        </w:rPr>
        <w:t>Комітет з питань інтеграції України до Європейського Союзу</w:t>
      </w:r>
    </w:p>
    <w:p w:rsidR="00301EB3" w:rsidRPr="00304294" w:rsidRDefault="00301EB3" w:rsidP="00301EB3">
      <w:pPr>
        <w:ind w:left="397" w:firstLine="397"/>
        <w:jc w:val="center"/>
        <w:rPr>
          <w:lang w:val="uk-UA"/>
        </w:rPr>
      </w:pPr>
      <w:r w:rsidRPr="00304294">
        <w:rPr>
          <w:color w:val="1829A8"/>
          <w:sz w:val="20"/>
          <w:szCs w:val="20"/>
          <w:lang w:val="uk-UA"/>
        </w:rPr>
        <w:t xml:space="preserve">01008, м.Київ-8, вул. М. Грушевського, 5, </w:t>
      </w:r>
      <w:proofErr w:type="spellStart"/>
      <w:r w:rsidRPr="00304294">
        <w:rPr>
          <w:color w:val="1829A8"/>
          <w:sz w:val="20"/>
          <w:szCs w:val="20"/>
          <w:lang w:val="uk-UA"/>
        </w:rPr>
        <w:t>тел</w:t>
      </w:r>
      <w:proofErr w:type="spellEnd"/>
      <w:r w:rsidRPr="00304294">
        <w:rPr>
          <w:color w:val="1829A8"/>
          <w:sz w:val="20"/>
          <w:szCs w:val="20"/>
          <w:lang w:val="uk-UA"/>
        </w:rPr>
        <w:t>.: 255-34-42, факс: 255-33-13, e-</w:t>
      </w:r>
      <w:proofErr w:type="spellStart"/>
      <w:r w:rsidRPr="00304294">
        <w:rPr>
          <w:color w:val="1829A8"/>
          <w:sz w:val="20"/>
          <w:szCs w:val="20"/>
          <w:lang w:val="uk-UA"/>
        </w:rPr>
        <w:t>mail</w:t>
      </w:r>
      <w:proofErr w:type="spellEnd"/>
      <w:r w:rsidRPr="00304294">
        <w:rPr>
          <w:color w:val="1829A8"/>
          <w:sz w:val="20"/>
          <w:szCs w:val="20"/>
          <w:lang w:val="uk-UA"/>
        </w:rPr>
        <w:t>: comeuroint@v.rada.gov.ua</w:t>
      </w:r>
    </w:p>
    <w:p w:rsidR="00BC5665" w:rsidRPr="009951DF" w:rsidRDefault="00BC5665" w:rsidP="003A565B">
      <w:pPr>
        <w:jc w:val="right"/>
        <w:rPr>
          <w:b/>
          <w:color w:val="000000"/>
          <w:lang w:val="uk-UA"/>
        </w:rPr>
      </w:pPr>
    </w:p>
    <w:p w:rsidR="00AD17EC" w:rsidRPr="009951DF" w:rsidRDefault="00AD17EC" w:rsidP="003A565B">
      <w:pPr>
        <w:jc w:val="right"/>
        <w:rPr>
          <w:b/>
          <w:color w:val="000000"/>
          <w:lang w:val="uk-UA"/>
        </w:rPr>
      </w:pPr>
    </w:p>
    <w:p w:rsidR="003A565B" w:rsidRPr="009951DF" w:rsidRDefault="003A565B" w:rsidP="003A565B">
      <w:pPr>
        <w:jc w:val="right"/>
        <w:rPr>
          <w:b/>
          <w:color w:val="000000"/>
          <w:lang w:val="uk-UA"/>
        </w:rPr>
      </w:pPr>
      <w:r w:rsidRPr="009951DF">
        <w:rPr>
          <w:b/>
          <w:color w:val="000000"/>
          <w:lang w:val="uk-UA"/>
        </w:rPr>
        <w:t>Верховна Рада України</w:t>
      </w:r>
    </w:p>
    <w:p w:rsidR="003A565B" w:rsidRPr="009951DF" w:rsidRDefault="003A565B">
      <w:pPr>
        <w:rPr>
          <w:color w:val="000000"/>
          <w:lang w:val="uk-UA"/>
        </w:rPr>
      </w:pPr>
    </w:p>
    <w:p w:rsidR="004121BD" w:rsidRPr="009951DF" w:rsidRDefault="004121BD" w:rsidP="00016DB0">
      <w:pPr>
        <w:ind w:firstLine="567"/>
        <w:jc w:val="both"/>
        <w:rPr>
          <w:bCs/>
          <w:color w:val="000000"/>
          <w:lang w:val="uk-UA"/>
        </w:rPr>
      </w:pPr>
      <w:r w:rsidRPr="009951DF">
        <w:rPr>
          <w:bCs/>
          <w:color w:val="000000"/>
          <w:lang w:val="uk-UA"/>
        </w:rPr>
        <w:t xml:space="preserve">Відповідно до статті </w:t>
      </w:r>
      <w:r w:rsidR="0059504A" w:rsidRPr="009951DF">
        <w:rPr>
          <w:bCs/>
          <w:color w:val="000000"/>
          <w:lang w:val="uk-UA"/>
        </w:rPr>
        <w:t>85</w:t>
      </w:r>
      <w:r w:rsidRPr="009951DF">
        <w:rPr>
          <w:bCs/>
          <w:color w:val="000000"/>
          <w:lang w:val="uk-UA"/>
        </w:rPr>
        <w:t xml:space="preserve"> Конституції України та статті 9 Закону України «Про міжнародні договори» надсилаємо внесений </w:t>
      </w:r>
      <w:r w:rsidR="007E5439" w:rsidRPr="009951DF">
        <w:rPr>
          <w:bCs/>
          <w:color w:val="000000"/>
          <w:lang w:val="uk-UA"/>
        </w:rPr>
        <w:t>Президентом</w:t>
      </w:r>
      <w:r w:rsidR="009E7B80" w:rsidRPr="009951DF">
        <w:rPr>
          <w:bCs/>
          <w:color w:val="000000"/>
          <w:lang w:val="uk-UA"/>
        </w:rPr>
        <w:t xml:space="preserve"> України </w:t>
      </w:r>
      <w:proofErr w:type="spellStart"/>
      <w:r w:rsidR="009E7B80" w:rsidRPr="009951DF">
        <w:rPr>
          <w:bCs/>
          <w:color w:val="000000"/>
          <w:lang w:val="uk-UA"/>
        </w:rPr>
        <w:t>проєкт</w:t>
      </w:r>
      <w:proofErr w:type="spellEnd"/>
      <w:r w:rsidRPr="009951DF">
        <w:rPr>
          <w:bCs/>
          <w:color w:val="000000"/>
          <w:lang w:val="uk-UA"/>
        </w:rPr>
        <w:t xml:space="preserve"> </w:t>
      </w:r>
      <w:r w:rsidR="00EA4FCA">
        <w:rPr>
          <w:bCs/>
          <w:color w:val="000000"/>
          <w:lang w:val="uk-UA"/>
        </w:rPr>
        <w:t>з</w:t>
      </w:r>
      <w:r w:rsidRPr="009951DF">
        <w:rPr>
          <w:bCs/>
          <w:color w:val="000000"/>
          <w:lang w:val="uk-UA"/>
        </w:rPr>
        <w:t xml:space="preserve">акону </w:t>
      </w:r>
      <w:r w:rsidR="00EA29BC" w:rsidRPr="00EA29BC">
        <w:rPr>
          <w:bCs/>
          <w:color w:val="000000"/>
          <w:lang w:val="uk-UA"/>
        </w:rPr>
        <w:t>про ратифікаці</w:t>
      </w:r>
      <w:bookmarkStart w:id="0" w:name="_GoBack"/>
      <w:bookmarkEnd w:id="0"/>
      <w:r w:rsidR="00EA29BC" w:rsidRPr="00EA29BC">
        <w:rPr>
          <w:bCs/>
          <w:color w:val="000000"/>
          <w:lang w:val="uk-UA"/>
        </w:rPr>
        <w:t>ю Протоколу про внесення змін до Конвенції між Україною і Королівством Нідерландів про уникнення подвійного оподаткування та попередження податкових ухилень стосовно податків на доходи і майно</w:t>
      </w:r>
      <w:r w:rsidR="00B41C74" w:rsidRPr="009951DF">
        <w:rPr>
          <w:bCs/>
          <w:color w:val="000000"/>
          <w:lang w:val="uk-UA"/>
        </w:rPr>
        <w:t xml:space="preserve"> (реєстр. № 0</w:t>
      </w:r>
      <w:r w:rsidR="00B00F27" w:rsidRPr="009951DF">
        <w:rPr>
          <w:bCs/>
          <w:color w:val="000000"/>
          <w:lang w:val="uk-UA"/>
        </w:rPr>
        <w:t>0</w:t>
      </w:r>
      <w:r w:rsidR="00EA29BC">
        <w:rPr>
          <w:bCs/>
          <w:color w:val="000000"/>
          <w:lang w:val="uk-UA"/>
        </w:rPr>
        <w:t>90</w:t>
      </w:r>
      <w:r w:rsidR="00804EFB" w:rsidRPr="009951DF">
        <w:rPr>
          <w:bCs/>
          <w:color w:val="000000"/>
          <w:lang w:val="uk-UA"/>
        </w:rPr>
        <w:t xml:space="preserve"> в</w:t>
      </w:r>
      <w:r w:rsidR="00AE0767" w:rsidRPr="009951DF">
        <w:rPr>
          <w:bCs/>
          <w:color w:val="000000"/>
          <w:lang w:val="uk-UA"/>
        </w:rPr>
        <w:t xml:space="preserve">ід </w:t>
      </w:r>
      <w:r w:rsidR="0020220D" w:rsidRPr="009951DF">
        <w:rPr>
          <w:bCs/>
          <w:color w:val="000000"/>
          <w:lang w:val="uk-UA"/>
        </w:rPr>
        <w:t>1</w:t>
      </w:r>
      <w:r w:rsidR="00EA29BC">
        <w:rPr>
          <w:bCs/>
          <w:color w:val="000000"/>
          <w:lang w:val="uk-UA"/>
        </w:rPr>
        <w:t>7</w:t>
      </w:r>
      <w:r w:rsidR="00E95FB8" w:rsidRPr="009951DF">
        <w:rPr>
          <w:bCs/>
          <w:color w:val="000000"/>
          <w:lang w:val="uk-UA"/>
        </w:rPr>
        <w:t>.</w:t>
      </w:r>
      <w:r w:rsidR="0020220D" w:rsidRPr="009951DF">
        <w:rPr>
          <w:bCs/>
          <w:color w:val="000000"/>
          <w:lang w:val="uk-UA"/>
        </w:rPr>
        <w:t>0</w:t>
      </w:r>
      <w:r w:rsidR="00EA29BC">
        <w:rPr>
          <w:bCs/>
          <w:color w:val="000000"/>
          <w:lang w:val="uk-UA"/>
        </w:rPr>
        <w:t>2</w:t>
      </w:r>
      <w:r w:rsidR="00E95FB8" w:rsidRPr="009951DF">
        <w:rPr>
          <w:bCs/>
          <w:color w:val="000000"/>
          <w:lang w:val="uk-UA"/>
        </w:rPr>
        <w:t>.20</w:t>
      </w:r>
      <w:r w:rsidR="0020220D" w:rsidRPr="009951DF">
        <w:rPr>
          <w:bCs/>
          <w:color w:val="000000"/>
          <w:lang w:val="uk-UA"/>
        </w:rPr>
        <w:t>2</w:t>
      </w:r>
      <w:r w:rsidR="00EA29BC">
        <w:rPr>
          <w:bCs/>
          <w:color w:val="000000"/>
          <w:lang w:val="uk-UA"/>
        </w:rPr>
        <w:t>1</w:t>
      </w:r>
      <w:r w:rsidR="00B41C74" w:rsidRPr="009951DF">
        <w:rPr>
          <w:bCs/>
          <w:color w:val="000000"/>
          <w:lang w:val="uk-UA"/>
        </w:rPr>
        <w:t>)</w:t>
      </w:r>
      <w:r w:rsidRPr="009951DF">
        <w:rPr>
          <w:bCs/>
          <w:color w:val="000000"/>
          <w:lang w:val="uk-UA"/>
        </w:rPr>
        <w:t>.</w:t>
      </w:r>
    </w:p>
    <w:p w:rsidR="00EA29BC" w:rsidRDefault="0020220D" w:rsidP="00EA29BC">
      <w:pPr>
        <w:tabs>
          <w:tab w:val="left" w:pos="284"/>
        </w:tabs>
        <w:ind w:firstLine="567"/>
        <w:contextualSpacing/>
        <w:jc w:val="both"/>
        <w:rPr>
          <w:spacing w:val="-4"/>
          <w:lang w:val="uk-UA"/>
        </w:rPr>
      </w:pPr>
      <w:proofErr w:type="spellStart"/>
      <w:r w:rsidRPr="009951DF">
        <w:rPr>
          <w:spacing w:val="-4"/>
          <w:lang w:val="uk-UA"/>
        </w:rPr>
        <w:t>Законо</w:t>
      </w:r>
      <w:r w:rsidR="00B230F7" w:rsidRPr="009951DF">
        <w:rPr>
          <w:spacing w:val="-4"/>
          <w:lang w:val="uk-UA"/>
        </w:rPr>
        <w:t>проєкт</w:t>
      </w:r>
      <w:proofErr w:type="spellEnd"/>
      <w:r w:rsidRPr="009951DF">
        <w:rPr>
          <w:spacing w:val="-4"/>
          <w:lang w:val="uk-UA"/>
        </w:rPr>
        <w:t xml:space="preserve"> розроблено </w:t>
      </w:r>
      <w:r w:rsidR="00EA29BC" w:rsidRPr="00EA29BC">
        <w:rPr>
          <w:spacing w:val="-4"/>
          <w:lang w:val="uk-UA"/>
        </w:rPr>
        <w:t>з метою виконання внутрішньодержавних процедур, необхідних для того, щоб Протокол про внесення змін до Конвенції між Україною і Королівством Нідерландів про уникнення подвійного оподаткування та попередження податкових ухилень стосовно податків на доходи і майно  набрав чинності у відносинах між двома країнами.</w:t>
      </w:r>
      <w:r w:rsidR="00EA29BC">
        <w:rPr>
          <w:spacing w:val="-4"/>
          <w:lang w:val="uk-UA"/>
        </w:rPr>
        <w:t xml:space="preserve"> </w:t>
      </w:r>
    </w:p>
    <w:p w:rsidR="0020220D" w:rsidRPr="009951DF" w:rsidRDefault="00EA29BC" w:rsidP="00EA29BC">
      <w:pPr>
        <w:ind w:firstLine="709"/>
        <w:jc w:val="both"/>
        <w:rPr>
          <w:spacing w:val="-2"/>
          <w:lang w:val="uk-UA"/>
        </w:rPr>
      </w:pPr>
      <w:r>
        <w:rPr>
          <w:spacing w:val="-4"/>
          <w:lang w:val="uk-UA"/>
        </w:rPr>
        <w:t xml:space="preserve">Згідно з пояснювальною запискою, підписаною Міністром фінансів України </w:t>
      </w:r>
      <w:proofErr w:type="spellStart"/>
      <w:r>
        <w:rPr>
          <w:spacing w:val="-4"/>
          <w:lang w:val="uk-UA"/>
        </w:rPr>
        <w:t>С.Марченко</w:t>
      </w:r>
      <w:proofErr w:type="spellEnd"/>
      <w:r>
        <w:rPr>
          <w:spacing w:val="-4"/>
          <w:lang w:val="uk-UA"/>
        </w:rPr>
        <w:t>, р</w:t>
      </w:r>
      <w:r w:rsidR="0020220D" w:rsidRPr="009951DF">
        <w:rPr>
          <w:spacing w:val="-4"/>
          <w:lang w:val="uk-UA"/>
        </w:rPr>
        <w:t xml:space="preserve">еалізація </w:t>
      </w:r>
      <w:proofErr w:type="spellStart"/>
      <w:r w:rsidR="00B230F7" w:rsidRPr="009951DF">
        <w:rPr>
          <w:spacing w:val="-4"/>
          <w:lang w:val="uk-UA"/>
        </w:rPr>
        <w:t>проєкт</w:t>
      </w:r>
      <w:r w:rsidR="0020220D" w:rsidRPr="009951DF">
        <w:rPr>
          <w:spacing w:val="-4"/>
          <w:lang w:val="uk-UA"/>
        </w:rPr>
        <w:t>у</w:t>
      </w:r>
      <w:proofErr w:type="spellEnd"/>
      <w:r w:rsidR="0020220D" w:rsidRPr="009951DF">
        <w:rPr>
          <w:spacing w:val="-4"/>
          <w:lang w:val="uk-UA"/>
        </w:rPr>
        <w:t xml:space="preserve"> </w:t>
      </w:r>
      <w:r w:rsidR="00EA4FCA">
        <w:rPr>
          <w:spacing w:val="-4"/>
          <w:lang w:val="uk-UA"/>
        </w:rPr>
        <w:t>з</w:t>
      </w:r>
      <w:r w:rsidR="0020220D" w:rsidRPr="009951DF">
        <w:rPr>
          <w:spacing w:val="-4"/>
          <w:lang w:val="uk-UA"/>
        </w:rPr>
        <w:t xml:space="preserve">акону не потребує </w:t>
      </w:r>
      <w:r w:rsidRPr="000A114D">
        <w:rPr>
          <w:lang w:val="uk-UA"/>
        </w:rPr>
        <w:t>додаткового бюджетного фінансування</w:t>
      </w:r>
      <w:r>
        <w:rPr>
          <w:lang w:val="uk-UA"/>
        </w:rPr>
        <w:t xml:space="preserve"> та</w:t>
      </w:r>
      <w:r w:rsidRPr="000A114D">
        <w:rPr>
          <w:lang w:val="uk-UA"/>
        </w:rPr>
        <w:t xml:space="preserve"> дозволить збільшити надходження податків до бюджету</w:t>
      </w:r>
      <w:r>
        <w:rPr>
          <w:lang w:val="uk-UA"/>
        </w:rPr>
        <w:t xml:space="preserve">, </w:t>
      </w:r>
      <w:r w:rsidRPr="000A114D">
        <w:rPr>
          <w:lang w:val="uk-UA"/>
        </w:rPr>
        <w:t>а</w:t>
      </w:r>
      <w:r>
        <w:rPr>
          <w:lang w:val="uk-UA"/>
        </w:rPr>
        <w:t xml:space="preserve"> також</w:t>
      </w:r>
      <w:r w:rsidRPr="000A114D">
        <w:rPr>
          <w:lang w:val="uk-UA"/>
        </w:rPr>
        <w:t>, відповідно, забезпечити його збалансування, створить стимули для виведення з тіні доходів, прихованих від оподаткування, сприятиме підвищенню ефективності протидії розмиванню податкової бази</w:t>
      </w:r>
      <w:r w:rsidR="00191C40">
        <w:rPr>
          <w:lang w:val="uk-UA"/>
        </w:rPr>
        <w:t xml:space="preserve"> та</w:t>
      </w:r>
      <w:r w:rsidRPr="000A114D">
        <w:rPr>
          <w:lang w:val="uk-UA"/>
        </w:rPr>
        <w:t xml:space="preserve"> залученню в економіку України додаткових ресурсів та її активізації</w:t>
      </w:r>
      <w:r w:rsidR="0020220D" w:rsidRPr="009951DF">
        <w:rPr>
          <w:spacing w:val="-2"/>
          <w:lang w:val="uk-UA"/>
        </w:rPr>
        <w:t>.</w:t>
      </w:r>
    </w:p>
    <w:p w:rsidR="0059504A" w:rsidRPr="009951DF" w:rsidRDefault="0059504A" w:rsidP="0020220D">
      <w:pPr>
        <w:tabs>
          <w:tab w:val="left" w:pos="-2268"/>
          <w:tab w:val="left" w:pos="993"/>
        </w:tabs>
        <w:ind w:firstLine="567"/>
        <w:contextualSpacing/>
        <w:jc w:val="both"/>
        <w:rPr>
          <w:bCs/>
          <w:lang w:val="uk-UA"/>
        </w:rPr>
      </w:pPr>
      <w:r w:rsidRPr="009951DF">
        <w:rPr>
          <w:bCs/>
          <w:lang w:val="uk-UA"/>
        </w:rPr>
        <w:t xml:space="preserve">Комітет з питань </w:t>
      </w:r>
      <w:r w:rsidR="0020220D" w:rsidRPr="009951DF">
        <w:rPr>
          <w:bCs/>
          <w:lang w:val="uk-UA"/>
        </w:rPr>
        <w:t xml:space="preserve">інтеграції України </w:t>
      </w:r>
      <w:r w:rsidR="00EA29BC">
        <w:rPr>
          <w:bCs/>
          <w:lang w:val="uk-UA"/>
        </w:rPr>
        <w:t>до</w:t>
      </w:r>
      <w:r w:rsidR="0020220D" w:rsidRPr="009951DF">
        <w:rPr>
          <w:bCs/>
          <w:lang w:val="uk-UA"/>
        </w:rPr>
        <w:t xml:space="preserve"> Європейськ</w:t>
      </w:r>
      <w:r w:rsidR="00EA29BC">
        <w:rPr>
          <w:bCs/>
          <w:lang w:val="uk-UA"/>
        </w:rPr>
        <w:t>ого</w:t>
      </w:r>
      <w:r w:rsidR="0020220D" w:rsidRPr="009951DF">
        <w:rPr>
          <w:bCs/>
          <w:lang w:val="uk-UA"/>
        </w:rPr>
        <w:t xml:space="preserve"> Союз</w:t>
      </w:r>
      <w:r w:rsidR="00EA29BC">
        <w:rPr>
          <w:bCs/>
          <w:lang w:val="uk-UA"/>
        </w:rPr>
        <w:t>у</w:t>
      </w:r>
      <w:r w:rsidRPr="009951DF">
        <w:rPr>
          <w:bCs/>
          <w:lang w:val="uk-UA"/>
        </w:rPr>
        <w:t xml:space="preserve"> </w:t>
      </w:r>
      <w:r w:rsidR="00EA29BC">
        <w:rPr>
          <w:bCs/>
          <w:lang w:val="uk-UA"/>
        </w:rPr>
        <w:t>17</w:t>
      </w:r>
      <w:r w:rsidR="00016DB0" w:rsidRPr="009951DF">
        <w:rPr>
          <w:bCs/>
          <w:lang w:val="uk-UA"/>
        </w:rPr>
        <w:t xml:space="preserve"> </w:t>
      </w:r>
      <w:r w:rsidR="00EA29BC">
        <w:rPr>
          <w:bCs/>
          <w:lang w:val="uk-UA"/>
        </w:rPr>
        <w:t>березня</w:t>
      </w:r>
      <w:r w:rsidR="00B00F27" w:rsidRPr="009951DF">
        <w:rPr>
          <w:bCs/>
          <w:lang w:val="uk-UA"/>
        </w:rPr>
        <w:t xml:space="preserve"> </w:t>
      </w:r>
      <w:r w:rsidRPr="009951DF">
        <w:rPr>
          <w:bCs/>
          <w:lang w:val="uk-UA"/>
        </w:rPr>
        <w:t>20</w:t>
      </w:r>
      <w:r w:rsidR="007E5439" w:rsidRPr="009951DF">
        <w:rPr>
          <w:bCs/>
          <w:lang w:val="uk-UA"/>
        </w:rPr>
        <w:t>2</w:t>
      </w:r>
      <w:r w:rsidR="00EA29BC">
        <w:rPr>
          <w:bCs/>
          <w:lang w:val="uk-UA"/>
        </w:rPr>
        <w:t>1</w:t>
      </w:r>
      <w:r w:rsidRPr="009951DF">
        <w:rPr>
          <w:bCs/>
          <w:lang w:val="uk-UA"/>
        </w:rPr>
        <w:t xml:space="preserve"> року розглянув </w:t>
      </w:r>
      <w:r w:rsidR="00E76BFB" w:rsidRPr="009951DF">
        <w:rPr>
          <w:bCs/>
          <w:lang w:val="uk-UA"/>
        </w:rPr>
        <w:t>текст</w:t>
      </w:r>
      <w:r w:rsidR="0088077E" w:rsidRPr="009951DF">
        <w:rPr>
          <w:bCs/>
          <w:lang w:val="uk-UA"/>
        </w:rPr>
        <w:t xml:space="preserve"> </w:t>
      </w:r>
      <w:proofErr w:type="spellStart"/>
      <w:r w:rsidR="00016DB0" w:rsidRPr="009951DF">
        <w:rPr>
          <w:bCs/>
          <w:lang w:val="uk-UA"/>
        </w:rPr>
        <w:t>п</w:t>
      </w:r>
      <w:r w:rsidR="00016DB0" w:rsidRPr="009951DF">
        <w:rPr>
          <w:lang w:val="uk-UA"/>
        </w:rPr>
        <w:t>ро</w:t>
      </w:r>
      <w:r w:rsidR="009E7B80" w:rsidRPr="009951DF">
        <w:rPr>
          <w:lang w:val="uk-UA"/>
        </w:rPr>
        <w:t>є</w:t>
      </w:r>
      <w:r w:rsidR="00016DB0" w:rsidRPr="009951DF">
        <w:rPr>
          <w:lang w:val="uk-UA"/>
        </w:rPr>
        <w:t>кту</w:t>
      </w:r>
      <w:proofErr w:type="spellEnd"/>
      <w:r w:rsidR="00016DB0" w:rsidRPr="009951DF">
        <w:rPr>
          <w:lang w:val="uk-UA"/>
        </w:rPr>
        <w:t xml:space="preserve"> </w:t>
      </w:r>
      <w:r w:rsidR="00EA4FCA">
        <w:rPr>
          <w:lang w:val="uk-UA"/>
        </w:rPr>
        <w:t>закону</w:t>
      </w:r>
      <w:r w:rsidR="007E5439" w:rsidRPr="009951DF">
        <w:rPr>
          <w:bCs/>
          <w:lang w:val="uk-UA"/>
        </w:rPr>
        <w:t xml:space="preserve"> </w:t>
      </w:r>
      <w:r w:rsidR="00EA29BC" w:rsidRPr="00EA29BC">
        <w:rPr>
          <w:bCs/>
          <w:lang w:val="uk-UA"/>
        </w:rPr>
        <w:t>про ратифікацію Протоколу про внесення змін до Конвенції між Україною і Королівством Нідерландів про уникнення подвійного оподаткування та попередження податкових ухилень стосовно податків на доходи і майно</w:t>
      </w:r>
      <w:r w:rsidR="00016DB0" w:rsidRPr="009951DF">
        <w:rPr>
          <w:lang w:val="uk-UA"/>
        </w:rPr>
        <w:t xml:space="preserve"> </w:t>
      </w:r>
      <w:r w:rsidR="00165163" w:rsidRPr="009951DF">
        <w:rPr>
          <w:bCs/>
          <w:lang w:val="uk-UA"/>
        </w:rPr>
        <w:t>і ухвалив рішення рекомендувати Верховній Раді України прийняти його в цілому.</w:t>
      </w:r>
      <w:r w:rsidR="00E76BFB" w:rsidRPr="009951DF">
        <w:rPr>
          <w:bCs/>
          <w:lang w:val="uk-UA"/>
        </w:rPr>
        <w:t xml:space="preserve"> </w:t>
      </w:r>
    </w:p>
    <w:p w:rsidR="001C4DB3" w:rsidRPr="009951DF" w:rsidRDefault="001C4DB3" w:rsidP="00E45501">
      <w:pPr>
        <w:ind w:firstLine="567"/>
        <w:jc w:val="both"/>
        <w:rPr>
          <w:bCs/>
          <w:lang w:val="uk-UA"/>
        </w:rPr>
      </w:pPr>
      <w:r w:rsidRPr="00301EB3">
        <w:rPr>
          <w:bCs/>
          <w:lang w:val="uk-UA"/>
        </w:rPr>
        <w:t xml:space="preserve">Головне науково-експертне управління Верховної Ради України </w:t>
      </w:r>
      <w:r w:rsidR="0020220D" w:rsidRPr="00301EB3">
        <w:rPr>
          <w:bCs/>
          <w:lang w:val="uk-UA"/>
        </w:rPr>
        <w:t>вважає,</w:t>
      </w:r>
      <w:r w:rsidRPr="00301EB3">
        <w:rPr>
          <w:bCs/>
          <w:lang w:val="uk-UA"/>
        </w:rPr>
        <w:t xml:space="preserve"> </w:t>
      </w:r>
      <w:r w:rsidR="0020220D" w:rsidRPr="00301EB3">
        <w:rPr>
          <w:bCs/>
          <w:lang w:val="uk-UA"/>
        </w:rPr>
        <w:t xml:space="preserve">що </w:t>
      </w:r>
      <w:proofErr w:type="spellStart"/>
      <w:r w:rsidR="0020220D" w:rsidRPr="00301EB3">
        <w:rPr>
          <w:bCs/>
          <w:lang w:val="uk-UA"/>
        </w:rPr>
        <w:t>законо</w:t>
      </w:r>
      <w:r w:rsidR="00B230F7" w:rsidRPr="00301EB3">
        <w:rPr>
          <w:bCs/>
          <w:lang w:val="uk-UA"/>
        </w:rPr>
        <w:t>проєкт</w:t>
      </w:r>
      <w:proofErr w:type="spellEnd"/>
      <w:r w:rsidR="0020220D" w:rsidRPr="00301EB3">
        <w:rPr>
          <w:bCs/>
          <w:lang w:val="uk-UA"/>
        </w:rPr>
        <w:t xml:space="preserve"> може бути підтриманий</w:t>
      </w:r>
      <w:r w:rsidRPr="00301EB3">
        <w:rPr>
          <w:bCs/>
          <w:lang w:val="uk-UA"/>
        </w:rPr>
        <w:t>.</w:t>
      </w:r>
    </w:p>
    <w:p w:rsidR="003A565B" w:rsidRPr="009951DF" w:rsidRDefault="003A565B" w:rsidP="009E7B80">
      <w:pPr>
        <w:ind w:firstLine="567"/>
        <w:jc w:val="both"/>
        <w:rPr>
          <w:bCs/>
          <w:lang w:val="uk-UA"/>
        </w:rPr>
      </w:pPr>
      <w:r w:rsidRPr="009951DF">
        <w:rPr>
          <w:bCs/>
          <w:lang w:val="uk-UA"/>
        </w:rPr>
        <w:t>Доповідачем з цього питання на сесії Верховної Ради України пропонується</w:t>
      </w:r>
      <w:r w:rsidR="005F303A" w:rsidRPr="009951DF">
        <w:rPr>
          <w:bCs/>
          <w:lang w:val="uk-UA"/>
        </w:rPr>
        <w:t xml:space="preserve"> </w:t>
      </w:r>
      <w:r w:rsidR="00EA29BC" w:rsidRPr="00EA29BC">
        <w:rPr>
          <w:lang w:val="uk-UA"/>
        </w:rPr>
        <w:t xml:space="preserve">Міністр фінансів України </w:t>
      </w:r>
      <w:proofErr w:type="spellStart"/>
      <w:r w:rsidR="00EA29BC" w:rsidRPr="00EA29BC">
        <w:rPr>
          <w:lang w:val="uk-UA"/>
        </w:rPr>
        <w:t>С.Марченко</w:t>
      </w:r>
      <w:proofErr w:type="spellEnd"/>
      <w:r w:rsidR="00944633" w:rsidRPr="009951DF">
        <w:rPr>
          <w:lang w:val="uk-UA"/>
        </w:rPr>
        <w:t>,</w:t>
      </w:r>
      <w:r w:rsidR="00944633" w:rsidRPr="009951DF">
        <w:rPr>
          <w:bCs/>
          <w:lang w:val="uk-UA"/>
        </w:rPr>
        <w:t xml:space="preserve"> </w:t>
      </w:r>
      <w:r w:rsidR="005F12A6" w:rsidRPr="009951DF">
        <w:rPr>
          <w:bCs/>
          <w:lang w:val="uk-UA"/>
        </w:rPr>
        <w:t xml:space="preserve"> </w:t>
      </w:r>
      <w:r w:rsidR="00944633" w:rsidRPr="009951DF">
        <w:rPr>
          <w:bCs/>
          <w:lang w:val="uk-UA"/>
        </w:rPr>
        <w:t>співдоповідачем –</w:t>
      </w:r>
      <w:r w:rsidR="00E45501" w:rsidRPr="009951DF">
        <w:rPr>
          <w:bCs/>
          <w:lang w:val="uk-UA"/>
        </w:rPr>
        <w:t xml:space="preserve"> </w:t>
      </w:r>
      <w:r w:rsidR="00EA29BC">
        <w:rPr>
          <w:bCs/>
          <w:lang w:val="uk-UA"/>
        </w:rPr>
        <w:t>член</w:t>
      </w:r>
      <w:r w:rsidR="00944633" w:rsidRPr="009951DF">
        <w:rPr>
          <w:bCs/>
          <w:lang w:val="uk-UA"/>
        </w:rPr>
        <w:t xml:space="preserve"> Комітету</w:t>
      </w:r>
      <w:r w:rsidR="009B5699" w:rsidRPr="009951DF">
        <w:rPr>
          <w:bCs/>
          <w:lang w:val="uk-UA"/>
        </w:rPr>
        <w:t xml:space="preserve"> Верховної Ради України з питань інтеграції </w:t>
      </w:r>
      <w:r w:rsidR="009E7B80" w:rsidRPr="009951DF">
        <w:rPr>
          <w:bCs/>
          <w:lang w:val="uk-UA"/>
        </w:rPr>
        <w:t xml:space="preserve">України </w:t>
      </w:r>
      <w:r w:rsidR="00EA29BC">
        <w:rPr>
          <w:bCs/>
          <w:lang w:val="uk-UA"/>
        </w:rPr>
        <w:t xml:space="preserve">до </w:t>
      </w:r>
      <w:r w:rsidR="009E7B80" w:rsidRPr="009951DF">
        <w:rPr>
          <w:bCs/>
          <w:lang w:val="uk-UA"/>
        </w:rPr>
        <w:t>Європейськ</w:t>
      </w:r>
      <w:r w:rsidR="00EA29BC">
        <w:rPr>
          <w:bCs/>
          <w:lang w:val="uk-UA"/>
        </w:rPr>
        <w:t>ого</w:t>
      </w:r>
      <w:r w:rsidR="009E7B80" w:rsidRPr="009951DF">
        <w:rPr>
          <w:bCs/>
          <w:lang w:val="uk-UA"/>
        </w:rPr>
        <w:t xml:space="preserve"> Союз</w:t>
      </w:r>
      <w:r w:rsidR="00EA29BC">
        <w:rPr>
          <w:bCs/>
          <w:lang w:val="uk-UA"/>
        </w:rPr>
        <w:t>у</w:t>
      </w:r>
      <w:r w:rsidR="009E7B80" w:rsidRPr="009951DF">
        <w:rPr>
          <w:bCs/>
          <w:lang w:val="uk-UA"/>
        </w:rPr>
        <w:t xml:space="preserve"> </w:t>
      </w:r>
      <w:proofErr w:type="spellStart"/>
      <w:r w:rsidR="00EA29BC">
        <w:rPr>
          <w:bCs/>
          <w:lang w:val="uk-UA"/>
        </w:rPr>
        <w:t>О.Вінтоняк</w:t>
      </w:r>
      <w:proofErr w:type="spellEnd"/>
      <w:r w:rsidR="00944633" w:rsidRPr="009951DF">
        <w:rPr>
          <w:bCs/>
          <w:lang w:val="uk-UA"/>
        </w:rPr>
        <w:t>.</w:t>
      </w:r>
    </w:p>
    <w:p w:rsidR="002A37B8" w:rsidRPr="009951DF" w:rsidRDefault="002A37B8" w:rsidP="00E45501">
      <w:pPr>
        <w:ind w:firstLine="567"/>
        <w:jc w:val="both"/>
        <w:rPr>
          <w:bCs/>
          <w:lang w:val="uk-UA"/>
        </w:rPr>
      </w:pPr>
    </w:p>
    <w:p w:rsidR="0013645E" w:rsidRPr="009951DF" w:rsidRDefault="00016DB0" w:rsidP="00282689">
      <w:pPr>
        <w:jc w:val="both"/>
        <w:rPr>
          <w:b/>
          <w:lang w:val="uk-UA"/>
        </w:rPr>
      </w:pPr>
      <w:r w:rsidRPr="009951DF">
        <w:rPr>
          <w:b/>
          <w:lang w:val="uk-UA"/>
        </w:rPr>
        <w:t>Г</w:t>
      </w:r>
      <w:r w:rsidR="00944633" w:rsidRPr="009951DF">
        <w:rPr>
          <w:b/>
          <w:lang w:val="uk-UA"/>
        </w:rPr>
        <w:t>олов</w:t>
      </w:r>
      <w:r w:rsidRPr="009951DF">
        <w:rPr>
          <w:b/>
          <w:lang w:val="uk-UA"/>
        </w:rPr>
        <w:t xml:space="preserve">а </w:t>
      </w:r>
      <w:r w:rsidR="005F12A6" w:rsidRPr="009951DF">
        <w:rPr>
          <w:b/>
          <w:lang w:val="uk-UA"/>
        </w:rPr>
        <w:t>К</w:t>
      </w:r>
      <w:r w:rsidR="00944633" w:rsidRPr="009951DF">
        <w:rPr>
          <w:b/>
          <w:lang w:val="uk-UA"/>
        </w:rPr>
        <w:t>омітету</w:t>
      </w:r>
      <w:r w:rsidR="0013645E" w:rsidRPr="009951DF">
        <w:rPr>
          <w:b/>
          <w:lang w:val="uk-UA"/>
        </w:rPr>
        <w:t xml:space="preserve"> з</w:t>
      </w:r>
    </w:p>
    <w:p w:rsidR="009E7B80" w:rsidRPr="009951DF" w:rsidRDefault="0013645E" w:rsidP="00282689">
      <w:pPr>
        <w:jc w:val="both"/>
        <w:rPr>
          <w:b/>
          <w:lang w:val="uk-UA"/>
        </w:rPr>
      </w:pPr>
      <w:r w:rsidRPr="009951DF">
        <w:rPr>
          <w:b/>
          <w:lang w:val="uk-UA"/>
        </w:rPr>
        <w:t xml:space="preserve">питань </w:t>
      </w:r>
      <w:r w:rsidR="009E7B80" w:rsidRPr="009951DF">
        <w:rPr>
          <w:b/>
          <w:lang w:val="uk-UA"/>
        </w:rPr>
        <w:t>інтеграції України</w:t>
      </w:r>
    </w:p>
    <w:p w:rsidR="00944633" w:rsidRPr="009951DF" w:rsidRDefault="00EA29BC" w:rsidP="00282689">
      <w:pPr>
        <w:jc w:val="both"/>
        <w:rPr>
          <w:b/>
          <w:lang w:val="uk-UA"/>
        </w:rPr>
      </w:pPr>
      <w:r>
        <w:rPr>
          <w:b/>
          <w:lang w:val="uk-UA"/>
        </w:rPr>
        <w:t>до</w:t>
      </w:r>
      <w:r w:rsidR="009E7B80" w:rsidRPr="009951DF">
        <w:rPr>
          <w:b/>
          <w:lang w:val="uk-UA"/>
        </w:rPr>
        <w:t xml:space="preserve"> Європейськ</w:t>
      </w:r>
      <w:r>
        <w:rPr>
          <w:b/>
          <w:lang w:val="uk-UA"/>
        </w:rPr>
        <w:t>ого</w:t>
      </w:r>
      <w:r w:rsidR="009E7B80" w:rsidRPr="009951DF">
        <w:rPr>
          <w:b/>
          <w:lang w:val="uk-UA"/>
        </w:rPr>
        <w:t xml:space="preserve"> Союз</w:t>
      </w:r>
      <w:r>
        <w:rPr>
          <w:b/>
          <w:lang w:val="uk-UA"/>
        </w:rPr>
        <w:t>у</w:t>
      </w:r>
      <w:r w:rsidR="00B22D63" w:rsidRPr="009951DF">
        <w:rPr>
          <w:b/>
          <w:lang w:val="uk-UA"/>
        </w:rPr>
        <w:tab/>
      </w:r>
      <w:r w:rsidR="009E7B80" w:rsidRPr="009951DF">
        <w:rPr>
          <w:b/>
          <w:lang w:val="uk-UA"/>
        </w:rPr>
        <w:tab/>
        <w:t xml:space="preserve">                </w:t>
      </w:r>
      <w:r w:rsidR="00944633" w:rsidRPr="009951DF">
        <w:rPr>
          <w:b/>
          <w:lang w:val="uk-UA"/>
        </w:rPr>
        <w:t xml:space="preserve">    </w:t>
      </w:r>
      <w:r w:rsidR="00B41C74" w:rsidRPr="009951DF">
        <w:rPr>
          <w:b/>
          <w:lang w:val="uk-UA"/>
        </w:rPr>
        <w:t xml:space="preserve"> </w:t>
      </w:r>
      <w:r w:rsidR="00C30BBA" w:rsidRPr="009951DF">
        <w:rPr>
          <w:b/>
          <w:lang w:val="uk-UA"/>
        </w:rPr>
        <w:t>І.</w:t>
      </w:r>
      <w:r w:rsidR="009E7B80" w:rsidRPr="009951DF">
        <w:rPr>
          <w:b/>
          <w:lang w:val="uk-UA"/>
        </w:rPr>
        <w:t>КЛИМПУШ-ЦИНЦАДЗЕ</w:t>
      </w:r>
    </w:p>
    <w:sectPr w:rsidR="00944633" w:rsidRPr="009951DF" w:rsidSect="00301EB3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65B"/>
    <w:rsid w:val="000021F0"/>
    <w:rsid w:val="000042B5"/>
    <w:rsid w:val="000047E0"/>
    <w:rsid w:val="00016DB0"/>
    <w:rsid w:val="000262DA"/>
    <w:rsid w:val="0003402A"/>
    <w:rsid w:val="000375BE"/>
    <w:rsid w:val="000410A1"/>
    <w:rsid w:val="0004121C"/>
    <w:rsid w:val="000413FD"/>
    <w:rsid w:val="000440F2"/>
    <w:rsid w:val="0004501E"/>
    <w:rsid w:val="0004779B"/>
    <w:rsid w:val="00050960"/>
    <w:rsid w:val="000614AD"/>
    <w:rsid w:val="00063033"/>
    <w:rsid w:val="000631BF"/>
    <w:rsid w:val="0006505C"/>
    <w:rsid w:val="00084990"/>
    <w:rsid w:val="00086DCE"/>
    <w:rsid w:val="00090AC1"/>
    <w:rsid w:val="00090D31"/>
    <w:rsid w:val="00092DFC"/>
    <w:rsid w:val="000A04D4"/>
    <w:rsid w:val="000B111F"/>
    <w:rsid w:val="000B41CE"/>
    <w:rsid w:val="000B4671"/>
    <w:rsid w:val="000B607D"/>
    <w:rsid w:val="000C6120"/>
    <w:rsid w:val="000E2EC7"/>
    <w:rsid w:val="000F4E48"/>
    <w:rsid w:val="000F5FF7"/>
    <w:rsid w:val="0010119B"/>
    <w:rsid w:val="00101611"/>
    <w:rsid w:val="00132F0C"/>
    <w:rsid w:val="0013645E"/>
    <w:rsid w:val="001379A2"/>
    <w:rsid w:val="001556B7"/>
    <w:rsid w:val="00157725"/>
    <w:rsid w:val="001642D0"/>
    <w:rsid w:val="00165163"/>
    <w:rsid w:val="00174CC7"/>
    <w:rsid w:val="0018016B"/>
    <w:rsid w:val="00185F2D"/>
    <w:rsid w:val="00187D21"/>
    <w:rsid w:val="00191C40"/>
    <w:rsid w:val="001A2757"/>
    <w:rsid w:val="001A4F8E"/>
    <w:rsid w:val="001B2F43"/>
    <w:rsid w:val="001B79AD"/>
    <w:rsid w:val="001C10AC"/>
    <w:rsid w:val="001C45C6"/>
    <w:rsid w:val="001C4DB3"/>
    <w:rsid w:val="001D0B44"/>
    <w:rsid w:val="001D5D98"/>
    <w:rsid w:val="001E14BB"/>
    <w:rsid w:val="001E5BEF"/>
    <w:rsid w:val="0020220D"/>
    <w:rsid w:val="00207A27"/>
    <w:rsid w:val="00217629"/>
    <w:rsid w:val="00223A43"/>
    <w:rsid w:val="00224CCD"/>
    <w:rsid w:val="002325C0"/>
    <w:rsid w:val="00234CFA"/>
    <w:rsid w:val="00243341"/>
    <w:rsid w:val="002436F6"/>
    <w:rsid w:val="002466E6"/>
    <w:rsid w:val="0025788A"/>
    <w:rsid w:val="00265B6C"/>
    <w:rsid w:val="00270CC8"/>
    <w:rsid w:val="002711ED"/>
    <w:rsid w:val="002732C6"/>
    <w:rsid w:val="00280200"/>
    <w:rsid w:val="002807CE"/>
    <w:rsid w:val="00282689"/>
    <w:rsid w:val="002842B4"/>
    <w:rsid w:val="00285ADF"/>
    <w:rsid w:val="00291E8C"/>
    <w:rsid w:val="00293E83"/>
    <w:rsid w:val="00295446"/>
    <w:rsid w:val="002A0F59"/>
    <w:rsid w:val="002A37B8"/>
    <w:rsid w:val="002A3F6E"/>
    <w:rsid w:val="002A5EBF"/>
    <w:rsid w:val="002C4268"/>
    <w:rsid w:val="002D4F67"/>
    <w:rsid w:val="002E119A"/>
    <w:rsid w:val="002E3F69"/>
    <w:rsid w:val="002E5A49"/>
    <w:rsid w:val="002F39F2"/>
    <w:rsid w:val="002F5A25"/>
    <w:rsid w:val="00300B97"/>
    <w:rsid w:val="00301EB3"/>
    <w:rsid w:val="00304294"/>
    <w:rsid w:val="00307E8A"/>
    <w:rsid w:val="00310953"/>
    <w:rsid w:val="00312C36"/>
    <w:rsid w:val="00327BE7"/>
    <w:rsid w:val="003402ED"/>
    <w:rsid w:val="00341803"/>
    <w:rsid w:val="00345E43"/>
    <w:rsid w:val="00347313"/>
    <w:rsid w:val="00350CCC"/>
    <w:rsid w:val="00366B41"/>
    <w:rsid w:val="00367069"/>
    <w:rsid w:val="003815DE"/>
    <w:rsid w:val="00390CCD"/>
    <w:rsid w:val="003948CE"/>
    <w:rsid w:val="00395FA3"/>
    <w:rsid w:val="0039709B"/>
    <w:rsid w:val="003977A1"/>
    <w:rsid w:val="003A2271"/>
    <w:rsid w:val="003A565B"/>
    <w:rsid w:val="003A58EE"/>
    <w:rsid w:val="003A6BFE"/>
    <w:rsid w:val="003B3DE0"/>
    <w:rsid w:val="003B486D"/>
    <w:rsid w:val="003C2B9A"/>
    <w:rsid w:val="003D733D"/>
    <w:rsid w:val="003E3676"/>
    <w:rsid w:val="00401AD7"/>
    <w:rsid w:val="00405CA3"/>
    <w:rsid w:val="004121BD"/>
    <w:rsid w:val="00415E31"/>
    <w:rsid w:val="00421447"/>
    <w:rsid w:val="0042305C"/>
    <w:rsid w:val="004274F7"/>
    <w:rsid w:val="00430405"/>
    <w:rsid w:val="004464B6"/>
    <w:rsid w:val="004515A4"/>
    <w:rsid w:val="00453955"/>
    <w:rsid w:val="0046356D"/>
    <w:rsid w:val="00464B24"/>
    <w:rsid w:val="00477BCF"/>
    <w:rsid w:val="00490795"/>
    <w:rsid w:val="004A273B"/>
    <w:rsid w:val="004A5DEF"/>
    <w:rsid w:val="004B4DD2"/>
    <w:rsid w:val="004B6A8E"/>
    <w:rsid w:val="004C1C7B"/>
    <w:rsid w:val="004D193D"/>
    <w:rsid w:val="004D2C2B"/>
    <w:rsid w:val="004E1F82"/>
    <w:rsid w:val="004E2F73"/>
    <w:rsid w:val="004E5D6B"/>
    <w:rsid w:val="004F4422"/>
    <w:rsid w:val="00502478"/>
    <w:rsid w:val="00512F13"/>
    <w:rsid w:val="00523C61"/>
    <w:rsid w:val="00526216"/>
    <w:rsid w:val="00532A71"/>
    <w:rsid w:val="0053323C"/>
    <w:rsid w:val="00536E37"/>
    <w:rsid w:val="005375CA"/>
    <w:rsid w:val="00540169"/>
    <w:rsid w:val="0054135B"/>
    <w:rsid w:val="00543DCE"/>
    <w:rsid w:val="0054477A"/>
    <w:rsid w:val="005463CF"/>
    <w:rsid w:val="00555DE4"/>
    <w:rsid w:val="00556537"/>
    <w:rsid w:val="00576963"/>
    <w:rsid w:val="005844A8"/>
    <w:rsid w:val="005915A2"/>
    <w:rsid w:val="005915E3"/>
    <w:rsid w:val="0059504A"/>
    <w:rsid w:val="005958B1"/>
    <w:rsid w:val="00596F13"/>
    <w:rsid w:val="005A239C"/>
    <w:rsid w:val="005A6229"/>
    <w:rsid w:val="005A68AB"/>
    <w:rsid w:val="005B6840"/>
    <w:rsid w:val="005C1B1A"/>
    <w:rsid w:val="005C1FEE"/>
    <w:rsid w:val="005C2492"/>
    <w:rsid w:val="005C4411"/>
    <w:rsid w:val="005C74E4"/>
    <w:rsid w:val="005D3993"/>
    <w:rsid w:val="005D7001"/>
    <w:rsid w:val="005E64C4"/>
    <w:rsid w:val="005F06D6"/>
    <w:rsid w:val="005F12A6"/>
    <w:rsid w:val="005F303A"/>
    <w:rsid w:val="005F434E"/>
    <w:rsid w:val="005F694A"/>
    <w:rsid w:val="005F7650"/>
    <w:rsid w:val="005F794B"/>
    <w:rsid w:val="0060383D"/>
    <w:rsid w:val="00605892"/>
    <w:rsid w:val="006064E2"/>
    <w:rsid w:val="006138EC"/>
    <w:rsid w:val="006141A6"/>
    <w:rsid w:val="0062095F"/>
    <w:rsid w:val="00622EF9"/>
    <w:rsid w:val="006257BC"/>
    <w:rsid w:val="00627BA0"/>
    <w:rsid w:val="006301F5"/>
    <w:rsid w:val="0063335F"/>
    <w:rsid w:val="006336E8"/>
    <w:rsid w:val="00645742"/>
    <w:rsid w:val="00646A14"/>
    <w:rsid w:val="00653F13"/>
    <w:rsid w:val="0066123B"/>
    <w:rsid w:val="006613FB"/>
    <w:rsid w:val="00670392"/>
    <w:rsid w:val="00673102"/>
    <w:rsid w:val="006765E4"/>
    <w:rsid w:val="006802CA"/>
    <w:rsid w:val="0069376D"/>
    <w:rsid w:val="006A02AF"/>
    <w:rsid w:val="006B1B48"/>
    <w:rsid w:val="006B24FA"/>
    <w:rsid w:val="006C1A1C"/>
    <w:rsid w:val="006D2553"/>
    <w:rsid w:val="006D5344"/>
    <w:rsid w:val="006E0F35"/>
    <w:rsid w:val="007351B0"/>
    <w:rsid w:val="007419D2"/>
    <w:rsid w:val="007424DF"/>
    <w:rsid w:val="007426CC"/>
    <w:rsid w:val="00753785"/>
    <w:rsid w:val="007615F5"/>
    <w:rsid w:val="00761DCC"/>
    <w:rsid w:val="00764E6B"/>
    <w:rsid w:val="0077168A"/>
    <w:rsid w:val="00771843"/>
    <w:rsid w:val="00777596"/>
    <w:rsid w:val="007805E2"/>
    <w:rsid w:val="00785569"/>
    <w:rsid w:val="00794411"/>
    <w:rsid w:val="007A159F"/>
    <w:rsid w:val="007A2CC0"/>
    <w:rsid w:val="007A6980"/>
    <w:rsid w:val="007A7A29"/>
    <w:rsid w:val="007B4012"/>
    <w:rsid w:val="007B50AC"/>
    <w:rsid w:val="007B56CC"/>
    <w:rsid w:val="007C4883"/>
    <w:rsid w:val="007D0C7C"/>
    <w:rsid w:val="007E5439"/>
    <w:rsid w:val="007F43E6"/>
    <w:rsid w:val="007F5662"/>
    <w:rsid w:val="00800631"/>
    <w:rsid w:val="00804470"/>
    <w:rsid w:val="00804EFB"/>
    <w:rsid w:val="008152C5"/>
    <w:rsid w:val="00825FE7"/>
    <w:rsid w:val="00831D29"/>
    <w:rsid w:val="008410C7"/>
    <w:rsid w:val="008517E3"/>
    <w:rsid w:val="00856FAF"/>
    <w:rsid w:val="00861107"/>
    <w:rsid w:val="00862594"/>
    <w:rsid w:val="00874DE5"/>
    <w:rsid w:val="00875336"/>
    <w:rsid w:val="00875CD7"/>
    <w:rsid w:val="0088077E"/>
    <w:rsid w:val="008825BA"/>
    <w:rsid w:val="00883760"/>
    <w:rsid w:val="0088567E"/>
    <w:rsid w:val="00892B33"/>
    <w:rsid w:val="00894C57"/>
    <w:rsid w:val="008A6BBD"/>
    <w:rsid w:val="008B4120"/>
    <w:rsid w:val="008B670B"/>
    <w:rsid w:val="008B73A0"/>
    <w:rsid w:val="008C1E00"/>
    <w:rsid w:val="008D03BA"/>
    <w:rsid w:val="008D2ED6"/>
    <w:rsid w:val="008D34BC"/>
    <w:rsid w:val="008D469E"/>
    <w:rsid w:val="008E0705"/>
    <w:rsid w:val="008F0BEF"/>
    <w:rsid w:val="008F574A"/>
    <w:rsid w:val="00905BDB"/>
    <w:rsid w:val="00907980"/>
    <w:rsid w:val="009116A0"/>
    <w:rsid w:val="00913600"/>
    <w:rsid w:val="009219F1"/>
    <w:rsid w:val="00925DA0"/>
    <w:rsid w:val="00930053"/>
    <w:rsid w:val="009324CE"/>
    <w:rsid w:val="00944633"/>
    <w:rsid w:val="00946E29"/>
    <w:rsid w:val="00954F22"/>
    <w:rsid w:val="00964D59"/>
    <w:rsid w:val="009656A8"/>
    <w:rsid w:val="00973E19"/>
    <w:rsid w:val="00980136"/>
    <w:rsid w:val="00980CAC"/>
    <w:rsid w:val="0099143A"/>
    <w:rsid w:val="009951DF"/>
    <w:rsid w:val="009A2CC8"/>
    <w:rsid w:val="009A7CAA"/>
    <w:rsid w:val="009B5699"/>
    <w:rsid w:val="009B7C90"/>
    <w:rsid w:val="009C2791"/>
    <w:rsid w:val="009C27B7"/>
    <w:rsid w:val="009C3D02"/>
    <w:rsid w:val="009D1D3F"/>
    <w:rsid w:val="009D3D1F"/>
    <w:rsid w:val="009D63B7"/>
    <w:rsid w:val="009E07E4"/>
    <w:rsid w:val="009E15E0"/>
    <w:rsid w:val="009E1E94"/>
    <w:rsid w:val="009E3E13"/>
    <w:rsid w:val="009E7B80"/>
    <w:rsid w:val="009E7C3D"/>
    <w:rsid w:val="009F1E9D"/>
    <w:rsid w:val="009F3EC7"/>
    <w:rsid w:val="009F5123"/>
    <w:rsid w:val="00A06062"/>
    <w:rsid w:val="00A118B9"/>
    <w:rsid w:val="00A2461A"/>
    <w:rsid w:val="00A2516E"/>
    <w:rsid w:val="00A34E78"/>
    <w:rsid w:val="00A40ABD"/>
    <w:rsid w:val="00A42147"/>
    <w:rsid w:val="00A47F6E"/>
    <w:rsid w:val="00A547FE"/>
    <w:rsid w:val="00A55723"/>
    <w:rsid w:val="00A815DB"/>
    <w:rsid w:val="00A82CB1"/>
    <w:rsid w:val="00A83F98"/>
    <w:rsid w:val="00A86B86"/>
    <w:rsid w:val="00A90370"/>
    <w:rsid w:val="00A9207A"/>
    <w:rsid w:val="00A97ACD"/>
    <w:rsid w:val="00AA2CDB"/>
    <w:rsid w:val="00AC0BEB"/>
    <w:rsid w:val="00AC6A85"/>
    <w:rsid w:val="00AD0502"/>
    <w:rsid w:val="00AD17EC"/>
    <w:rsid w:val="00AD2953"/>
    <w:rsid w:val="00AD4899"/>
    <w:rsid w:val="00AE0767"/>
    <w:rsid w:val="00AE692D"/>
    <w:rsid w:val="00AF34B9"/>
    <w:rsid w:val="00B00F27"/>
    <w:rsid w:val="00B0364C"/>
    <w:rsid w:val="00B15BF4"/>
    <w:rsid w:val="00B22D63"/>
    <w:rsid w:val="00B230F7"/>
    <w:rsid w:val="00B3551B"/>
    <w:rsid w:val="00B400FE"/>
    <w:rsid w:val="00B41C74"/>
    <w:rsid w:val="00B41F02"/>
    <w:rsid w:val="00B4267D"/>
    <w:rsid w:val="00B4337F"/>
    <w:rsid w:val="00B5071D"/>
    <w:rsid w:val="00B5163A"/>
    <w:rsid w:val="00B53FE2"/>
    <w:rsid w:val="00B61EE2"/>
    <w:rsid w:val="00B66B06"/>
    <w:rsid w:val="00B77C47"/>
    <w:rsid w:val="00B83F75"/>
    <w:rsid w:val="00B84C6C"/>
    <w:rsid w:val="00B87AD1"/>
    <w:rsid w:val="00B932E4"/>
    <w:rsid w:val="00B94C43"/>
    <w:rsid w:val="00B96880"/>
    <w:rsid w:val="00B97C2C"/>
    <w:rsid w:val="00BA2B23"/>
    <w:rsid w:val="00BB3DCC"/>
    <w:rsid w:val="00BB4930"/>
    <w:rsid w:val="00BB7356"/>
    <w:rsid w:val="00BC5665"/>
    <w:rsid w:val="00BD2B54"/>
    <w:rsid w:val="00BF1AC7"/>
    <w:rsid w:val="00BF24EC"/>
    <w:rsid w:val="00BF52F5"/>
    <w:rsid w:val="00C12B07"/>
    <w:rsid w:val="00C1452A"/>
    <w:rsid w:val="00C14629"/>
    <w:rsid w:val="00C23864"/>
    <w:rsid w:val="00C24534"/>
    <w:rsid w:val="00C24D82"/>
    <w:rsid w:val="00C250F5"/>
    <w:rsid w:val="00C305A8"/>
    <w:rsid w:val="00C30BBA"/>
    <w:rsid w:val="00C32B26"/>
    <w:rsid w:val="00C43BB2"/>
    <w:rsid w:val="00C44AA1"/>
    <w:rsid w:val="00C51FE8"/>
    <w:rsid w:val="00C55CB5"/>
    <w:rsid w:val="00C60EE0"/>
    <w:rsid w:val="00C6266C"/>
    <w:rsid w:val="00C64244"/>
    <w:rsid w:val="00C73F90"/>
    <w:rsid w:val="00C74592"/>
    <w:rsid w:val="00C76401"/>
    <w:rsid w:val="00C815D5"/>
    <w:rsid w:val="00C82484"/>
    <w:rsid w:val="00C95118"/>
    <w:rsid w:val="00CA5F61"/>
    <w:rsid w:val="00CA70F0"/>
    <w:rsid w:val="00CA7C80"/>
    <w:rsid w:val="00CB33E8"/>
    <w:rsid w:val="00CB7E2A"/>
    <w:rsid w:val="00CC36F0"/>
    <w:rsid w:val="00CC676F"/>
    <w:rsid w:val="00CC6CCA"/>
    <w:rsid w:val="00CD01BF"/>
    <w:rsid w:val="00CD11E7"/>
    <w:rsid w:val="00CD1802"/>
    <w:rsid w:val="00CE3073"/>
    <w:rsid w:val="00CE5BC2"/>
    <w:rsid w:val="00CF1FCA"/>
    <w:rsid w:val="00D01C1B"/>
    <w:rsid w:val="00D04276"/>
    <w:rsid w:val="00D125F6"/>
    <w:rsid w:val="00D16E69"/>
    <w:rsid w:val="00D23653"/>
    <w:rsid w:val="00D23BFD"/>
    <w:rsid w:val="00D25C60"/>
    <w:rsid w:val="00D34A63"/>
    <w:rsid w:val="00D3616F"/>
    <w:rsid w:val="00D43BE7"/>
    <w:rsid w:val="00D471D8"/>
    <w:rsid w:val="00D47AF1"/>
    <w:rsid w:val="00D65F9F"/>
    <w:rsid w:val="00D66E34"/>
    <w:rsid w:val="00D70496"/>
    <w:rsid w:val="00D74FE9"/>
    <w:rsid w:val="00D82F01"/>
    <w:rsid w:val="00D83783"/>
    <w:rsid w:val="00D929A2"/>
    <w:rsid w:val="00DA3B9F"/>
    <w:rsid w:val="00DB0C11"/>
    <w:rsid w:val="00DB6069"/>
    <w:rsid w:val="00DB70CA"/>
    <w:rsid w:val="00DC5684"/>
    <w:rsid w:val="00DD3F14"/>
    <w:rsid w:val="00DD53B0"/>
    <w:rsid w:val="00DD5C01"/>
    <w:rsid w:val="00DE19F0"/>
    <w:rsid w:val="00DE5D4B"/>
    <w:rsid w:val="00DF113B"/>
    <w:rsid w:val="00E01026"/>
    <w:rsid w:val="00E046D1"/>
    <w:rsid w:val="00E1699C"/>
    <w:rsid w:val="00E26806"/>
    <w:rsid w:val="00E33640"/>
    <w:rsid w:val="00E36331"/>
    <w:rsid w:val="00E45501"/>
    <w:rsid w:val="00E470A6"/>
    <w:rsid w:val="00E55763"/>
    <w:rsid w:val="00E76186"/>
    <w:rsid w:val="00E76BFB"/>
    <w:rsid w:val="00E76C79"/>
    <w:rsid w:val="00E8418C"/>
    <w:rsid w:val="00E95DDA"/>
    <w:rsid w:val="00E95FB8"/>
    <w:rsid w:val="00EA29BC"/>
    <w:rsid w:val="00EA403C"/>
    <w:rsid w:val="00EA4FCA"/>
    <w:rsid w:val="00EA600A"/>
    <w:rsid w:val="00EA735F"/>
    <w:rsid w:val="00EC6D75"/>
    <w:rsid w:val="00ED1C73"/>
    <w:rsid w:val="00ED34AA"/>
    <w:rsid w:val="00ED38E2"/>
    <w:rsid w:val="00EE7880"/>
    <w:rsid w:val="00F00698"/>
    <w:rsid w:val="00F037ED"/>
    <w:rsid w:val="00F20851"/>
    <w:rsid w:val="00F2676E"/>
    <w:rsid w:val="00F27340"/>
    <w:rsid w:val="00F316F4"/>
    <w:rsid w:val="00F32937"/>
    <w:rsid w:val="00F32E5E"/>
    <w:rsid w:val="00F4007F"/>
    <w:rsid w:val="00F4171B"/>
    <w:rsid w:val="00F52AF7"/>
    <w:rsid w:val="00F5454D"/>
    <w:rsid w:val="00F55ACC"/>
    <w:rsid w:val="00F640DE"/>
    <w:rsid w:val="00F65553"/>
    <w:rsid w:val="00F67A47"/>
    <w:rsid w:val="00F67B41"/>
    <w:rsid w:val="00F74232"/>
    <w:rsid w:val="00F92539"/>
    <w:rsid w:val="00F929FA"/>
    <w:rsid w:val="00F9392D"/>
    <w:rsid w:val="00F9420B"/>
    <w:rsid w:val="00FA42C3"/>
    <w:rsid w:val="00FA5FAA"/>
    <w:rsid w:val="00FA60CD"/>
    <w:rsid w:val="00FC164E"/>
    <w:rsid w:val="00FD330E"/>
    <w:rsid w:val="00FD5DA2"/>
    <w:rsid w:val="00FD6851"/>
    <w:rsid w:val="00FE2E20"/>
    <w:rsid w:val="00FF1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772E19"/>
  <w15:chartTrackingRefBased/>
  <w15:docId w15:val="{79FD2C5F-C291-4066-8F21-576A4B8E0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val="en-US" w:eastAsia="ru-RU"/>
    </w:rPr>
  </w:style>
  <w:style w:type="paragraph" w:styleId="3">
    <w:name w:val="heading 3"/>
    <w:basedOn w:val="a"/>
    <w:qFormat/>
    <w:rsid w:val="00B00F2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224CCD"/>
    <w:rPr>
      <w:lang w:val="uk-UA"/>
    </w:rPr>
  </w:style>
  <w:style w:type="paragraph" w:styleId="a3">
    <w:name w:val="header"/>
    <w:basedOn w:val="a"/>
    <w:link w:val="a4"/>
    <w:uiPriority w:val="99"/>
    <w:rsid w:val="008825BA"/>
    <w:pPr>
      <w:tabs>
        <w:tab w:val="center" w:pos="4677"/>
        <w:tab w:val="right" w:pos="9355"/>
      </w:tabs>
    </w:pPr>
    <w:rPr>
      <w:rFonts w:ascii="Arial" w:hAnsi="Arial" w:cs="Arial"/>
      <w:color w:val="000000"/>
      <w:spacing w:val="1"/>
      <w:w w:val="93"/>
      <w:lang w:val="uk-UA"/>
    </w:rPr>
  </w:style>
  <w:style w:type="paragraph" w:customStyle="1" w:styleId="a5">
    <w:name w:val="Знак Знак Знак Знак Знак"/>
    <w:basedOn w:val="a"/>
    <w:rsid w:val="00165163"/>
    <w:rPr>
      <w:rFonts w:ascii="Verdana" w:hAnsi="Verdana" w:cs="Verdana"/>
      <w:color w:val="000000"/>
      <w:sz w:val="20"/>
      <w:szCs w:val="20"/>
      <w:lang w:eastAsia="en-US"/>
    </w:rPr>
  </w:style>
  <w:style w:type="paragraph" w:styleId="a6">
    <w:name w:val="Body Text Indent"/>
    <w:basedOn w:val="a"/>
    <w:rsid w:val="00165163"/>
    <w:pPr>
      <w:ind w:left="5664"/>
    </w:pPr>
    <w:rPr>
      <w:b/>
      <w:bCs/>
      <w:szCs w:val="24"/>
      <w:lang w:val="uk-UA"/>
    </w:rPr>
  </w:style>
  <w:style w:type="paragraph" w:styleId="a7">
    <w:name w:val="Balloon Text"/>
    <w:basedOn w:val="a"/>
    <w:semiHidden/>
    <w:rsid w:val="007351B0"/>
    <w:rPr>
      <w:rFonts w:ascii="Tahoma" w:hAnsi="Tahoma" w:cs="Tahoma"/>
      <w:sz w:val="16"/>
      <w:szCs w:val="16"/>
    </w:rPr>
  </w:style>
  <w:style w:type="paragraph" w:customStyle="1" w:styleId="a8">
    <w:name w:val="Нормальний текст"/>
    <w:basedOn w:val="a"/>
    <w:rsid w:val="00A90370"/>
    <w:pPr>
      <w:spacing w:before="120"/>
      <w:ind w:firstLine="567"/>
    </w:pPr>
    <w:rPr>
      <w:rFonts w:ascii="Antiqua" w:hAnsi="Antiqua"/>
      <w:sz w:val="26"/>
      <w:szCs w:val="20"/>
      <w:lang w:val="uk-UA"/>
    </w:rPr>
  </w:style>
  <w:style w:type="paragraph" w:styleId="a9">
    <w:name w:val="Title"/>
    <w:basedOn w:val="a"/>
    <w:qFormat/>
    <w:rsid w:val="008F0BEF"/>
    <w:pPr>
      <w:jc w:val="center"/>
    </w:pPr>
    <w:rPr>
      <w:b/>
      <w:szCs w:val="20"/>
      <w:lang w:val="uk-UA"/>
    </w:rPr>
  </w:style>
  <w:style w:type="paragraph" w:styleId="aa">
    <w:name w:val="No Spacing"/>
    <w:qFormat/>
    <w:rsid w:val="00E95FB8"/>
    <w:rPr>
      <w:rFonts w:ascii="Calibri" w:hAnsi="Calibri"/>
      <w:sz w:val="22"/>
      <w:szCs w:val="22"/>
      <w:lang w:eastAsia="en-US"/>
    </w:rPr>
  </w:style>
  <w:style w:type="character" w:styleId="ab">
    <w:name w:val="Emphasis"/>
    <w:qFormat/>
    <w:rsid w:val="00804470"/>
    <w:rPr>
      <w:i/>
      <w:iCs/>
    </w:rPr>
  </w:style>
  <w:style w:type="character" w:customStyle="1" w:styleId="rvts0">
    <w:name w:val="rvts0"/>
    <w:basedOn w:val="a0"/>
    <w:rsid w:val="002E5A49"/>
  </w:style>
  <w:style w:type="character" w:styleId="ac">
    <w:name w:val="Strong"/>
    <w:qFormat/>
    <w:rsid w:val="0020220D"/>
    <w:rPr>
      <w:b/>
      <w:bCs/>
    </w:rPr>
  </w:style>
  <w:style w:type="character" w:customStyle="1" w:styleId="a4">
    <w:name w:val="Верхній колонтитул Знак"/>
    <w:basedOn w:val="a0"/>
    <w:link w:val="a3"/>
    <w:uiPriority w:val="99"/>
    <w:rsid w:val="00301EB3"/>
    <w:rPr>
      <w:rFonts w:ascii="Arial" w:hAnsi="Arial" w:cs="Arial"/>
      <w:color w:val="000000"/>
      <w:spacing w:val="1"/>
      <w:w w:val="93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3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0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1472</Words>
  <Characters>840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р</vt:lpstr>
    </vt:vector>
  </TitlesOfParts>
  <Company>Verkhovna Rada</Company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</dc:title>
  <dc:subject/>
  <dc:creator>user</dc:creator>
  <cp:keywords/>
  <dc:description/>
  <cp:lastModifiedBy>Фостик Богдан Володимирович</cp:lastModifiedBy>
  <cp:revision>4</cp:revision>
  <cp:lastPrinted>2020-08-21T10:35:00Z</cp:lastPrinted>
  <dcterms:created xsi:type="dcterms:W3CDTF">2021-03-17T13:19:00Z</dcterms:created>
  <dcterms:modified xsi:type="dcterms:W3CDTF">2021-04-06T09:48:00Z</dcterms:modified>
</cp:coreProperties>
</file>