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0E0B" w:rsidRPr="000C6EAA" w:rsidRDefault="00240E0B">
      <w:pPr>
        <w:pStyle w:val="a3"/>
        <w:jc w:val="right"/>
      </w:pPr>
      <w:bookmarkStart w:id="0" w:name="_GoBack"/>
      <w:bookmarkEnd w:id="0"/>
      <w:r w:rsidRPr="000C6EAA">
        <w:t>Проект</w:t>
      </w:r>
    </w:p>
    <w:p w:rsidR="00240E0B" w:rsidRPr="000C6EAA" w:rsidRDefault="00240E0B">
      <w:pPr>
        <w:pStyle w:val="a3"/>
        <w:jc w:val="right"/>
      </w:pPr>
      <w:r w:rsidRPr="000C6EAA">
        <w:t>вноситься народним</w:t>
      </w:r>
      <w:r w:rsidR="009514B6" w:rsidRPr="000C6EAA">
        <w:rPr>
          <w:lang w:val="ru-RU"/>
        </w:rPr>
        <w:t>и</w:t>
      </w:r>
      <w:r w:rsidR="00CB4C13" w:rsidRPr="000C6EAA">
        <w:t xml:space="preserve"> депутат</w:t>
      </w:r>
      <w:r w:rsidR="009514B6" w:rsidRPr="000C6EAA">
        <w:t>ами</w:t>
      </w:r>
      <w:r w:rsidRPr="000C6EAA">
        <w:t xml:space="preserve"> України</w:t>
      </w:r>
    </w:p>
    <w:p w:rsidR="00636A4E" w:rsidRPr="000C6EAA" w:rsidRDefault="00636A4E">
      <w:pPr>
        <w:pStyle w:val="a3"/>
        <w:jc w:val="right"/>
      </w:pPr>
      <w:r w:rsidRPr="000C6EAA">
        <w:t>Кондратюк О.К.</w:t>
      </w:r>
    </w:p>
    <w:p w:rsidR="00D81FD1" w:rsidRPr="000C6EAA" w:rsidRDefault="00D81FD1">
      <w:pPr>
        <w:pStyle w:val="a3"/>
        <w:jc w:val="right"/>
      </w:pPr>
    </w:p>
    <w:p w:rsidR="00D81FD1" w:rsidRPr="000C6EAA" w:rsidRDefault="00D81FD1">
      <w:pPr>
        <w:pStyle w:val="a3"/>
        <w:jc w:val="right"/>
      </w:pPr>
    </w:p>
    <w:p w:rsidR="00D81FD1" w:rsidRPr="000C6EAA" w:rsidRDefault="00D81FD1">
      <w:pPr>
        <w:pStyle w:val="a3"/>
        <w:jc w:val="right"/>
      </w:pPr>
    </w:p>
    <w:p w:rsidR="00D81FD1" w:rsidRPr="000C6EAA" w:rsidRDefault="00D81FD1">
      <w:pPr>
        <w:pStyle w:val="a3"/>
        <w:jc w:val="right"/>
      </w:pPr>
    </w:p>
    <w:p w:rsidR="001A6C5E" w:rsidRPr="000C6EAA" w:rsidRDefault="001A6C5E">
      <w:pPr>
        <w:pStyle w:val="a3"/>
        <w:jc w:val="right"/>
      </w:pPr>
    </w:p>
    <w:p w:rsidR="00D81FD1" w:rsidRPr="000C6EAA" w:rsidRDefault="00D81FD1" w:rsidP="00E8374B">
      <w:pPr>
        <w:pStyle w:val="a3"/>
      </w:pPr>
    </w:p>
    <w:p w:rsidR="00E8374B" w:rsidRPr="000C6EAA" w:rsidRDefault="00E8374B" w:rsidP="009514B6">
      <w:pPr>
        <w:pStyle w:val="a3"/>
        <w:ind w:firstLine="0"/>
      </w:pPr>
      <w:r w:rsidRPr="000C6EAA">
        <w:t>ЗАКОН УКРАЇНИ</w:t>
      </w:r>
    </w:p>
    <w:p w:rsidR="00C71AA1" w:rsidRPr="000C6EAA" w:rsidRDefault="00C71AA1" w:rsidP="00C71AA1">
      <w:pPr>
        <w:rPr>
          <w:sz w:val="28"/>
          <w:szCs w:val="28"/>
          <w:lang w:val="uk-UA"/>
        </w:rPr>
      </w:pPr>
    </w:p>
    <w:p w:rsidR="00712BFC" w:rsidRPr="000C6EAA" w:rsidRDefault="008269D6" w:rsidP="00C71AA1">
      <w:pPr>
        <w:jc w:val="center"/>
        <w:rPr>
          <w:sz w:val="28"/>
          <w:szCs w:val="28"/>
          <w:lang w:val="uk-UA"/>
        </w:rPr>
      </w:pPr>
      <w:r w:rsidRPr="000C6EAA">
        <w:rPr>
          <w:sz w:val="28"/>
          <w:szCs w:val="28"/>
          <w:lang w:val="uk-UA"/>
        </w:rPr>
        <w:t>Про внесення змін до</w:t>
      </w:r>
      <w:r w:rsidR="00C71AA1" w:rsidRPr="000C6EAA">
        <w:rPr>
          <w:sz w:val="28"/>
          <w:szCs w:val="28"/>
          <w:lang w:val="uk-UA"/>
        </w:rPr>
        <w:t xml:space="preserve"> деяких законів</w:t>
      </w:r>
      <w:r w:rsidR="008E631C" w:rsidRPr="000C6EAA">
        <w:rPr>
          <w:sz w:val="28"/>
          <w:szCs w:val="28"/>
          <w:lang w:val="uk-UA"/>
        </w:rPr>
        <w:t xml:space="preserve"> </w:t>
      </w:r>
      <w:r w:rsidRPr="000C6EAA">
        <w:rPr>
          <w:sz w:val="28"/>
          <w:szCs w:val="28"/>
          <w:lang w:val="uk-UA"/>
        </w:rPr>
        <w:t>України</w:t>
      </w:r>
      <w:r w:rsidR="00C71AA1" w:rsidRPr="000C6EAA">
        <w:rPr>
          <w:sz w:val="28"/>
          <w:szCs w:val="28"/>
          <w:lang w:val="uk-UA"/>
        </w:rPr>
        <w:t xml:space="preserve"> щодо удосконален</w:t>
      </w:r>
      <w:r w:rsidR="00C35E24" w:rsidRPr="000C6EAA">
        <w:rPr>
          <w:sz w:val="28"/>
          <w:szCs w:val="28"/>
          <w:lang w:val="uk-UA"/>
        </w:rPr>
        <w:t>ня законодавчого регулювання у галуз</w:t>
      </w:r>
      <w:r w:rsidR="00C71AA1" w:rsidRPr="000C6EAA">
        <w:rPr>
          <w:sz w:val="28"/>
          <w:szCs w:val="28"/>
          <w:lang w:val="uk-UA"/>
        </w:rPr>
        <w:t>і зовнішньої реклами</w:t>
      </w:r>
    </w:p>
    <w:p w:rsidR="002B3367" w:rsidRPr="000C6EAA" w:rsidRDefault="002B3367" w:rsidP="008E631C">
      <w:pPr>
        <w:ind w:firstLine="720"/>
        <w:jc w:val="both"/>
        <w:rPr>
          <w:sz w:val="28"/>
          <w:szCs w:val="28"/>
          <w:lang w:val="uk-UA"/>
        </w:rPr>
      </w:pPr>
    </w:p>
    <w:p w:rsidR="008E631C" w:rsidRPr="000C6EAA" w:rsidRDefault="00240E0B" w:rsidP="008E631C">
      <w:pPr>
        <w:ind w:firstLine="720"/>
        <w:jc w:val="both"/>
        <w:rPr>
          <w:sz w:val="28"/>
          <w:szCs w:val="28"/>
          <w:lang w:val="uk-UA"/>
        </w:rPr>
      </w:pPr>
      <w:r w:rsidRPr="000C6EAA">
        <w:rPr>
          <w:sz w:val="28"/>
          <w:szCs w:val="28"/>
          <w:lang w:val="uk-UA"/>
        </w:rPr>
        <w:t>Верховна Рада України</w:t>
      </w:r>
      <w:r w:rsidR="00BF1146" w:rsidRPr="000C6EAA">
        <w:rPr>
          <w:sz w:val="28"/>
          <w:szCs w:val="28"/>
          <w:lang w:val="uk-UA"/>
        </w:rPr>
        <w:t xml:space="preserve"> </w:t>
      </w:r>
      <w:r w:rsidRPr="000C6EAA">
        <w:rPr>
          <w:sz w:val="28"/>
          <w:szCs w:val="28"/>
          <w:lang w:val="uk-UA"/>
        </w:rPr>
        <w:t xml:space="preserve"> </w:t>
      </w:r>
      <w:r w:rsidR="00AB29EF" w:rsidRPr="000C6EAA">
        <w:rPr>
          <w:sz w:val="28"/>
          <w:szCs w:val="28"/>
          <w:lang w:val="uk-UA"/>
        </w:rPr>
        <w:t>п о с т а н о в л я є</w:t>
      </w:r>
      <w:r w:rsidR="008E631C" w:rsidRPr="000C6EAA">
        <w:rPr>
          <w:sz w:val="28"/>
          <w:szCs w:val="28"/>
          <w:lang w:val="uk-UA"/>
        </w:rPr>
        <w:t>:</w:t>
      </w:r>
    </w:p>
    <w:p w:rsidR="0082781C" w:rsidRPr="000C6EAA" w:rsidRDefault="0082781C" w:rsidP="008E631C">
      <w:pPr>
        <w:ind w:firstLine="720"/>
        <w:jc w:val="both"/>
        <w:rPr>
          <w:sz w:val="28"/>
          <w:szCs w:val="28"/>
          <w:lang w:val="uk-UA"/>
        </w:rPr>
      </w:pPr>
    </w:p>
    <w:p w:rsidR="0039381D" w:rsidRPr="000C6EAA" w:rsidRDefault="0039381D" w:rsidP="008E631C">
      <w:pPr>
        <w:ind w:firstLine="720"/>
        <w:jc w:val="both"/>
        <w:rPr>
          <w:sz w:val="28"/>
          <w:szCs w:val="28"/>
          <w:lang w:val="uk-UA"/>
        </w:rPr>
      </w:pPr>
      <w:r w:rsidRPr="000C6EAA">
        <w:rPr>
          <w:sz w:val="28"/>
          <w:szCs w:val="28"/>
          <w:lang w:val="uk-UA"/>
        </w:rPr>
        <w:t xml:space="preserve">І. </w:t>
      </w:r>
      <w:r w:rsidR="0082781C" w:rsidRPr="000C6EAA">
        <w:rPr>
          <w:sz w:val="28"/>
          <w:szCs w:val="28"/>
          <w:lang w:val="uk-UA"/>
        </w:rPr>
        <w:t>Внести зміни до таких законодавчих актів України:</w:t>
      </w:r>
    </w:p>
    <w:p w:rsidR="008E631C" w:rsidRPr="000C6EAA" w:rsidRDefault="008E631C" w:rsidP="008E631C">
      <w:pPr>
        <w:ind w:firstLine="720"/>
        <w:jc w:val="both"/>
        <w:rPr>
          <w:sz w:val="28"/>
          <w:szCs w:val="28"/>
          <w:lang w:val="uk-UA"/>
        </w:rPr>
      </w:pPr>
    </w:p>
    <w:p w:rsidR="00236FAA" w:rsidRPr="000C6EAA" w:rsidRDefault="0055610F" w:rsidP="008E631C">
      <w:pPr>
        <w:ind w:firstLine="720"/>
        <w:jc w:val="both"/>
        <w:rPr>
          <w:sz w:val="28"/>
          <w:lang w:val="uk-UA"/>
        </w:rPr>
      </w:pPr>
      <w:r w:rsidRPr="000C6EAA">
        <w:rPr>
          <w:sz w:val="28"/>
          <w:szCs w:val="28"/>
          <w:lang w:val="uk-UA"/>
        </w:rPr>
        <w:t xml:space="preserve">1. </w:t>
      </w:r>
      <w:r w:rsidR="0082781C" w:rsidRPr="000C6EAA">
        <w:rPr>
          <w:sz w:val="28"/>
          <w:lang w:val="uk-UA"/>
        </w:rPr>
        <w:t>У Законі</w:t>
      </w:r>
      <w:r w:rsidR="00236FAA" w:rsidRPr="000C6EAA">
        <w:rPr>
          <w:sz w:val="28"/>
          <w:lang w:val="uk-UA"/>
        </w:rPr>
        <w:t xml:space="preserve"> України «Про рекламу» (Відомості Верховної Рад</w:t>
      </w:r>
      <w:r w:rsidR="00106401" w:rsidRPr="000C6EAA">
        <w:rPr>
          <w:sz w:val="28"/>
          <w:lang w:val="uk-UA"/>
        </w:rPr>
        <w:t>и України, 2004 р., № 8, ст. 62 із наступними змінами</w:t>
      </w:r>
      <w:r w:rsidR="00236FAA" w:rsidRPr="000C6EAA">
        <w:rPr>
          <w:sz w:val="28"/>
          <w:lang w:val="uk-UA"/>
        </w:rPr>
        <w:t>):</w:t>
      </w:r>
    </w:p>
    <w:p w:rsidR="00106401" w:rsidRPr="000C6EAA" w:rsidRDefault="00E571C5" w:rsidP="00106401">
      <w:pPr>
        <w:ind w:firstLine="720"/>
        <w:jc w:val="both"/>
        <w:rPr>
          <w:sz w:val="28"/>
          <w:szCs w:val="28"/>
          <w:lang w:val="uk-UA"/>
        </w:rPr>
      </w:pPr>
      <w:r w:rsidRPr="000C6EAA">
        <w:rPr>
          <w:sz w:val="28"/>
          <w:szCs w:val="28"/>
          <w:lang w:val="uk-UA"/>
        </w:rPr>
        <w:t>1) у статті</w:t>
      </w:r>
      <w:r w:rsidR="0026585C" w:rsidRPr="000C6EAA">
        <w:rPr>
          <w:sz w:val="28"/>
          <w:szCs w:val="28"/>
          <w:lang w:val="uk-UA"/>
        </w:rPr>
        <w:t xml:space="preserve"> 1</w:t>
      </w:r>
      <w:r w:rsidR="00A32ABD" w:rsidRPr="000C6EAA">
        <w:rPr>
          <w:sz w:val="28"/>
          <w:szCs w:val="28"/>
          <w:lang w:val="uk-UA"/>
        </w:rPr>
        <w:t>:</w:t>
      </w:r>
      <w:bookmarkStart w:id="1" w:name="318"/>
      <w:bookmarkEnd w:id="1"/>
    </w:p>
    <w:p w:rsidR="00106401" w:rsidRPr="000C6EAA" w:rsidRDefault="00106401" w:rsidP="00106401">
      <w:pPr>
        <w:ind w:firstLine="720"/>
        <w:jc w:val="both"/>
        <w:rPr>
          <w:sz w:val="28"/>
          <w:szCs w:val="28"/>
          <w:lang w:val="uk-UA"/>
        </w:rPr>
      </w:pPr>
      <w:r w:rsidRPr="000C6EAA">
        <w:rPr>
          <w:sz w:val="28"/>
          <w:szCs w:val="28"/>
          <w:lang w:val="uk-UA"/>
        </w:rPr>
        <w:t>абзац третій викласти у такій редакції:</w:t>
      </w:r>
    </w:p>
    <w:p w:rsidR="00106401" w:rsidRPr="000C6EAA" w:rsidRDefault="00106401" w:rsidP="008C51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766"/>
        <w:jc w:val="both"/>
        <w:rPr>
          <w:spacing w:val="-2"/>
          <w:sz w:val="28"/>
          <w:szCs w:val="28"/>
          <w:lang w:val="uk-UA"/>
        </w:rPr>
      </w:pPr>
      <w:r w:rsidRPr="000C6EAA">
        <w:rPr>
          <w:spacing w:val="-4"/>
          <w:sz w:val="28"/>
          <w:szCs w:val="28"/>
          <w:lang w:val="uk-UA"/>
        </w:rPr>
        <w:t>«внутрішня реклама -</w:t>
      </w:r>
      <w:r w:rsidR="00F152AA" w:rsidRPr="000C6EAA">
        <w:rPr>
          <w:spacing w:val="-4"/>
          <w:sz w:val="28"/>
          <w:szCs w:val="28"/>
          <w:lang w:val="uk-UA"/>
        </w:rPr>
        <w:t xml:space="preserve"> </w:t>
      </w:r>
      <w:r w:rsidR="00DB7337" w:rsidRPr="000C6EAA">
        <w:rPr>
          <w:sz w:val="28"/>
          <w:szCs w:val="28"/>
          <w:shd w:val="clear" w:color="auto" w:fill="FFFFFF"/>
          <w:lang w:val="uk-UA"/>
        </w:rPr>
        <w:t>реклама, що розміщується всередині будівель та споруд, у межах територій аеропортів, у тому числі на зовнішніх поверхнях розташованих на цих територіях будівель і споруд, на перонах і платформах залізничних вокзалів</w:t>
      </w:r>
      <w:r w:rsidRPr="000C6EAA">
        <w:rPr>
          <w:spacing w:val="-4"/>
          <w:sz w:val="28"/>
          <w:szCs w:val="28"/>
          <w:lang w:val="uk-UA"/>
        </w:rPr>
        <w:t>»;</w:t>
      </w:r>
    </w:p>
    <w:p w:rsidR="00A441B6" w:rsidRPr="000C6EAA" w:rsidRDefault="00A441B6" w:rsidP="00AB3D51">
      <w:pPr>
        <w:ind w:firstLine="720"/>
        <w:jc w:val="both"/>
        <w:rPr>
          <w:sz w:val="28"/>
          <w:szCs w:val="28"/>
          <w:lang w:val="uk-UA"/>
        </w:rPr>
      </w:pPr>
      <w:r w:rsidRPr="000C6EAA">
        <w:rPr>
          <w:sz w:val="28"/>
          <w:szCs w:val="28"/>
          <w:lang w:val="uk-UA"/>
        </w:rPr>
        <w:t>а</w:t>
      </w:r>
      <w:r w:rsidR="0026585C" w:rsidRPr="000C6EAA">
        <w:rPr>
          <w:sz w:val="28"/>
          <w:szCs w:val="28"/>
          <w:lang w:val="uk-UA"/>
        </w:rPr>
        <w:t xml:space="preserve">бзац </w:t>
      </w:r>
      <w:r w:rsidR="001E224A" w:rsidRPr="000C6EAA">
        <w:rPr>
          <w:sz w:val="28"/>
          <w:szCs w:val="28"/>
          <w:lang w:val="uk-UA"/>
        </w:rPr>
        <w:t>шостий</w:t>
      </w:r>
      <w:r w:rsidRPr="000C6EAA">
        <w:rPr>
          <w:sz w:val="28"/>
          <w:szCs w:val="28"/>
          <w:lang w:val="uk-UA"/>
        </w:rPr>
        <w:t xml:space="preserve"> викласти у такій редакції:</w:t>
      </w:r>
    </w:p>
    <w:p w:rsidR="00A441B6" w:rsidRPr="000C6EAA" w:rsidRDefault="005264E9" w:rsidP="00DB7337">
      <w:pPr>
        <w:ind w:firstLine="567"/>
        <w:jc w:val="both"/>
        <w:rPr>
          <w:bCs/>
          <w:spacing w:val="-4"/>
          <w:sz w:val="28"/>
          <w:szCs w:val="28"/>
          <w:lang w:val="uk-UA"/>
        </w:rPr>
      </w:pPr>
      <w:r w:rsidRPr="000C6EAA">
        <w:rPr>
          <w:sz w:val="28"/>
          <w:szCs w:val="28"/>
          <w:lang w:val="uk-UA"/>
        </w:rPr>
        <w:t>«зовнішня реклама -</w:t>
      </w:r>
      <w:r w:rsidR="00106401" w:rsidRPr="000C6EAA">
        <w:rPr>
          <w:sz w:val="28"/>
          <w:szCs w:val="28"/>
          <w:lang w:val="uk-UA"/>
        </w:rPr>
        <w:t xml:space="preserve"> </w:t>
      </w:r>
      <w:r w:rsidR="00106401" w:rsidRPr="000C6EAA">
        <w:rPr>
          <w:bCs/>
          <w:spacing w:val="-4"/>
          <w:sz w:val="28"/>
          <w:szCs w:val="28"/>
          <w:lang w:val="uk-UA"/>
        </w:rPr>
        <w:t>реклама,</w:t>
      </w:r>
      <w:r w:rsidR="00F152AA" w:rsidRPr="000C6EAA">
        <w:rPr>
          <w:bCs/>
          <w:spacing w:val="-4"/>
          <w:sz w:val="28"/>
          <w:szCs w:val="28"/>
          <w:lang w:val="uk-UA"/>
        </w:rPr>
        <w:t xml:space="preserve"> </w:t>
      </w:r>
      <w:r w:rsidR="00DB7337" w:rsidRPr="000C6EAA">
        <w:rPr>
          <w:sz w:val="28"/>
          <w:szCs w:val="28"/>
          <w:lang w:val="uk-UA"/>
        </w:rPr>
        <w:t xml:space="preserve">що </w:t>
      </w:r>
      <w:r w:rsidR="005C6253" w:rsidRPr="000C6EAA">
        <w:rPr>
          <w:sz w:val="28"/>
          <w:szCs w:val="28"/>
          <w:lang w:val="uk-UA"/>
        </w:rPr>
        <w:t>розміщується</w:t>
      </w:r>
      <w:r w:rsidR="00DB7337" w:rsidRPr="000C6EAA">
        <w:rPr>
          <w:sz w:val="28"/>
          <w:szCs w:val="28"/>
          <w:lang w:val="uk-UA"/>
        </w:rPr>
        <w:t xml:space="preserve"> </w:t>
      </w:r>
      <w:r w:rsidR="00DB7337" w:rsidRPr="000C6EAA">
        <w:rPr>
          <w:bCs/>
          <w:spacing w:val="-4"/>
          <w:sz w:val="28"/>
          <w:szCs w:val="28"/>
          <w:lang w:val="uk-UA"/>
        </w:rPr>
        <w:t>з використанням спеціальних конструкцій - засобів зовнішньої реклами, розташованих</w:t>
      </w:r>
      <w:r w:rsidR="00DB7337" w:rsidRPr="000C6EAA">
        <w:rPr>
          <w:sz w:val="28"/>
          <w:szCs w:val="28"/>
          <w:lang w:val="uk-UA"/>
        </w:rPr>
        <w:t xml:space="preserve"> на відкритій місцевості, на </w:t>
      </w:r>
      <w:r w:rsidR="00DB7337" w:rsidRPr="000C6EAA">
        <w:rPr>
          <w:bCs/>
          <w:spacing w:val="-4"/>
          <w:sz w:val="28"/>
          <w:szCs w:val="28"/>
          <w:lang w:val="uk-UA"/>
        </w:rPr>
        <w:t>зовнішніх поверхнях будівель і споруд, елементах (частинах) об’єктів благоустрою</w:t>
      </w:r>
      <w:r w:rsidR="00A441B6" w:rsidRPr="000C6EAA">
        <w:rPr>
          <w:sz w:val="28"/>
          <w:szCs w:val="28"/>
          <w:lang w:val="uk-UA"/>
        </w:rPr>
        <w:t>»;</w:t>
      </w:r>
    </w:p>
    <w:p w:rsidR="001F39CE" w:rsidRPr="000C6EAA" w:rsidRDefault="00A441B6" w:rsidP="00AB3D51">
      <w:pPr>
        <w:ind w:firstLine="720"/>
        <w:jc w:val="both"/>
        <w:rPr>
          <w:sz w:val="28"/>
          <w:szCs w:val="28"/>
          <w:lang w:val="uk-UA"/>
        </w:rPr>
      </w:pPr>
      <w:r w:rsidRPr="000C6EAA">
        <w:rPr>
          <w:sz w:val="28"/>
          <w:szCs w:val="28"/>
          <w:lang w:val="uk-UA"/>
        </w:rPr>
        <w:t xml:space="preserve">абзац </w:t>
      </w:r>
      <w:r w:rsidR="001C6B19" w:rsidRPr="000C6EAA">
        <w:rPr>
          <w:sz w:val="28"/>
          <w:szCs w:val="28"/>
          <w:lang w:val="uk-UA"/>
        </w:rPr>
        <w:t>тринадцятий</w:t>
      </w:r>
      <w:r w:rsidRPr="000C6EAA">
        <w:rPr>
          <w:sz w:val="28"/>
          <w:szCs w:val="28"/>
          <w:lang w:val="uk-UA"/>
        </w:rPr>
        <w:t xml:space="preserve"> викласти у такій редакції:</w:t>
      </w:r>
    </w:p>
    <w:p w:rsidR="001F39CE" w:rsidRPr="000C6EAA" w:rsidRDefault="00A441B6" w:rsidP="00425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374"/>
        <w:jc w:val="both"/>
        <w:rPr>
          <w:sz w:val="28"/>
          <w:szCs w:val="28"/>
          <w:lang w:val="uk-UA"/>
        </w:rPr>
      </w:pPr>
      <w:r w:rsidRPr="000C6EAA">
        <w:rPr>
          <w:sz w:val="28"/>
          <w:szCs w:val="28"/>
          <w:lang w:val="uk-UA"/>
        </w:rPr>
        <w:t>«</w:t>
      </w:r>
      <w:r w:rsidR="00106401" w:rsidRPr="000C6EAA">
        <w:rPr>
          <w:spacing w:val="-4"/>
          <w:sz w:val="28"/>
          <w:szCs w:val="28"/>
          <w:lang w:val="uk-UA"/>
        </w:rPr>
        <w:t>реклама на транспортних засобах - реклама, що розміщується на зовнішніх та внутрішніх поверхнях транспортних засобів</w:t>
      </w:r>
      <w:r w:rsidR="004251A6" w:rsidRPr="000C6EAA">
        <w:rPr>
          <w:spacing w:val="-4"/>
          <w:sz w:val="28"/>
          <w:szCs w:val="28"/>
          <w:lang w:val="uk-UA"/>
        </w:rPr>
        <w:t xml:space="preserve"> та рухомого складу транспорту загального користування</w:t>
      </w:r>
      <w:r w:rsidRPr="000C6EAA">
        <w:rPr>
          <w:sz w:val="28"/>
          <w:szCs w:val="28"/>
          <w:lang w:val="uk-UA"/>
        </w:rPr>
        <w:t>»;</w:t>
      </w:r>
    </w:p>
    <w:p w:rsidR="00F941A6" w:rsidRPr="000C6EAA" w:rsidRDefault="00F941A6" w:rsidP="00F94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766"/>
        <w:jc w:val="both"/>
        <w:rPr>
          <w:spacing w:val="-4"/>
          <w:sz w:val="28"/>
          <w:szCs w:val="28"/>
          <w:lang w:val="uk-UA"/>
        </w:rPr>
      </w:pPr>
      <w:r w:rsidRPr="000C6EAA">
        <w:rPr>
          <w:spacing w:val="-4"/>
          <w:sz w:val="28"/>
          <w:szCs w:val="28"/>
          <w:lang w:val="uk-UA"/>
        </w:rPr>
        <w:t>абзац сімнадцятий викласти у такій редакції:</w:t>
      </w:r>
    </w:p>
    <w:p w:rsidR="00F941A6" w:rsidRPr="000C6EAA" w:rsidRDefault="00F941A6" w:rsidP="00F94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766"/>
        <w:jc w:val="both"/>
        <w:rPr>
          <w:spacing w:val="-4"/>
          <w:sz w:val="28"/>
          <w:szCs w:val="28"/>
          <w:lang w:val="uk-UA"/>
        </w:rPr>
      </w:pPr>
      <w:r w:rsidRPr="000C6EAA">
        <w:rPr>
          <w:spacing w:val="-4"/>
          <w:sz w:val="28"/>
          <w:szCs w:val="28"/>
          <w:lang w:val="uk-UA"/>
        </w:rPr>
        <w:t>«соціальна реклама - інформація будь-якого виду, розповсюджена в будь-якій формі, яка спрямована на популяризацію загальнолюдських цінностей та досягнення суспільно корисних цілей, у тому числі здорового способу життя, охорони природи, збереження енергоресурсів, профілактики правопорушень, державного суверенітету, безпеки та оборони, патріотичного виховання, висвітлення загальнодержавних, місцевих та суспільних заходів і подій, розповсюдження якої не має на меті отримання прибутку»;</w:t>
      </w:r>
    </w:p>
    <w:p w:rsidR="001A2828" w:rsidRPr="000C6EAA" w:rsidRDefault="001A2828" w:rsidP="00F94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766"/>
        <w:jc w:val="both"/>
        <w:rPr>
          <w:spacing w:val="-4"/>
          <w:sz w:val="28"/>
          <w:szCs w:val="28"/>
          <w:lang w:val="uk-UA"/>
        </w:rPr>
      </w:pPr>
    </w:p>
    <w:p w:rsidR="001A2828" w:rsidRPr="000C6EAA" w:rsidRDefault="001A2828" w:rsidP="001A28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766"/>
        <w:jc w:val="both"/>
        <w:rPr>
          <w:spacing w:val="-4"/>
          <w:sz w:val="28"/>
          <w:szCs w:val="28"/>
          <w:lang w:val="uk-UA"/>
        </w:rPr>
      </w:pPr>
      <w:r w:rsidRPr="000C6EAA">
        <w:rPr>
          <w:spacing w:val="-4"/>
          <w:sz w:val="28"/>
          <w:szCs w:val="28"/>
          <w:lang w:val="uk-UA"/>
        </w:rPr>
        <w:lastRenderedPageBreak/>
        <w:t xml:space="preserve">2) статтю 5 доповнити новими частинами сьомою </w:t>
      </w:r>
      <w:r w:rsidR="00D77264" w:rsidRPr="000C6EAA">
        <w:rPr>
          <w:spacing w:val="-4"/>
          <w:sz w:val="28"/>
          <w:szCs w:val="28"/>
          <w:lang w:val="uk-UA"/>
        </w:rPr>
        <w:t xml:space="preserve">та восьмою </w:t>
      </w:r>
      <w:r w:rsidRPr="000C6EAA">
        <w:rPr>
          <w:spacing w:val="-4"/>
          <w:sz w:val="28"/>
          <w:szCs w:val="28"/>
          <w:lang w:val="uk-UA"/>
        </w:rPr>
        <w:t>такого змісту:</w:t>
      </w:r>
    </w:p>
    <w:p w:rsidR="001A2828" w:rsidRPr="000C6EAA" w:rsidRDefault="001A2828" w:rsidP="001A28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766"/>
        <w:jc w:val="both"/>
        <w:rPr>
          <w:spacing w:val="-4"/>
          <w:sz w:val="28"/>
          <w:szCs w:val="28"/>
          <w:lang w:val="uk-UA"/>
        </w:rPr>
      </w:pPr>
      <w:r w:rsidRPr="000C6EAA">
        <w:rPr>
          <w:spacing w:val="-4"/>
          <w:sz w:val="28"/>
          <w:szCs w:val="28"/>
          <w:lang w:val="uk-UA"/>
        </w:rPr>
        <w:t>«7. Національний фільм або серіал, підготовлений за підтримки спонсора, повинен бути означений за допомогою титрів чи заставки з іменем або найменуванням та знаком для товарів і послуг спонсора на початку та/або наприкінці національного фільму або серіалу.</w:t>
      </w:r>
    </w:p>
    <w:p w:rsidR="000F08C2" w:rsidRPr="000C6EAA" w:rsidRDefault="001A2828" w:rsidP="001A28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766"/>
        <w:jc w:val="both"/>
        <w:rPr>
          <w:spacing w:val="-4"/>
          <w:sz w:val="28"/>
          <w:szCs w:val="28"/>
          <w:lang w:val="uk-UA"/>
        </w:rPr>
      </w:pPr>
      <w:r w:rsidRPr="000C6EAA">
        <w:rPr>
          <w:spacing w:val="-4"/>
          <w:sz w:val="28"/>
          <w:szCs w:val="28"/>
          <w:lang w:val="uk-UA"/>
        </w:rPr>
        <w:t>8. В рекламі національних фільмів або серіалів та заходах, пов’язаних із їх популяризацією, дозволяється наводити інформацію рекламного характеру про спонсора та/або його товари, з відображенням імені або найменування та знаку для товарів і послуг спонсора національного фільму або серіалу, підготовленого за підтримки спонсора, а також спонсора реклами національних фільмів або серіалів та заходів, пов’язаних із їх популяризацією»;</w:t>
      </w:r>
    </w:p>
    <w:p w:rsidR="001A2828" w:rsidRPr="000C6EAA" w:rsidRDefault="001A2828" w:rsidP="001A28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766"/>
        <w:jc w:val="both"/>
        <w:rPr>
          <w:spacing w:val="-4"/>
          <w:sz w:val="28"/>
          <w:szCs w:val="28"/>
          <w:lang w:val="uk-UA"/>
        </w:rPr>
      </w:pPr>
    </w:p>
    <w:p w:rsidR="00713B36" w:rsidRPr="000C6EAA" w:rsidRDefault="001A2828" w:rsidP="00713B36">
      <w:pPr>
        <w:ind w:firstLine="720"/>
        <w:jc w:val="both"/>
        <w:rPr>
          <w:sz w:val="28"/>
          <w:szCs w:val="28"/>
          <w:lang w:val="uk-UA"/>
        </w:rPr>
      </w:pPr>
      <w:r w:rsidRPr="000C6EAA">
        <w:rPr>
          <w:sz w:val="28"/>
          <w:szCs w:val="28"/>
          <w:lang w:val="uk-UA"/>
        </w:rPr>
        <w:t>3</w:t>
      </w:r>
      <w:r w:rsidR="001E0529" w:rsidRPr="000C6EAA">
        <w:rPr>
          <w:sz w:val="28"/>
          <w:szCs w:val="28"/>
          <w:lang w:val="uk-UA"/>
        </w:rPr>
        <w:t xml:space="preserve">) частину восьму </w:t>
      </w:r>
      <w:r w:rsidR="008C2E87" w:rsidRPr="000C6EAA">
        <w:rPr>
          <w:sz w:val="28"/>
          <w:szCs w:val="28"/>
          <w:lang w:val="uk-UA"/>
        </w:rPr>
        <w:t xml:space="preserve">статті 8 </w:t>
      </w:r>
      <w:r w:rsidR="00F941A6" w:rsidRPr="000C6EAA">
        <w:rPr>
          <w:sz w:val="28"/>
          <w:szCs w:val="28"/>
          <w:lang w:val="uk-UA"/>
        </w:rPr>
        <w:t>викласти у такій редакції:</w:t>
      </w:r>
    </w:p>
    <w:p w:rsidR="00F941A6" w:rsidRPr="000C6EAA" w:rsidRDefault="00F941A6" w:rsidP="00713B36">
      <w:pPr>
        <w:ind w:firstLine="720"/>
        <w:jc w:val="both"/>
        <w:rPr>
          <w:sz w:val="28"/>
          <w:szCs w:val="28"/>
          <w:lang w:val="uk-UA"/>
        </w:rPr>
      </w:pPr>
      <w:r w:rsidRPr="000C6EAA">
        <w:rPr>
          <w:sz w:val="28"/>
          <w:szCs w:val="28"/>
          <w:lang w:val="uk-UA"/>
        </w:rPr>
        <w:t>«8. Розповсюдження реклами на відкритій місцевості з використанням звукотехнічного обладнання для відтворення та підсилення звуку шляхом трансляції звукозаписів та/або голосових оголошень забороняється»;</w:t>
      </w:r>
    </w:p>
    <w:p w:rsidR="004D33C0" w:rsidRPr="000C6EAA" w:rsidRDefault="004D33C0" w:rsidP="00F941A6">
      <w:pPr>
        <w:ind w:firstLine="426"/>
        <w:jc w:val="both"/>
        <w:rPr>
          <w:sz w:val="28"/>
          <w:szCs w:val="28"/>
          <w:lang w:val="uk-UA"/>
        </w:rPr>
      </w:pPr>
    </w:p>
    <w:p w:rsidR="00F9633E" w:rsidRPr="000C6EAA" w:rsidRDefault="001A2828" w:rsidP="008C2E87">
      <w:pPr>
        <w:ind w:firstLine="720"/>
        <w:jc w:val="both"/>
        <w:rPr>
          <w:sz w:val="28"/>
          <w:szCs w:val="28"/>
          <w:lang w:val="uk-UA"/>
        </w:rPr>
      </w:pPr>
      <w:r w:rsidRPr="000C6EAA">
        <w:rPr>
          <w:sz w:val="28"/>
          <w:szCs w:val="28"/>
          <w:lang w:val="uk-UA"/>
        </w:rPr>
        <w:t>4</w:t>
      </w:r>
      <w:r w:rsidR="00C51B40" w:rsidRPr="000C6EAA">
        <w:rPr>
          <w:sz w:val="28"/>
          <w:szCs w:val="28"/>
          <w:lang w:val="uk-UA"/>
        </w:rPr>
        <w:t>)</w:t>
      </w:r>
      <w:r w:rsidR="00F9633E" w:rsidRPr="000C6EAA">
        <w:rPr>
          <w:sz w:val="28"/>
          <w:szCs w:val="28"/>
          <w:lang w:val="uk-UA"/>
        </w:rPr>
        <w:t xml:space="preserve"> </w:t>
      </w:r>
      <w:r w:rsidR="008D6DB3" w:rsidRPr="000C6EAA">
        <w:rPr>
          <w:sz w:val="28"/>
          <w:szCs w:val="28"/>
          <w:lang w:val="uk-UA"/>
        </w:rPr>
        <w:t xml:space="preserve">у </w:t>
      </w:r>
      <w:r w:rsidR="00F9633E" w:rsidRPr="000C6EAA">
        <w:rPr>
          <w:sz w:val="28"/>
          <w:szCs w:val="28"/>
          <w:lang w:val="uk-UA"/>
        </w:rPr>
        <w:t>статті 9:</w:t>
      </w:r>
    </w:p>
    <w:p w:rsidR="008D6DB3" w:rsidRPr="000C6EAA" w:rsidRDefault="008D6DB3" w:rsidP="008C2E87">
      <w:pPr>
        <w:ind w:firstLine="720"/>
        <w:jc w:val="both"/>
        <w:rPr>
          <w:sz w:val="28"/>
          <w:szCs w:val="28"/>
          <w:lang w:val="uk-UA"/>
        </w:rPr>
      </w:pPr>
      <w:r w:rsidRPr="000C6EAA">
        <w:rPr>
          <w:sz w:val="28"/>
          <w:szCs w:val="28"/>
          <w:lang w:val="uk-UA"/>
        </w:rPr>
        <w:t>частину шосту викласти у такій редакції:</w:t>
      </w:r>
    </w:p>
    <w:p w:rsidR="008D6DB3" w:rsidRPr="000C6EAA" w:rsidRDefault="00F9633E" w:rsidP="009B34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375"/>
        <w:jc w:val="both"/>
        <w:rPr>
          <w:bCs/>
          <w:sz w:val="28"/>
          <w:szCs w:val="28"/>
          <w:lang w:val="uk-UA"/>
        </w:rPr>
      </w:pPr>
      <w:r w:rsidRPr="000C6EAA">
        <w:rPr>
          <w:sz w:val="28"/>
          <w:szCs w:val="28"/>
          <w:lang w:val="uk-UA"/>
        </w:rPr>
        <w:t xml:space="preserve">«6. </w:t>
      </w:r>
      <w:r w:rsidR="009B349E" w:rsidRPr="000C6EAA">
        <w:rPr>
          <w:bCs/>
          <w:spacing w:val="-6"/>
          <w:sz w:val="28"/>
          <w:szCs w:val="28"/>
          <w:lang w:val="uk-UA" w:eastAsia="uk-UA"/>
        </w:rPr>
        <w:t>Розміщення</w:t>
      </w:r>
      <w:r w:rsidR="009B349E" w:rsidRPr="000C6EAA">
        <w:rPr>
          <w:bCs/>
          <w:sz w:val="28"/>
          <w:szCs w:val="28"/>
          <w:lang w:val="uk-UA"/>
        </w:rPr>
        <w:t xml:space="preserve"> інформації про виробника товару та/або товар, а також надавача послуг та/або послуги у місцях, де цей товар реалізується чи надаються ці послуги, на елементах обладнання та/або оформлення місць торгівлі чи надання послуг (крім зовнішніх поверхонь будівель та споруд, у тому числі тимчасових споруд для здійснення підприємницької діяльності), а також безпосередньо на самому товарі та/або його упаковці, не вважається рекламою</w:t>
      </w:r>
      <w:r w:rsidR="008D6DB3" w:rsidRPr="000C6EAA">
        <w:rPr>
          <w:bCs/>
          <w:spacing w:val="-6"/>
          <w:sz w:val="28"/>
          <w:szCs w:val="28"/>
          <w:lang w:val="uk-UA" w:eastAsia="uk-UA"/>
        </w:rPr>
        <w:t>»;</w:t>
      </w:r>
    </w:p>
    <w:p w:rsidR="00DD6B24" w:rsidRPr="000C6EAA" w:rsidRDefault="008D6DB3" w:rsidP="00DD6B24">
      <w:pPr>
        <w:ind w:firstLine="720"/>
        <w:jc w:val="both"/>
        <w:rPr>
          <w:bCs/>
          <w:spacing w:val="-6"/>
          <w:sz w:val="28"/>
          <w:szCs w:val="28"/>
          <w:lang w:val="uk-UA" w:eastAsia="uk-UA"/>
        </w:rPr>
      </w:pPr>
      <w:r w:rsidRPr="000C6EAA">
        <w:rPr>
          <w:bCs/>
          <w:spacing w:val="-6"/>
          <w:sz w:val="28"/>
          <w:szCs w:val="28"/>
          <w:lang w:val="uk-UA" w:eastAsia="uk-UA"/>
        </w:rPr>
        <w:t>доповнити новою частино</w:t>
      </w:r>
      <w:r w:rsidR="00DD6B24" w:rsidRPr="000C6EAA">
        <w:rPr>
          <w:bCs/>
          <w:spacing w:val="-6"/>
          <w:sz w:val="28"/>
          <w:szCs w:val="28"/>
          <w:lang w:val="uk-UA" w:eastAsia="uk-UA"/>
        </w:rPr>
        <w:t>ю сьомою такого змісту:</w:t>
      </w:r>
    </w:p>
    <w:p w:rsidR="00F941A6" w:rsidRPr="000C6EAA" w:rsidRDefault="00F27C6B" w:rsidP="00F941A6">
      <w:pPr>
        <w:ind w:firstLine="720"/>
        <w:jc w:val="both"/>
        <w:rPr>
          <w:bCs/>
          <w:spacing w:val="-6"/>
          <w:sz w:val="28"/>
          <w:szCs w:val="28"/>
          <w:lang w:val="uk-UA"/>
        </w:rPr>
      </w:pPr>
      <w:r w:rsidRPr="000C6EAA">
        <w:rPr>
          <w:bCs/>
          <w:spacing w:val="-6"/>
          <w:sz w:val="28"/>
          <w:szCs w:val="28"/>
          <w:lang w:val="uk-UA" w:eastAsia="uk-UA"/>
        </w:rPr>
        <w:t>«</w:t>
      </w:r>
      <w:r w:rsidR="00F941A6" w:rsidRPr="000C6EAA">
        <w:rPr>
          <w:bCs/>
          <w:spacing w:val="-6"/>
          <w:sz w:val="28"/>
          <w:szCs w:val="28"/>
          <w:lang w:val="uk-UA"/>
        </w:rPr>
        <w:t xml:space="preserve">7. Не вважається рекламою інформація про зареєстроване найменування особи та її діяльність (якщо це не випливає із зареєстрованого найменування особи), сукупність товарів, яка не дозволяє виділити окремий товар і сформувати інтерес споживачів до нього, знаки для товарів і послуг,  які використовуються особою на законних підставах, контактні дані (телефон, електронна адреса), години роботи, місце провадження діяльності особи (номер приміщення, поверх) та напрямок руху до такого місця, що відображена на засобі поширення такої інформації – вивісці чи табличці. Вивіска розміщується не вище першого поверху будівлі (споруди), </w:t>
      </w:r>
      <w:r w:rsidR="00D77264" w:rsidRPr="000C6EAA">
        <w:rPr>
          <w:bCs/>
          <w:spacing w:val="-6"/>
          <w:sz w:val="28"/>
          <w:szCs w:val="28"/>
          <w:lang w:val="uk-UA"/>
        </w:rPr>
        <w:t>вивіскою</w:t>
      </w:r>
      <w:r w:rsidR="00F941A6" w:rsidRPr="000C6EAA">
        <w:rPr>
          <w:bCs/>
          <w:spacing w:val="-6"/>
          <w:sz w:val="28"/>
          <w:szCs w:val="28"/>
          <w:lang w:val="uk-UA"/>
        </w:rPr>
        <w:t xml:space="preserve"> позначається (ідентифікується) приміщення (його частина), де особа провадить свою діяльність, та/або місце входу до будівлі чи споруди, де знаходиться таке приміщення. Табличка розміщується безпосередньо на вхідних дверях до будівлі чи споруди, де особа провадить свою діяльність, ліворуч або праворуч від них і площа її поверхні не може перевищувати 0,5 кв.м.</w:t>
      </w:r>
    </w:p>
    <w:p w:rsidR="00F941A6" w:rsidRPr="000C6EAA" w:rsidRDefault="00F941A6" w:rsidP="00F941A6">
      <w:pPr>
        <w:ind w:firstLine="720"/>
        <w:jc w:val="both"/>
        <w:rPr>
          <w:bCs/>
          <w:spacing w:val="-6"/>
          <w:sz w:val="28"/>
          <w:szCs w:val="28"/>
          <w:lang w:val="uk-UA"/>
        </w:rPr>
      </w:pPr>
      <w:r w:rsidRPr="000C6EAA">
        <w:rPr>
          <w:bCs/>
          <w:spacing w:val="-6"/>
          <w:sz w:val="28"/>
          <w:szCs w:val="28"/>
          <w:lang w:val="uk-UA"/>
        </w:rPr>
        <w:t xml:space="preserve">Перелік інформації, яка може бути відображена на вивісці  і табличці, є вичерпним. </w:t>
      </w:r>
    </w:p>
    <w:p w:rsidR="00CB02B4" w:rsidRPr="000C6EAA" w:rsidRDefault="005C6253" w:rsidP="00F941A6">
      <w:pPr>
        <w:ind w:firstLine="720"/>
        <w:jc w:val="both"/>
        <w:rPr>
          <w:bCs/>
          <w:spacing w:val="-6"/>
          <w:sz w:val="28"/>
          <w:szCs w:val="28"/>
          <w:lang w:val="uk-UA" w:eastAsia="uk-UA"/>
        </w:rPr>
      </w:pPr>
      <w:r w:rsidRPr="000C6EAA">
        <w:rPr>
          <w:bCs/>
          <w:spacing w:val="-6"/>
          <w:sz w:val="28"/>
          <w:szCs w:val="28"/>
          <w:lang w:val="uk-UA"/>
        </w:rPr>
        <w:t xml:space="preserve">Розміщення вивісок і табличок на зовнішніх поверхнях будівель та споруд здійснюється за згодою їх власників чи уповноважених ними органів (осіб) </w:t>
      </w:r>
      <w:r w:rsidRPr="000C6EAA">
        <w:rPr>
          <w:bCs/>
          <w:spacing w:val="-6"/>
          <w:sz w:val="28"/>
          <w:szCs w:val="28"/>
          <w:lang w:val="uk-UA"/>
        </w:rPr>
        <w:lastRenderedPageBreak/>
        <w:t>відповідно до правил розміщення інформаційних елементів фасадів будівель, споруд, затверджених рішеннями органів, зазначених у частині сьомій статті 20</w:t>
      </w:r>
      <w:r w:rsidRPr="000C6EAA">
        <w:rPr>
          <w:bCs/>
          <w:spacing w:val="-6"/>
          <w:sz w:val="28"/>
          <w:szCs w:val="28"/>
          <w:vertAlign w:val="superscript"/>
          <w:lang w:val="uk-UA"/>
        </w:rPr>
        <w:t>1</w:t>
      </w:r>
      <w:r w:rsidRPr="000C6EAA">
        <w:rPr>
          <w:bCs/>
          <w:spacing w:val="-6"/>
          <w:sz w:val="28"/>
          <w:szCs w:val="28"/>
          <w:lang w:val="uk-UA"/>
        </w:rPr>
        <w:t xml:space="preserve"> цього Закону і не потребує отримання дозволів чи інших документів дозвільного характеру</w:t>
      </w:r>
      <w:r w:rsidR="00F27C6B" w:rsidRPr="000C6EAA">
        <w:rPr>
          <w:bCs/>
          <w:spacing w:val="-6"/>
          <w:sz w:val="28"/>
          <w:szCs w:val="28"/>
          <w:lang w:val="uk-UA" w:eastAsia="uk-UA"/>
        </w:rPr>
        <w:t>»;</w:t>
      </w:r>
    </w:p>
    <w:p w:rsidR="00293C31" w:rsidRPr="000C6EAA" w:rsidRDefault="00293C31" w:rsidP="004D33C0">
      <w:pPr>
        <w:ind w:firstLine="720"/>
        <w:jc w:val="both"/>
        <w:rPr>
          <w:bCs/>
          <w:spacing w:val="-6"/>
          <w:sz w:val="28"/>
          <w:szCs w:val="28"/>
          <w:lang w:val="uk-UA"/>
        </w:rPr>
      </w:pPr>
    </w:p>
    <w:p w:rsidR="001A2828" w:rsidRPr="000C6EAA" w:rsidRDefault="001A2828" w:rsidP="001A2828">
      <w:pPr>
        <w:ind w:firstLine="720"/>
        <w:jc w:val="both"/>
        <w:rPr>
          <w:bCs/>
          <w:spacing w:val="-6"/>
          <w:sz w:val="28"/>
          <w:szCs w:val="28"/>
          <w:lang w:val="uk-UA" w:eastAsia="uk-UA"/>
        </w:rPr>
      </w:pPr>
      <w:r w:rsidRPr="000C6EAA">
        <w:rPr>
          <w:bCs/>
          <w:spacing w:val="-6"/>
          <w:sz w:val="28"/>
          <w:szCs w:val="28"/>
          <w:lang w:val="uk-UA" w:eastAsia="uk-UA"/>
        </w:rPr>
        <w:t xml:space="preserve">5) у статті 12: </w:t>
      </w:r>
    </w:p>
    <w:p w:rsidR="001A2828" w:rsidRPr="000C6EAA" w:rsidRDefault="001A2828" w:rsidP="001A2828">
      <w:pPr>
        <w:ind w:firstLine="720"/>
        <w:jc w:val="both"/>
        <w:rPr>
          <w:bCs/>
          <w:spacing w:val="-6"/>
          <w:sz w:val="28"/>
          <w:szCs w:val="28"/>
          <w:lang w:val="uk-UA" w:eastAsia="uk-UA"/>
        </w:rPr>
      </w:pPr>
      <w:r w:rsidRPr="000C6EAA">
        <w:rPr>
          <w:bCs/>
          <w:spacing w:val="-6"/>
          <w:sz w:val="28"/>
          <w:szCs w:val="28"/>
          <w:lang w:val="uk-UA" w:eastAsia="uk-UA"/>
        </w:rPr>
        <w:t>а) в абзаці першому частини другої слова «крім реклами національних фільмів» виключити;</w:t>
      </w:r>
    </w:p>
    <w:p w:rsidR="001A2828" w:rsidRPr="000C6EAA" w:rsidRDefault="001A2828" w:rsidP="001A2828">
      <w:pPr>
        <w:ind w:firstLine="720"/>
        <w:jc w:val="both"/>
        <w:rPr>
          <w:bCs/>
          <w:spacing w:val="-6"/>
          <w:sz w:val="28"/>
          <w:szCs w:val="28"/>
          <w:lang w:val="uk-UA" w:eastAsia="uk-UA"/>
        </w:rPr>
      </w:pPr>
      <w:r w:rsidRPr="000C6EAA">
        <w:rPr>
          <w:bCs/>
          <w:spacing w:val="-6"/>
          <w:sz w:val="28"/>
          <w:szCs w:val="28"/>
          <w:lang w:val="uk-UA" w:eastAsia="uk-UA"/>
        </w:rPr>
        <w:t xml:space="preserve">б) абзац другий частини другої доповнити словами: </w:t>
      </w:r>
    </w:p>
    <w:p w:rsidR="001A2828" w:rsidRPr="000C6EAA" w:rsidRDefault="001A2828" w:rsidP="001A2828">
      <w:pPr>
        <w:ind w:firstLine="720"/>
        <w:jc w:val="both"/>
        <w:rPr>
          <w:bCs/>
          <w:spacing w:val="-6"/>
          <w:sz w:val="28"/>
          <w:szCs w:val="28"/>
          <w:lang w:val="uk-UA" w:eastAsia="uk-UA"/>
        </w:rPr>
      </w:pPr>
      <w:r w:rsidRPr="000C6EAA">
        <w:rPr>
          <w:bCs/>
          <w:spacing w:val="-6"/>
          <w:sz w:val="28"/>
          <w:szCs w:val="28"/>
          <w:lang w:val="uk-UA" w:eastAsia="uk-UA"/>
        </w:rPr>
        <w:t>«На рекламу національних фільмів не поширюються положення абзацу першого частини другої цієї статті»;</w:t>
      </w:r>
    </w:p>
    <w:p w:rsidR="001A2828" w:rsidRPr="000C6EAA" w:rsidRDefault="001A2828" w:rsidP="001A2828">
      <w:pPr>
        <w:ind w:firstLine="720"/>
        <w:jc w:val="both"/>
        <w:rPr>
          <w:bCs/>
          <w:spacing w:val="-6"/>
          <w:sz w:val="28"/>
          <w:szCs w:val="28"/>
          <w:lang w:val="uk-UA" w:eastAsia="uk-UA"/>
        </w:rPr>
      </w:pPr>
      <w:r w:rsidRPr="000C6EAA">
        <w:rPr>
          <w:bCs/>
          <w:spacing w:val="-6"/>
          <w:sz w:val="28"/>
          <w:szCs w:val="28"/>
          <w:lang w:val="uk-UA" w:eastAsia="uk-UA"/>
        </w:rPr>
        <w:t>в) доповнити новою частиною шостою такого змісту:</w:t>
      </w:r>
    </w:p>
    <w:p w:rsidR="001A2828" w:rsidRPr="000C6EAA" w:rsidRDefault="001A2828" w:rsidP="001A2828">
      <w:pPr>
        <w:ind w:firstLine="720"/>
        <w:jc w:val="both"/>
        <w:rPr>
          <w:bCs/>
          <w:spacing w:val="-6"/>
          <w:sz w:val="28"/>
          <w:szCs w:val="28"/>
          <w:lang w:val="uk-UA" w:eastAsia="uk-UA"/>
        </w:rPr>
      </w:pPr>
      <w:r w:rsidRPr="000C6EAA">
        <w:rPr>
          <w:bCs/>
          <w:spacing w:val="-6"/>
          <w:sz w:val="28"/>
          <w:szCs w:val="28"/>
          <w:lang w:val="uk-UA" w:eastAsia="uk-UA"/>
        </w:rPr>
        <w:t>«6. Розповсюджувачі зовнішньої реклами, діяльність яких не фінансується з державного або місцевих бюджетів, звільняються від плати за користування місцями, що перебувають у державній або комунальній власності, на період розповсюдження соціальної реклами на замовлення державних органів та\або органів місцевого самоврядування на засобах зовнішньої реклами, які розміщені у таких місцях»;</w:t>
      </w:r>
    </w:p>
    <w:p w:rsidR="001A2828" w:rsidRPr="000C6EAA" w:rsidRDefault="001A2828" w:rsidP="001A2828">
      <w:pPr>
        <w:ind w:firstLine="720"/>
        <w:jc w:val="both"/>
        <w:rPr>
          <w:bCs/>
          <w:spacing w:val="-6"/>
          <w:sz w:val="28"/>
          <w:szCs w:val="28"/>
          <w:lang w:val="uk-UA" w:eastAsia="uk-UA"/>
        </w:rPr>
      </w:pPr>
    </w:p>
    <w:p w:rsidR="001C5F85" w:rsidRPr="000C6EAA" w:rsidRDefault="001A2828" w:rsidP="001A2828">
      <w:pPr>
        <w:ind w:firstLine="720"/>
        <w:jc w:val="both"/>
        <w:rPr>
          <w:sz w:val="28"/>
          <w:szCs w:val="28"/>
          <w:lang w:val="uk-UA"/>
        </w:rPr>
      </w:pPr>
      <w:r w:rsidRPr="000C6EAA">
        <w:rPr>
          <w:sz w:val="28"/>
          <w:szCs w:val="28"/>
          <w:lang w:val="uk-UA"/>
        </w:rPr>
        <w:t>6</w:t>
      </w:r>
      <w:r w:rsidR="001C5F85" w:rsidRPr="000C6EAA">
        <w:rPr>
          <w:sz w:val="28"/>
          <w:szCs w:val="28"/>
          <w:lang w:val="uk-UA"/>
        </w:rPr>
        <w:t xml:space="preserve">) </w:t>
      </w:r>
      <w:r w:rsidR="00D13F4D" w:rsidRPr="000C6EAA">
        <w:rPr>
          <w:sz w:val="28"/>
          <w:szCs w:val="28"/>
          <w:lang w:val="uk-UA"/>
        </w:rPr>
        <w:t>у статті 16:</w:t>
      </w:r>
    </w:p>
    <w:p w:rsidR="00515BE3" w:rsidRPr="000C6EAA" w:rsidRDefault="0012674D" w:rsidP="004D33C0">
      <w:pPr>
        <w:ind w:firstLine="720"/>
        <w:jc w:val="both"/>
        <w:rPr>
          <w:sz w:val="28"/>
          <w:szCs w:val="28"/>
          <w:lang w:val="uk-UA"/>
        </w:rPr>
      </w:pPr>
      <w:r w:rsidRPr="000C6EAA">
        <w:rPr>
          <w:sz w:val="28"/>
          <w:szCs w:val="28"/>
          <w:lang w:val="uk-UA"/>
        </w:rPr>
        <w:t xml:space="preserve">а) </w:t>
      </w:r>
      <w:r w:rsidR="00515BE3" w:rsidRPr="000C6EAA">
        <w:rPr>
          <w:sz w:val="28"/>
          <w:szCs w:val="28"/>
          <w:lang w:val="uk-UA"/>
        </w:rPr>
        <w:t>частину першу викласти у такій редакції:</w:t>
      </w:r>
    </w:p>
    <w:p w:rsidR="001D127E" w:rsidRPr="000C6EAA" w:rsidRDefault="00515BE3" w:rsidP="00FF1329">
      <w:pPr>
        <w:ind w:firstLine="720"/>
        <w:jc w:val="both"/>
        <w:rPr>
          <w:sz w:val="28"/>
          <w:szCs w:val="28"/>
          <w:lang w:val="uk-UA"/>
        </w:rPr>
      </w:pPr>
      <w:r w:rsidRPr="000C6EAA">
        <w:rPr>
          <w:sz w:val="28"/>
          <w:szCs w:val="28"/>
          <w:lang w:val="uk-UA"/>
        </w:rPr>
        <w:t xml:space="preserve">«1. </w:t>
      </w:r>
      <w:r w:rsidR="00FF1329" w:rsidRPr="000C6EAA">
        <w:rPr>
          <w:bCs/>
          <w:sz w:val="28"/>
          <w:szCs w:val="28"/>
          <w:lang w:val="uk-UA"/>
        </w:rPr>
        <w:t xml:space="preserve">Зовнішня реклама розміщується з дотриманням вимог цього Закону, на підставі дозволів, що видаються відповідно до розділу </w:t>
      </w:r>
      <w:r w:rsidR="00FF1329" w:rsidRPr="000C6EAA">
        <w:rPr>
          <w:bCs/>
          <w:sz w:val="28"/>
          <w:szCs w:val="28"/>
        </w:rPr>
        <w:t>II</w:t>
      </w:r>
      <w:r w:rsidR="00FF1329" w:rsidRPr="000C6EAA">
        <w:rPr>
          <w:bCs/>
          <w:sz w:val="28"/>
          <w:szCs w:val="28"/>
          <w:lang w:val="uk-UA"/>
        </w:rPr>
        <w:t>-1 цього Закону</w:t>
      </w:r>
      <w:r w:rsidR="00AB3D51" w:rsidRPr="000C6EAA">
        <w:rPr>
          <w:sz w:val="28"/>
          <w:szCs w:val="28"/>
          <w:lang w:val="uk-UA"/>
        </w:rPr>
        <w:t>»</w:t>
      </w:r>
      <w:r w:rsidR="001D127E" w:rsidRPr="000C6EAA">
        <w:rPr>
          <w:sz w:val="28"/>
          <w:szCs w:val="28"/>
          <w:lang w:val="uk-UA"/>
        </w:rPr>
        <w:t>;</w:t>
      </w:r>
    </w:p>
    <w:p w:rsidR="00982BEF" w:rsidRPr="000C6EAA" w:rsidRDefault="003568BE" w:rsidP="00982BEF">
      <w:pPr>
        <w:ind w:firstLine="720"/>
        <w:jc w:val="both"/>
        <w:rPr>
          <w:sz w:val="28"/>
          <w:szCs w:val="28"/>
          <w:lang w:val="uk-UA"/>
        </w:rPr>
      </w:pPr>
      <w:r w:rsidRPr="000C6EAA">
        <w:rPr>
          <w:sz w:val="28"/>
          <w:szCs w:val="28"/>
          <w:lang w:val="uk-UA"/>
        </w:rPr>
        <w:t xml:space="preserve">б) </w:t>
      </w:r>
      <w:r w:rsidR="005F3B7C" w:rsidRPr="000C6EAA">
        <w:rPr>
          <w:sz w:val="28"/>
          <w:szCs w:val="28"/>
          <w:lang w:val="uk-UA"/>
        </w:rPr>
        <w:t>у частині другій</w:t>
      </w:r>
      <w:r w:rsidR="00982BEF" w:rsidRPr="000C6EAA">
        <w:rPr>
          <w:sz w:val="28"/>
          <w:szCs w:val="28"/>
          <w:lang w:val="uk-UA"/>
        </w:rPr>
        <w:t>:</w:t>
      </w:r>
    </w:p>
    <w:p w:rsidR="00B82978" w:rsidRPr="000C6EAA" w:rsidRDefault="002B695D" w:rsidP="00B82978">
      <w:pPr>
        <w:ind w:firstLine="720"/>
        <w:jc w:val="both"/>
        <w:rPr>
          <w:sz w:val="28"/>
          <w:szCs w:val="28"/>
          <w:lang w:val="uk-UA"/>
        </w:rPr>
      </w:pPr>
      <w:r w:rsidRPr="000C6EAA">
        <w:rPr>
          <w:sz w:val="28"/>
          <w:szCs w:val="28"/>
          <w:lang w:val="uk-UA"/>
        </w:rPr>
        <w:t>абзац</w:t>
      </w:r>
      <w:r w:rsidR="005F3B7C" w:rsidRPr="000C6EAA">
        <w:rPr>
          <w:sz w:val="28"/>
          <w:szCs w:val="28"/>
          <w:lang w:val="uk-UA"/>
        </w:rPr>
        <w:t xml:space="preserve"> др</w:t>
      </w:r>
      <w:r w:rsidR="00B82978" w:rsidRPr="000C6EAA">
        <w:rPr>
          <w:sz w:val="28"/>
          <w:szCs w:val="28"/>
          <w:lang w:val="uk-UA"/>
        </w:rPr>
        <w:t>угий викласти у такій редакції:</w:t>
      </w:r>
    </w:p>
    <w:p w:rsidR="002B695D" w:rsidRPr="000C6EAA" w:rsidRDefault="0040223E" w:rsidP="00B82978">
      <w:pPr>
        <w:ind w:firstLine="720"/>
        <w:jc w:val="both"/>
        <w:rPr>
          <w:sz w:val="28"/>
          <w:szCs w:val="28"/>
          <w:lang w:val="uk-UA"/>
        </w:rPr>
      </w:pPr>
      <w:r w:rsidRPr="000C6EAA">
        <w:rPr>
          <w:sz w:val="28"/>
          <w:szCs w:val="28"/>
          <w:lang w:val="uk-UA"/>
        </w:rPr>
        <w:t>«</w:t>
      </w:r>
      <w:r w:rsidR="00982BEF" w:rsidRPr="000C6EAA">
        <w:rPr>
          <w:sz w:val="28"/>
          <w:szCs w:val="28"/>
          <w:lang w:val="uk-UA"/>
        </w:rPr>
        <w:t xml:space="preserve">розміщуватись </w:t>
      </w:r>
      <w:r w:rsidR="00B82978" w:rsidRPr="000C6EAA">
        <w:rPr>
          <w:bCs/>
          <w:spacing w:val="-4"/>
          <w:sz w:val="28"/>
          <w:szCs w:val="28"/>
          <w:lang w:val="uk-UA"/>
        </w:rPr>
        <w:t>із дотриманням вимог техніки безпеки та забезпеченням видимості засобів та пристроїв регулювання дорожнього руху, перехресть, пішохідних переходів, зупинок транспорту загального користування</w:t>
      </w:r>
      <w:r w:rsidR="002B695D" w:rsidRPr="000C6EAA">
        <w:rPr>
          <w:bCs/>
          <w:spacing w:val="-4"/>
          <w:sz w:val="28"/>
          <w:szCs w:val="28"/>
          <w:lang w:val="uk-UA"/>
        </w:rPr>
        <w:t xml:space="preserve">»; </w:t>
      </w:r>
    </w:p>
    <w:p w:rsidR="002B695D" w:rsidRPr="000C6EAA" w:rsidRDefault="002B695D" w:rsidP="002B695D">
      <w:pPr>
        <w:ind w:firstLine="720"/>
        <w:jc w:val="both"/>
        <w:rPr>
          <w:sz w:val="28"/>
          <w:szCs w:val="28"/>
          <w:lang w:val="uk-UA"/>
        </w:rPr>
      </w:pPr>
      <w:r w:rsidRPr="000C6EAA">
        <w:rPr>
          <w:sz w:val="28"/>
          <w:szCs w:val="28"/>
          <w:lang w:val="uk-UA"/>
        </w:rPr>
        <w:t>абзац четвертий викласти у такій редакції:</w:t>
      </w:r>
    </w:p>
    <w:p w:rsidR="000E33AB" w:rsidRPr="000C6EAA" w:rsidRDefault="002B695D" w:rsidP="000E33AB">
      <w:pPr>
        <w:ind w:firstLine="720"/>
        <w:jc w:val="both"/>
        <w:rPr>
          <w:bCs/>
          <w:sz w:val="28"/>
          <w:szCs w:val="28"/>
          <w:lang w:val="uk-UA"/>
        </w:rPr>
      </w:pPr>
      <w:r w:rsidRPr="000C6EAA">
        <w:rPr>
          <w:sz w:val="28"/>
          <w:szCs w:val="28"/>
          <w:lang w:val="uk-UA"/>
        </w:rPr>
        <w:t>«</w:t>
      </w:r>
      <w:r w:rsidRPr="000C6EAA">
        <w:rPr>
          <w:bCs/>
          <w:sz w:val="28"/>
          <w:szCs w:val="28"/>
          <w:lang w:val="uk-UA"/>
        </w:rPr>
        <w:t xml:space="preserve">містити маркування із зазначенням номера дозволу на розміщення </w:t>
      </w:r>
      <w:r w:rsidR="00CE481B" w:rsidRPr="000C6EAA">
        <w:rPr>
          <w:bCs/>
          <w:sz w:val="28"/>
          <w:szCs w:val="28"/>
          <w:lang w:val="uk-UA"/>
        </w:rPr>
        <w:t xml:space="preserve">засобу </w:t>
      </w:r>
      <w:r w:rsidRPr="000C6EAA">
        <w:rPr>
          <w:bCs/>
          <w:sz w:val="28"/>
          <w:szCs w:val="28"/>
          <w:lang w:val="uk-UA"/>
        </w:rPr>
        <w:t>зовнішньої реклами і строку його дії, найменування суб’єкта господарювання, якому виданий дозвіл, та номера його контактного телефону»;</w:t>
      </w:r>
    </w:p>
    <w:p w:rsidR="00DD63E8" w:rsidRPr="000C6EAA" w:rsidRDefault="004C7088" w:rsidP="00DD63E8">
      <w:pPr>
        <w:ind w:firstLine="720"/>
        <w:jc w:val="both"/>
        <w:rPr>
          <w:sz w:val="28"/>
          <w:szCs w:val="28"/>
          <w:lang w:val="uk-UA"/>
        </w:rPr>
      </w:pPr>
      <w:r w:rsidRPr="000C6EAA">
        <w:rPr>
          <w:sz w:val="28"/>
          <w:szCs w:val="28"/>
          <w:lang w:val="uk-UA"/>
        </w:rPr>
        <w:t>абзац п’ятий</w:t>
      </w:r>
      <w:r w:rsidR="00DD63E8" w:rsidRPr="000C6EAA">
        <w:rPr>
          <w:sz w:val="28"/>
          <w:szCs w:val="28"/>
          <w:lang w:val="uk-UA"/>
        </w:rPr>
        <w:t xml:space="preserve"> викласти у такій редакції:</w:t>
      </w:r>
    </w:p>
    <w:p w:rsidR="000E33AB" w:rsidRPr="000C6EAA" w:rsidRDefault="005F3B7C" w:rsidP="000E33AB">
      <w:pPr>
        <w:ind w:firstLine="720"/>
        <w:jc w:val="both"/>
        <w:rPr>
          <w:bCs/>
          <w:sz w:val="28"/>
          <w:szCs w:val="28"/>
          <w:lang w:val="uk-UA"/>
        </w:rPr>
      </w:pPr>
      <w:r w:rsidRPr="000C6EAA">
        <w:rPr>
          <w:sz w:val="28"/>
          <w:szCs w:val="28"/>
          <w:lang w:val="uk-UA"/>
        </w:rPr>
        <w:t>«</w:t>
      </w:r>
      <w:r w:rsidR="000E33AB" w:rsidRPr="000C6EAA">
        <w:rPr>
          <w:bCs/>
          <w:sz w:val="28"/>
          <w:szCs w:val="28"/>
          <w:lang w:val="uk-UA"/>
        </w:rPr>
        <w:t>на опори засобів зовнішньої реклами, що розміщуються уздовж проїжджої частини автомобільних доріг, за вимогою територіального органу центрального органу виконавчої влади, що реалізує державну політику у сфері безпеки дорожнього руху, наноситься вертикальна дорожня розмітка світлоповертаючими матеріалами заввишки до двох метрів від поверхні землі»;</w:t>
      </w:r>
    </w:p>
    <w:p w:rsidR="00FD54BB" w:rsidRPr="000C6EAA" w:rsidRDefault="000C48F1" w:rsidP="002B695D">
      <w:pPr>
        <w:ind w:firstLine="720"/>
        <w:jc w:val="both"/>
        <w:rPr>
          <w:bCs/>
          <w:sz w:val="28"/>
          <w:szCs w:val="28"/>
          <w:lang w:val="uk-UA"/>
        </w:rPr>
      </w:pPr>
      <w:r w:rsidRPr="000C6EAA">
        <w:rPr>
          <w:bCs/>
          <w:sz w:val="28"/>
          <w:szCs w:val="28"/>
          <w:lang w:val="uk-UA"/>
        </w:rPr>
        <w:t>абзац шостий викласти у такій редакції:</w:t>
      </w:r>
    </w:p>
    <w:p w:rsidR="000C48F1" w:rsidRPr="000C6EAA" w:rsidRDefault="000C48F1" w:rsidP="002B695D">
      <w:pPr>
        <w:ind w:firstLine="720"/>
        <w:jc w:val="both"/>
        <w:rPr>
          <w:bCs/>
          <w:sz w:val="28"/>
          <w:szCs w:val="28"/>
          <w:lang w:val="uk-UA"/>
        </w:rPr>
      </w:pPr>
      <w:r w:rsidRPr="000C6EAA">
        <w:rPr>
          <w:sz w:val="28"/>
          <w:szCs w:val="28"/>
          <w:lang w:val="uk-UA"/>
        </w:rPr>
        <w:t xml:space="preserve">«розміщуватись на тротуарі із забезпеченням безбар’єрного пересування пішоходів вздовж його пішохідної зони шириною не менше півтора метри. У випадку, якщо ширина тротуару не перевищує два метри, нижній край </w:t>
      </w:r>
      <w:r w:rsidRPr="000C6EAA">
        <w:rPr>
          <w:sz w:val="28"/>
          <w:szCs w:val="28"/>
          <w:lang w:val="uk-UA"/>
        </w:rPr>
        <w:lastRenderedPageBreak/>
        <w:t>рекламної поверхні засобу, повинен розміщуватись на висоті не менше двох з половиною  метрів від поверхні пішохідної зони тротуару»;</w:t>
      </w:r>
    </w:p>
    <w:p w:rsidR="00B5665E" w:rsidRPr="000C6EAA" w:rsidRDefault="003568BE" w:rsidP="00B5665E">
      <w:pPr>
        <w:ind w:firstLine="720"/>
        <w:jc w:val="both"/>
        <w:rPr>
          <w:sz w:val="28"/>
          <w:szCs w:val="28"/>
          <w:lang w:val="uk-UA"/>
        </w:rPr>
      </w:pPr>
      <w:r w:rsidRPr="000C6EAA">
        <w:rPr>
          <w:sz w:val="28"/>
          <w:szCs w:val="28"/>
          <w:lang w:val="uk-UA"/>
        </w:rPr>
        <w:t xml:space="preserve">в) </w:t>
      </w:r>
      <w:r w:rsidR="00463FD6" w:rsidRPr="000C6EAA">
        <w:rPr>
          <w:sz w:val="28"/>
          <w:szCs w:val="28"/>
          <w:lang w:val="uk-UA"/>
        </w:rPr>
        <w:t>частину т</w:t>
      </w:r>
      <w:r w:rsidR="00B5665E" w:rsidRPr="000C6EAA">
        <w:rPr>
          <w:sz w:val="28"/>
          <w:szCs w:val="28"/>
          <w:lang w:val="uk-UA"/>
        </w:rPr>
        <w:t>ретю викласти у такій редакції:</w:t>
      </w:r>
    </w:p>
    <w:p w:rsidR="007D6576" w:rsidRPr="000C6EAA" w:rsidRDefault="00463FD6" w:rsidP="007D6576">
      <w:pPr>
        <w:ind w:firstLine="720"/>
        <w:jc w:val="both"/>
        <w:rPr>
          <w:sz w:val="28"/>
          <w:szCs w:val="28"/>
          <w:lang w:val="uk-UA"/>
        </w:rPr>
      </w:pPr>
      <w:r w:rsidRPr="000C6EAA">
        <w:rPr>
          <w:sz w:val="28"/>
          <w:szCs w:val="28"/>
          <w:lang w:val="uk-UA"/>
        </w:rPr>
        <w:t>«</w:t>
      </w:r>
      <w:r w:rsidR="00B5665E" w:rsidRPr="000C6EAA">
        <w:rPr>
          <w:sz w:val="28"/>
          <w:szCs w:val="28"/>
          <w:lang w:val="uk-UA"/>
        </w:rPr>
        <w:t xml:space="preserve">3. </w:t>
      </w:r>
      <w:r w:rsidR="007D6576" w:rsidRPr="000C6EAA">
        <w:rPr>
          <w:bCs/>
          <w:sz w:val="28"/>
          <w:szCs w:val="28"/>
          <w:lang w:val="uk-UA"/>
        </w:rPr>
        <w:t xml:space="preserve">Забороняється розміщувати зовнішню рекламу: </w:t>
      </w:r>
    </w:p>
    <w:p w:rsidR="007D6576" w:rsidRPr="000C6EAA" w:rsidRDefault="007D6576" w:rsidP="007D6576">
      <w:pPr>
        <w:ind w:firstLine="720"/>
        <w:jc w:val="both"/>
        <w:rPr>
          <w:sz w:val="28"/>
          <w:szCs w:val="28"/>
          <w:lang w:val="uk-UA"/>
        </w:rPr>
      </w:pPr>
      <w:r w:rsidRPr="000C6EAA">
        <w:rPr>
          <w:bCs/>
          <w:sz w:val="28"/>
          <w:szCs w:val="28"/>
          <w:lang w:val="uk-UA"/>
        </w:rPr>
        <w:t>на пішохідних, велосипедних доріжках</w:t>
      </w:r>
      <w:r w:rsidRPr="000C6EAA">
        <w:rPr>
          <w:sz w:val="28"/>
          <w:szCs w:val="28"/>
          <w:lang w:val="uk-UA" w:eastAsia="uk-UA"/>
        </w:rPr>
        <w:t xml:space="preserve"> та алеях</w:t>
      </w:r>
      <w:r w:rsidRPr="000C6EAA">
        <w:rPr>
          <w:bCs/>
          <w:sz w:val="28"/>
          <w:szCs w:val="28"/>
          <w:lang w:val="uk-UA"/>
        </w:rPr>
        <w:t xml:space="preserve">; </w:t>
      </w:r>
    </w:p>
    <w:p w:rsidR="007D6576" w:rsidRPr="000C6EAA" w:rsidRDefault="007D6576" w:rsidP="007D6576">
      <w:pPr>
        <w:ind w:firstLine="720"/>
        <w:jc w:val="both"/>
        <w:rPr>
          <w:sz w:val="28"/>
          <w:szCs w:val="28"/>
          <w:lang w:val="uk-UA"/>
        </w:rPr>
      </w:pPr>
      <w:r w:rsidRPr="000C6EAA">
        <w:rPr>
          <w:bCs/>
          <w:sz w:val="28"/>
          <w:szCs w:val="28"/>
          <w:lang w:val="uk-UA"/>
        </w:rPr>
        <w:t>на опорах дорожніх знаків, засобів світлофорного регулювання та будь-яких технічних засобах організації дорожнього руху, на підтримуючих, опорних та інших елементах контактної мережі, на засобах та обладнанні (у тому числі опорах) зовнішнього освітлення, на мостах та естакадах;</w:t>
      </w:r>
    </w:p>
    <w:p w:rsidR="007D6576" w:rsidRPr="000C6EAA" w:rsidRDefault="007D6576" w:rsidP="007D6576">
      <w:pPr>
        <w:ind w:firstLine="720"/>
        <w:jc w:val="both"/>
        <w:rPr>
          <w:sz w:val="28"/>
          <w:szCs w:val="28"/>
          <w:lang w:val="uk-UA"/>
        </w:rPr>
      </w:pPr>
      <w:r w:rsidRPr="000C6EAA">
        <w:rPr>
          <w:sz w:val="28"/>
          <w:szCs w:val="28"/>
          <w:lang w:val="uk-UA" w:eastAsia="uk-UA"/>
        </w:rPr>
        <w:t xml:space="preserve">на висоті менш ніж 5 метрів від поверхні дорожнього покриття, якщо її </w:t>
      </w:r>
      <w:r w:rsidRPr="000C6EAA">
        <w:rPr>
          <w:bCs/>
          <w:sz w:val="28"/>
          <w:szCs w:val="28"/>
          <w:lang w:val="uk-UA"/>
        </w:rPr>
        <w:t xml:space="preserve">нижній край </w:t>
      </w:r>
      <w:r w:rsidRPr="000C6EAA">
        <w:rPr>
          <w:sz w:val="28"/>
          <w:szCs w:val="28"/>
          <w:lang w:val="uk-UA" w:eastAsia="uk-UA"/>
        </w:rPr>
        <w:t xml:space="preserve">виступає за межі краю проїжджої частини; </w:t>
      </w:r>
    </w:p>
    <w:p w:rsidR="007D6576" w:rsidRPr="000C6EAA" w:rsidRDefault="007D6576" w:rsidP="007D6576">
      <w:pPr>
        <w:ind w:firstLine="720"/>
        <w:jc w:val="both"/>
        <w:rPr>
          <w:sz w:val="28"/>
          <w:szCs w:val="28"/>
          <w:lang w:val="uk-UA"/>
        </w:rPr>
      </w:pPr>
      <w:r w:rsidRPr="000C6EAA">
        <w:rPr>
          <w:bCs/>
          <w:sz w:val="28"/>
          <w:szCs w:val="28"/>
          <w:lang w:val="uk-UA"/>
        </w:rPr>
        <w:t>поза населеними пунктами на відстані менш ніж 5 метрів від краю проїжджої частини;</w:t>
      </w:r>
    </w:p>
    <w:p w:rsidR="007D6576" w:rsidRPr="000C6EAA" w:rsidRDefault="007D6576" w:rsidP="007D6576">
      <w:pPr>
        <w:ind w:firstLine="720"/>
        <w:jc w:val="both"/>
        <w:rPr>
          <w:spacing w:val="-4"/>
          <w:sz w:val="28"/>
          <w:szCs w:val="28"/>
          <w:lang w:val="uk-UA"/>
        </w:rPr>
      </w:pPr>
      <w:r w:rsidRPr="000C6EAA">
        <w:rPr>
          <w:spacing w:val="-4"/>
          <w:sz w:val="28"/>
          <w:szCs w:val="28"/>
          <w:lang w:val="uk-UA"/>
        </w:rPr>
        <w:t>ближче ніж за 50 метрів від залізничних переїздів в населених пунктах та ближче ніж за 100 метрів від залізничних переїздів поза межами населених пунктів;</w:t>
      </w:r>
    </w:p>
    <w:p w:rsidR="007D6576" w:rsidRPr="000C6EAA" w:rsidRDefault="007D6576" w:rsidP="007D6576">
      <w:pPr>
        <w:ind w:firstLine="720"/>
        <w:jc w:val="both"/>
        <w:rPr>
          <w:sz w:val="28"/>
          <w:szCs w:val="28"/>
          <w:lang w:val="uk-UA"/>
        </w:rPr>
      </w:pPr>
      <w:r w:rsidRPr="000C6EAA">
        <w:rPr>
          <w:spacing w:val="-4"/>
          <w:sz w:val="28"/>
          <w:szCs w:val="28"/>
          <w:lang w:val="uk-UA"/>
        </w:rPr>
        <w:t>що відтворює зображення дорожніх знаків або має схожість (за зовнішніми ознаками, зображенням чи звуковим ефектом) з технічними засобами організації дорожнього руху, попереджувальними та спеціальними звуковими сигналами, а також створює ефект присутності на дорозі пішоходів або транспортних засобі</w:t>
      </w:r>
      <w:r w:rsidR="00EF7DE8" w:rsidRPr="000C6EAA">
        <w:rPr>
          <w:spacing w:val="-4"/>
          <w:sz w:val="28"/>
          <w:szCs w:val="28"/>
          <w:lang w:val="uk-UA"/>
        </w:rPr>
        <w:t>в</w:t>
      </w:r>
      <w:r w:rsidR="00344ADC" w:rsidRPr="000C6EAA">
        <w:rPr>
          <w:spacing w:val="-4"/>
          <w:sz w:val="28"/>
          <w:szCs w:val="28"/>
          <w:lang w:val="uk-UA"/>
        </w:rPr>
        <w:t>»</w:t>
      </w:r>
      <w:r w:rsidRPr="000C6EAA">
        <w:rPr>
          <w:spacing w:val="-4"/>
          <w:sz w:val="28"/>
          <w:szCs w:val="28"/>
          <w:lang w:val="uk-UA"/>
        </w:rPr>
        <w:t>;</w:t>
      </w:r>
    </w:p>
    <w:p w:rsidR="003E5734" w:rsidRPr="000C6EAA" w:rsidRDefault="003568BE" w:rsidP="003E5734">
      <w:pPr>
        <w:ind w:firstLine="720"/>
        <w:jc w:val="both"/>
        <w:rPr>
          <w:sz w:val="28"/>
          <w:szCs w:val="28"/>
          <w:lang w:val="uk-UA"/>
        </w:rPr>
      </w:pPr>
      <w:r w:rsidRPr="000C6EAA">
        <w:rPr>
          <w:sz w:val="28"/>
          <w:szCs w:val="28"/>
          <w:lang w:val="uk-UA"/>
        </w:rPr>
        <w:t xml:space="preserve">г) </w:t>
      </w:r>
      <w:r w:rsidR="003E5734" w:rsidRPr="000C6EAA">
        <w:rPr>
          <w:sz w:val="28"/>
          <w:szCs w:val="28"/>
          <w:lang w:val="uk-UA"/>
        </w:rPr>
        <w:t>частину четверту викласти у такій редакції:</w:t>
      </w:r>
    </w:p>
    <w:p w:rsidR="003E5734" w:rsidRPr="000C6EAA" w:rsidRDefault="003E5734" w:rsidP="00954C0A">
      <w:pPr>
        <w:ind w:firstLine="720"/>
        <w:jc w:val="both"/>
        <w:rPr>
          <w:spacing w:val="-2"/>
          <w:sz w:val="28"/>
          <w:szCs w:val="28"/>
          <w:lang w:val="uk-UA" w:eastAsia="uk-UA"/>
        </w:rPr>
      </w:pPr>
      <w:r w:rsidRPr="000C6EAA">
        <w:rPr>
          <w:sz w:val="28"/>
          <w:szCs w:val="28"/>
          <w:lang w:val="uk-UA"/>
        </w:rPr>
        <w:t>«</w:t>
      </w:r>
      <w:r w:rsidR="00954C0A" w:rsidRPr="000C6EAA">
        <w:rPr>
          <w:bCs/>
          <w:spacing w:val="-2"/>
          <w:sz w:val="28"/>
          <w:szCs w:val="28"/>
          <w:lang w:val="uk-UA"/>
        </w:rPr>
        <w:t>4. Забороняється розміщення зовнішньої реклами на об'єктах культурної спадщини національного значення, крім випадків виконання робіт з реставрації чи ремонту будівель, споруд (витворів), що є пам’ятками національного значення, у цілях залучення коштів для забезпечення збереження відповідних пам'яток. У таких випадках зовнішня реклама розміщуються виключно на тимчасових конструкціях (риштування, захисні огорожі тощо), що встановлюються на період виконання таких робіт за погодженням з</w:t>
      </w:r>
      <w:r w:rsidR="00954C0A" w:rsidRPr="000C6EAA">
        <w:rPr>
          <w:spacing w:val="-2"/>
          <w:sz w:val="28"/>
          <w:szCs w:val="28"/>
          <w:lang w:val="uk-UA" w:eastAsia="uk-UA"/>
        </w:rPr>
        <w:t xml:space="preserve"> центральним органом виконавчої влади, що забезпечує формування та реалізує державну політику у сфері охорони культурної спадщини</w:t>
      </w:r>
      <w:r w:rsidRPr="000C6EAA">
        <w:rPr>
          <w:spacing w:val="-2"/>
          <w:sz w:val="28"/>
          <w:szCs w:val="28"/>
          <w:lang w:val="uk-UA" w:eastAsia="uk-UA"/>
        </w:rPr>
        <w:t>»;</w:t>
      </w:r>
    </w:p>
    <w:p w:rsidR="001A2828" w:rsidRPr="000C6EAA" w:rsidRDefault="001A2828" w:rsidP="00954C0A">
      <w:pPr>
        <w:ind w:firstLine="720"/>
        <w:jc w:val="both"/>
        <w:rPr>
          <w:spacing w:val="-2"/>
          <w:sz w:val="28"/>
          <w:szCs w:val="28"/>
          <w:lang w:val="uk-UA" w:eastAsia="uk-UA"/>
        </w:rPr>
      </w:pPr>
    </w:p>
    <w:p w:rsidR="00952703" w:rsidRPr="000C6EAA" w:rsidRDefault="001A2828" w:rsidP="00954C0A">
      <w:pPr>
        <w:ind w:firstLine="720"/>
        <w:jc w:val="both"/>
        <w:rPr>
          <w:spacing w:val="-2"/>
          <w:sz w:val="28"/>
          <w:szCs w:val="28"/>
          <w:lang w:val="uk-UA" w:eastAsia="uk-UA"/>
        </w:rPr>
      </w:pPr>
      <w:r w:rsidRPr="000C6EAA">
        <w:rPr>
          <w:spacing w:val="-2"/>
          <w:sz w:val="28"/>
          <w:szCs w:val="28"/>
          <w:lang w:val="uk-UA" w:eastAsia="uk-UA"/>
        </w:rPr>
        <w:t>7</w:t>
      </w:r>
      <w:r w:rsidR="00952703" w:rsidRPr="000C6EAA">
        <w:rPr>
          <w:spacing w:val="-2"/>
          <w:sz w:val="28"/>
          <w:szCs w:val="28"/>
          <w:lang w:val="uk-UA" w:eastAsia="uk-UA"/>
        </w:rPr>
        <w:t>) доповнити статтю 17 новою частиною такого змісту:</w:t>
      </w:r>
    </w:p>
    <w:p w:rsidR="00952703" w:rsidRPr="000C6EAA" w:rsidRDefault="00952703" w:rsidP="00952703">
      <w:pPr>
        <w:ind w:firstLine="720"/>
        <w:jc w:val="both"/>
        <w:rPr>
          <w:spacing w:val="-2"/>
          <w:sz w:val="28"/>
          <w:szCs w:val="28"/>
          <w:lang w:val="uk-UA" w:eastAsia="uk-UA"/>
        </w:rPr>
      </w:pPr>
      <w:r w:rsidRPr="000C6EAA">
        <w:rPr>
          <w:spacing w:val="-2"/>
          <w:sz w:val="28"/>
          <w:szCs w:val="28"/>
          <w:lang w:val="uk-UA" w:eastAsia="uk-UA"/>
        </w:rPr>
        <w:t>«</w:t>
      </w:r>
      <w:r w:rsidRPr="000C6EAA">
        <w:rPr>
          <w:sz w:val="28"/>
          <w:szCs w:val="28"/>
          <w:lang w:val="uk-UA" w:eastAsia="uk-UA"/>
        </w:rPr>
        <w:t xml:space="preserve">3. </w:t>
      </w:r>
      <w:r w:rsidR="00F941A6" w:rsidRPr="000C6EAA">
        <w:rPr>
          <w:sz w:val="28"/>
          <w:szCs w:val="28"/>
          <w:lang w:val="uk-UA" w:eastAsia="uk-UA"/>
        </w:rPr>
        <w:t>Забороняється розповсюдження внутрішньої реклами через радіотрансляційні мережі сповіщання пасажирів або з використанням іншого звукотехнічного обладнання на станціях, у тому числі метрополітену, вокзалах, в портах та аеропортах</w:t>
      </w:r>
      <w:r w:rsidRPr="000C6EAA">
        <w:rPr>
          <w:spacing w:val="-2"/>
          <w:sz w:val="28"/>
          <w:szCs w:val="28"/>
          <w:lang w:val="uk-UA" w:eastAsia="uk-UA"/>
        </w:rPr>
        <w:t>»;</w:t>
      </w:r>
    </w:p>
    <w:p w:rsidR="001A2828" w:rsidRPr="000C6EAA" w:rsidRDefault="001A2828" w:rsidP="00952703">
      <w:pPr>
        <w:ind w:firstLine="720"/>
        <w:jc w:val="both"/>
        <w:rPr>
          <w:spacing w:val="-2"/>
          <w:sz w:val="28"/>
          <w:szCs w:val="28"/>
          <w:lang w:val="uk-UA" w:eastAsia="uk-UA"/>
        </w:rPr>
      </w:pPr>
    </w:p>
    <w:p w:rsidR="00455DBE" w:rsidRPr="000C6EAA" w:rsidRDefault="001A2828" w:rsidP="00455DBE">
      <w:pPr>
        <w:ind w:firstLine="720"/>
        <w:jc w:val="both"/>
        <w:rPr>
          <w:sz w:val="28"/>
          <w:szCs w:val="28"/>
          <w:lang w:val="uk-UA"/>
        </w:rPr>
      </w:pPr>
      <w:r w:rsidRPr="000C6EAA">
        <w:rPr>
          <w:sz w:val="28"/>
          <w:szCs w:val="28"/>
          <w:lang w:val="uk-UA"/>
        </w:rPr>
        <w:t>8</w:t>
      </w:r>
      <w:r w:rsidR="00455DBE" w:rsidRPr="000C6EAA">
        <w:rPr>
          <w:sz w:val="28"/>
          <w:szCs w:val="28"/>
          <w:lang w:val="uk-UA"/>
        </w:rPr>
        <w:t xml:space="preserve">) </w:t>
      </w:r>
      <w:r w:rsidR="00C957CE" w:rsidRPr="000C6EAA">
        <w:rPr>
          <w:sz w:val="28"/>
          <w:szCs w:val="28"/>
          <w:lang w:val="uk-UA"/>
        </w:rPr>
        <w:t>у статті 18</w:t>
      </w:r>
      <w:r w:rsidR="00455DBE" w:rsidRPr="000C6EAA">
        <w:rPr>
          <w:sz w:val="28"/>
          <w:szCs w:val="28"/>
          <w:lang w:val="uk-UA"/>
        </w:rPr>
        <w:t>:</w:t>
      </w:r>
    </w:p>
    <w:p w:rsidR="00C957CE" w:rsidRPr="000C6EAA" w:rsidRDefault="00C957CE" w:rsidP="00C957CE">
      <w:pPr>
        <w:ind w:firstLine="720"/>
        <w:jc w:val="both"/>
        <w:rPr>
          <w:sz w:val="28"/>
          <w:szCs w:val="28"/>
          <w:lang w:val="uk-UA"/>
        </w:rPr>
      </w:pPr>
      <w:r w:rsidRPr="000C6EAA">
        <w:rPr>
          <w:sz w:val="28"/>
          <w:szCs w:val="28"/>
          <w:lang w:val="uk-UA"/>
        </w:rPr>
        <w:t>а) у назві статті слова «на транспорті» замінити словами «</w:t>
      </w:r>
      <w:r w:rsidRPr="000C6EAA">
        <w:rPr>
          <w:sz w:val="28"/>
          <w:szCs w:val="28"/>
          <w:lang w:val="uk-UA" w:eastAsia="uk-UA"/>
        </w:rPr>
        <w:t>на транспортних засобах</w:t>
      </w:r>
      <w:r w:rsidRPr="000C6EAA">
        <w:rPr>
          <w:sz w:val="28"/>
          <w:szCs w:val="28"/>
          <w:lang w:val="uk-UA"/>
        </w:rPr>
        <w:t>»;</w:t>
      </w:r>
    </w:p>
    <w:p w:rsidR="00CB090E" w:rsidRPr="000C6EAA" w:rsidRDefault="00C957CE" w:rsidP="00CB090E">
      <w:pPr>
        <w:ind w:firstLine="720"/>
        <w:jc w:val="both"/>
        <w:rPr>
          <w:sz w:val="28"/>
          <w:szCs w:val="28"/>
          <w:lang w:val="uk-UA"/>
        </w:rPr>
      </w:pPr>
      <w:r w:rsidRPr="000C6EAA">
        <w:rPr>
          <w:sz w:val="28"/>
          <w:szCs w:val="28"/>
          <w:lang w:val="uk-UA"/>
        </w:rPr>
        <w:t xml:space="preserve">б) </w:t>
      </w:r>
      <w:r w:rsidR="00CB090E" w:rsidRPr="000C6EAA">
        <w:rPr>
          <w:sz w:val="28"/>
          <w:szCs w:val="28"/>
          <w:lang w:val="uk-UA"/>
        </w:rPr>
        <w:t>частину першу статті викласти у такій редакції:</w:t>
      </w:r>
    </w:p>
    <w:p w:rsidR="00EF418F" w:rsidRPr="000C6EAA" w:rsidRDefault="00CB090E" w:rsidP="00EF418F">
      <w:pPr>
        <w:ind w:firstLine="720"/>
        <w:jc w:val="both"/>
        <w:rPr>
          <w:sz w:val="28"/>
          <w:szCs w:val="28"/>
          <w:lang w:val="uk-UA" w:eastAsia="uk-UA"/>
        </w:rPr>
      </w:pPr>
      <w:r w:rsidRPr="000C6EAA">
        <w:rPr>
          <w:spacing w:val="-6"/>
          <w:sz w:val="28"/>
          <w:szCs w:val="28"/>
          <w:lang w:val="uk-UA" w:eastAsia="uk-UA"/>
        </w:rPr>
        <w:t xml:space="preserve">1. Розміщення </w:t>
      </w:r>
      <w:r w:rsidR="00EF418F" w:rsidRPr="000C6EAA">
        <w:rPr>
          <w:spacing w:val="-6"/>
          <w:sz w:val="28"/>
          <w:szCs w:val="28"/>
          <w:lang w:val="uk-UA" w:eastAsia="uk-UA"/>
        </w:rPr>
        <w:t xml:space="preserve">реклами на транспортних засобах погоджується лише з власниками  транспортних засобів або уповноваженими ними органами (особами). </w:t>
      </w:r>
      <w:r w:rsidR="00EF418F" w:rsidRPr="000C6EAA">
        <w:rPr>
          <w:spacing w:val="-6"/>
          <w:sz w:val="28"/>
          <w:szCs w:val="28"/>
          <w:lang w:val="uk-UA" w:eastAsia="uk-UA"/>
        </w:rPr>
        <w:lastRenderedPageBreak/>
        <w:t>При погодженні розміщення реклами на транспортних засобах втручання у форму та зміст реклами забороняється</w:t>
      </w:r>
      <w:r w:rsidR="00EF418F" w:rsidRPr="000C6EAA">
        <w:rPr>
          <w:sz w:val="28"/>
          <w:szCs w:val="28"/>
          <w:lang w:val="uk-UA" w:eastAsia="uk-UA"/>
        </w:rPr>
        <w:t>»;</w:t>
      </w:r>
    </w:p>
    <w:p w:rsidR="00CB090E" w:rsidRPr="000C6EAA" w:rsidRDefault="00CB090E" w:rsidP="00CB090E">
      <w:pPr>
        <w:ind w:firstLine="720"/>
        <w:jc w:val="both"/>
        <w:rPr>
          <w:sz w:val="28"/>
          <w:szCs w:val="28"/>
          <w:lang w:val="uk-UA"/>
        </w:rPr>
      </w:pPr>
      <w:r w:rsidRPr="000C6EAA">
        <w:rPr>
          <w:sz w:val="28"/>
          <w:szCs w:val="28"/>
          <w:lang w:val="uk-UA" w:eastAsia="uk-UA"/>
        </w:rPr>
        <w:t xml:space="preserve">в) у частині другій слова </w:t>
      </w:r>
      <w:r w:rsidRPr="000C6EAA">
        <w:rPr>
          <w:sz w:val="28"/>
          <w:szCs w:val="28"/>
          <w:lang w:val="uk-UA"/>
        </w:rPr>
        <w:t>«на транспорті» замінити словами «</w:t>
      </w:r>
      <w:r w:rsidRPr="000C6EAA">
        <w:rPr>
          <w:sz w:val="28"/>
          <w:szCs w:val="28"/>
          <w:lang w:val="uk-UA" w:eastAsia="uk-UA"/>
        </w:rPr>
        <w:t>на транспортних засобах</w:t>
      </w:r>
      <w:r w:rsidRPr="000C6EAA">
        <w:rPr>
          <w:sz w:val="28"/>
          <w:szCs w:val="28"/>
          <w:lang w:val="uk-UA"/>
        </w:rPr>
        <w:t>»;</w:t>
      </w:r>
    </w:p>
    <w:p w:rsidR="00CB090E" w:rsidRPr="000C6EAA" w:rsidRDefault="00CB090E" w:rsidP="00CB090E">
      <w:pPr>
        <w:ind w:firstLine="720"/>
        <w:jc w:val="both"/>
        <w:rPr>
          <w:sz w:val="28"/>
          <w:szCs w:val="28"/>
          <w:lang w:val="uk-UA"/>
        </w:rPr>
      </w:pPr>
      <w:r w:rsidRPr="000C6EAA">
        <w:rPr>
          <w:sz w:val="28"/>
          <w:szCs w:val="28"/>
          <w:lang w:val="uk-UA"/>
        </w:rPr>
        <w:t>г) частину третю викласти у такій редакції:</w:t>
      </w:r>
    </w:p>
    <w:p w:rsidR="00CB090E" w:rsidRPr="000C6EAA" w:rsidRDefault="00CB090E" w:rsidP="00CB090E">
      <w:pPr>
        <w:ind w:firstLine="720"/>
        <w:jc w:val="both"/>
        <w:rPr>
          <w:sz w:val="28"/>
          <w:szCs w:val="28"/>
          <w:lang w:val="uk-UA" w:eastAsia="uk-UA"/>
        </w:rPr>
      </w:pPr>
      <w:r w:rsidRPr="000C6EAA">
        <w:rPr>
          <w:sz w:val="28"/>
          <w:szCs w:val="28"/>
          <w:lang w:val="uk-UA"/>
        </w:rPr>
        <w:t>«</w:t>
      </w:r>
      <w:r w:rsidRPr="000C6EAA">
        <w:rPr>
          <w:sz w:val="28"/>
          <w:szCs w:val="28"/>
          <w:lang w:val="uk-UA" w:eastAsia="uk-UA"/>
        </w:rPr>
        <w:t>3. Забороняється вимагати від власників транспортних засобів отримання дозволів, погоджень, інших документів щодо розміщення реклами»</w:t>
      </w:r>
      <w:r w:rsidR="00643E4F" w:rsidRPr="000C6EAA">
        <w:rPr>
          <w:sz w:val="28"/>
          <w:szCs w:val="28"/>
          <w:lang w:val="uk-UA" w:eastAsia="uk-UA"/>
        </w:rPr>
        <w:t>;</w:t>
      </w:r>
    </w:p>
    <w:p w:rsidR="000077FB" w:rsidRPr="000C6EAA" w:rsidRDefault="00643E4F" w:rsidP="00CB090E">
      <w:pPr>
        <w:ind w:firstLine="720"/>
        <w:jc w:val="both"/>
        <w:rPr>
          <w:sz w:val="28"/>
          <w:szCs w:val="28"/>
          <w:lang w:val="uk-UA" w:eastAsia="uk-UA"/>
        </w:rPr>
      </w:pPr>
      <w:r w:rsidRPr="000C6EAA">
        <w:rPr>
          <w:sz w:val="28"/>
          <w:szCs w:val="28"/>
          <w:lang w:val="uk-UA" w:eastAsia="uk-UA"/>
        </w:rPr>
        <w:t>д)</w:t>
      </w:r>
      <w:r w:rsidR="000077FB" w:rsidRPr="000C6EAA">
        <w:rPr>
          <w:sz w:val="28"/>
          <w:szCs w:val="28"/>
          <w:lang w:val="uk-UA" w:eastAsia="uk-UA"/>
        </w:rPr>
        <w:t xml:space="preserve"> абзац перший частини четвертої після слів «на транспортних засобах» доповнити словами «та рухомому складі транспорту загального користування»;</w:t>
      </w:r>
    </w:p>
    <w:p w:rsidR="00643E4F" w:rsidRPr="000C6EAA" w:rsidRDefault="000077FB" w:rsidP="00CB090E">
      <w:pPr>
        <w:ind w:firstLine="720"/>
        <w:jc w:val="both"/>
        <w:rPr>
          <w:sz w:val="28"/>
          <w:szCs w:val="28"/>
          <w:lang w:val="uk-UA" w:eastAsia="uk-UA"/>
        </w:rPr>
      </w:pPr>
      <w:r w:rsidRPr="000C6EAA">
        <w:rPr>
          <w:sz w:val="28"/>
          <w:szCs w:val="28"/>
          <w:lang w:val="uk-UA" w:eastAsia="uk-UA"/>
        </w:rPr>
        <w:t xml:space="preserve">е) </w:t>
      </w:r>
      <w:r w:rsidR="00643E4F" w:rsidRPr="000C6EAA">
        <w:rPr>
          <w:sz w:val="28"/>
          <w:szCs w:val="28"/>
          <w:lang w:val="uk-UA" w:eastAsia="uk-UA"/>
        </w:rPr>
        <w:t xml:space="preserve">у абзаці п’ятому частини четвертої слова «за винятком випадків, коли для цього використовуються матеріали, які забезпечують безперешкодний огляд з салону транспортного засобу» </w:t>
      </w:r>
      <w:r w:rsidRPr="000C6EAA">
        <w:rPr>
          <w:sz w:val="28"/>
          <w:szCs w:val="28"/>
          <w:lang w:val="uk-UA" w:eastAsia="uk-UA"/>
        </w:rPr>
        <w:t>замінити словами «та рухомого складу транспорту загального користування»</w:t>
      </w:r>
      <w:r w:rsidR="00643E4F" w:rsidRPr="000C6EAA">
        <w:rPr>
          <w:sz w:val="28"/>
          <w:szCs w:val="28"/>
          <w:lang w:val="uk-UA" w:eastAsia="uk-UA"/>
        </w:rPr>
        <w:t>;</w:t>
      </w:r>
    </w:p>
    <w:p w:rsidR="00EF418F" w:rsidRPr="000C6EAA" w:rsidRDefault="000077FB" w:rsidP="00EF418F">
      <w:pPr>
        <w:ind w:firstLine="720"/>
        <w:jc w:val="both"/>
        <w:rPr>
          <w:sz w:val="28"/>
          <w:szCs w:val="28"/>
          <w:lang w:val="uk-UA" w:eastAsia="uk-UA"/>
        </w:rPr>
      </w:pPr>
      <w:r w:rsidRPr="000C6EAA">
        <w:rPr>
          <w:sz w:val="28"/>
          <w:szCs w:val="28"/>
          <w:lang w:val="uk-UA" w:eastAsia="uk-UA"/>
        </w:rPr>
        <w:t>є</w:t>
      </w:r>
      <w:r w:rsidR="00EF418F" w:rsidRPr="000C6EAA">
        <w:rPr>
          <w:sz w:val="28"/>
          <w:szCs w:val="28"/>
          <w:lang w:val="uk-UA" w:eastAsia="uk-UA"/>
        </w:rPr>
        <w:t>) частину п’яту викласти у такій редакції:</w:t>
      </w:r>
    </w:p>
    <w:p w:rsidR="00EF418F" w:rsidRPr="000C6EAA" w:rsidRDefault="00EF418F" w:rsidP="00EF418F">
      <w:pPr>
        <w:ind w:firstLine="720"/>
        <w:jc w:val="both"/>
        <w:rPr>
          <w:sz w:val="28"/>
          <w:szCs w:val="28"/>
          <w:lang w:val="uk-UA" w:eastAsia="uk-UA"/>
        </w:rPr>
      </w:pPr>
      <w:r w:rsidRPr="000C6EAA">
        <w:rPr>
          <w:sz w:val="28"/>
          <w:szCs w:val="28"/>
          <w:lang w:val="uk-UA" w:eastAsia="uk-UA"/>
        </w:rPr>
        <w:t>«</w:t>
      </w:r>
      <w:r w:rsidR="00F941A6" w:rsidRPr="000C6EAA">
        <w:rPr>
          <w:sz w:val="28"/>
          <w:szCs w:val="28"/>
          <w:lang w:val="uk-UA" w:eastAsia="uk-UA"/>
        </w:rPr>
        <w:t>5. Забороняється розповсюдження реклами через радіотрансляційні мережі сповіщання пасажирів або з використанням іншого звукотехнічного обладнання у транспортних засобах загального користування та рухомому складі транспорту загального користування</w:t>
      </w:r>
      <w:r w:rsidRPr="000C6EAA">
        <w:rPr>
          <w:sz w:val="28"/>
          <w:szCs w:val="28"/>
          <w:lang w:val="uk-UA" w:eastAsia="uk-UA"/>
        </w:rPr>
        <w:t>»;</w:t>
      </w:r>
    </w:p>
    <w:p w:rsidR="00BE69C4" w:rsidRPr="000C6EAA" w:rsidRDefault="000077FB" w:rsidP="00BE69C4">
      <w:pPr>
        <w:ind w:firstLine="720"/>
        <w:jc w:val="both"/>
        <w:rPr>
          <w:sz w:val="28"/>
          <w:szCs w:val="28"/>
          <w:lang w:val="uk-UA" w:eastAsia="uk-UA"/>
        </w:rPr>
      </w:pPr>
      <w:r w:rsidRPr="000C6EAA">
        <w:rPr>
          <w:sz w:val="28"/>
          <w:szCs w:val="28"/>
          <w:lang w:val="uk-UA" w:eastAsia="uk-UA"/>
        </w:rPr>
        <w:t>ж</w:t>
      </w:r>
      <w:r w:rsidR="00BE69C4" w:rsidRPr="000C6EAA">
        <w:rPr>
          <w:sz w:val="28"/>
          <w:szCs w:val="28"/>
          <w:lang w:val="uk-UA" w:eastAsia="uk-UA"/>
        </w:rPr>
        <w:t>) після частини п’ятої доповнити новою частиною шостою такого змісту:</w:t>
      </w:r>
    </w:p>
    <w:p w:rsidR="00214A83" w:rsidRPr="000C6EAA" w:rsidRDefault="003A14C9" w:rsidP="003A14C9">
      <w:pPr>
        <w:ind w:firstLine="720"/>
        <w:jc w:val="both"/>
        <w:rPr>
          <w:sz w:val="28"/>
          <w:szCs w:val="28"/>
          <w:lang w:val="uk-UA" w:eastAsia="uk-UA"/>
        </w:rPr>
      </w:pPr>
      <w:r w:rsidRPr="000C6EAA">
        <w:rPr>
          <w:sz w:val="28"/>
          <w:szCs w:val="28"/>
          <w:lang w:val="uk-UA" w:eastAsia="uk-UA"/>
        </w:rPr>
        <w:t>«6. Забороняється використання транспортних засобів виключно або переважно в якості пересувних рекламних засобів, а також їх переобладнання, в результаті якого транспортні засоби повністю або частково втратили функції свого цільового призначення</w:t>
      </w:r>
      <w:r w:rsidR="00BE69C4" w:rsidRPr="000C6EAA">
        <w:rPr>
          <w:sz w:val="28"/>
          <w:szCs w:val="28"/>
          <w:lang w:val="uk-UA" w:eastAsia="uk-UA"/>
        </w:rPr>
        <w:t>»;</w:t>
      </w:r>
    </w:p>
    <w:p w:rsidR="00EF418F" w:rsidRPr="000C6EAA" w:rsidRDefault="00EF418F" w:rsidP="00CB090E">
      <w:pPr>
        <w:ind w:firstLine="720"/>
        <w:jc w:val="both"/>
        <w:rPr>
          <w:sz w:val="28"/>
          <w:szCs w:val="28"/>
          <w:lang w:val="uk-UA"/>
        </w:rPr>
      </w:pPr>
    </w:p>
    <w:p w:rsidR="00B75E35" w:rsidRPr="000C6EAA" w:rsidRDefault="001A2828" w:rsidP="00CB090E">
      <w:pPr>
        <w:ind w:firstLine="720"/>
        <w:jc w:val="both"/>
        <w:rPr>
          <w:sz w:val="28"/>
          <w:szCs w:val="28"/>
          <w:lang w:val="uk-UA"/>
        </w:rPr>
      </w:pPr>
      <w:r w:rsidRPr="000C6EAA">
        <w:rPr>
          <w:sz w:val="28"/>
          <w:szCs w:val="28"/>
          <w:lang w:val="uk-UA"/>
        </w:rPr>
        <w:t>9</w:t>
      </w:r>
      <w:r w:rsidR="00214A83" w:rsidRPr="000C6EAA">
        <w:rPr>
          <w:sz w:val="28"/>
          <w:szCs w:val="28"/>
          <w:lang w:val="uk-UA"/>
        </w:rPr>
        <w:t xml:space="preserve">) </w:t>
      </w:r>
      <w:bookmarkStart w:id="2" w:name="361"/>
      <w:bookmarkEnd w:id="2"/>
      <w:r w:rsidR="00214A83" w:rsidRPr="000C6EAA">
        <w:rPr>
          <w:sz w:val="28"/>
          <w:szCs w:val="28"/>
          <w:lang w:val="uk-UA"/>
        </w:rPr>
        <w:t>д</w:t>
      </w:r>
      <w:r w:rsidR="00214A83" w:rsidRPr="000C6EAA">
        <w:rPr>
          <w:sz w:val="28"/>
          <w:szCs w:val="28"/>
          <w:lang w:eastAsia="uk-UA"/>
        </w:rPr>
        <w:t>оповнити розділ</w:t>
      </w:r>
      <w:r w:rsidR="00214A83" w:rsidRPr="000C6EAA">
        <w:rPr>
          <w:sz w:val="28"/>
          <w:szCs w:val="28"/>
          <w:lang w:val="uk-UA" w:eastAsia="uk-UA"/>
        </w:rPr>
        <w:t>о</w:t>
      </w:r>
      <w:r w:rsidR="00214A83" w:rsidRPr="000C6EAA">
        <w:rPr>
          <w:sz w:val="28"/>
          <w:szCs w:val="28"/>
          <w:lang w:eastAsia="uk-UA"/>
        </w:rPr>
        <w:t xml:space="preserve">м </w:t>
      </w:r>
      <w:r w:rsidR="00DB66F2" w:rsidRPr="000C6EAA">
        <w:rPr>
          <w:sz w:val="28"/>
          <w:szCs w:val="28"/>
          <w:lang w:eastAsia="uk-UA"/>
        </w:rPr>
        <w:t>II</w:t>
      </w:r>
      <w:r w:rsidR="00DB66F2" w:rsidRPr="000C6EAA">
        <w:rPr>
          <w:b/>
          <w:bCs/>
          <w:sz w:val="28"/>
          <w:szCs w:val="28"/>
          <w:vertAlign w:val="superscript"/>
          <w:lang w:eastAsia="uk-UA"/>
        </w:rPr>
        <w:t>1</w:t>
      </w:r>
      <w:r w:rsidR="00DB66F2" w:rsidRPr="000C6EAA">
        <w:rPr>
          <w:sz w:val="28"/>
          <w:szCs w:val="28"/>
          <w:lang w:eastAsia="uk-UA"/>
        </w:rPr>
        <w:t xml:space="preserve"> такого змісту:</w:t>
      </w:r>
    </w:p>
    <w:p w:rsidR="00B75E35" w:rsidRPr="000C6EAA" w:rsidRDefault="00214A83" w:rsidP="00214A83">
      <w:pPr>
        <w:spacing w:before="20" w:after="40" w:line="252" w:lineRule="auto"/>
        <w:ind w:left="-57" w:right="-57" w:firstLine="459"/>
        <w:jc w:val="center"/>
        <w:rPr>
          <w:sz w:val="28"/>
          <w:szCs w:val="28"/>
          <w:lang w:val="uk-UA"/>
        </w:rPr>
      </w:pPr>
      <w:r w:rsidRPr="000C6EAA">
        <w:rPr>
          <w:bCs/>
          <w:sz w:val="28"/>
          <w:szCs w:val="28"/>
          <w:lang w:val="uk-UA"/>
        </w:rPr>
        <w:t>«</w:t>
      </w:r>
      <w:r w:rsidR="00B75E35" w:rsidRPr="000C6EAA">
        <w:rPr>
          <w:bCs/>
          <w:sz w:val="28"/>
          <w:szCs w:val="28"/>
          <w:lang w:val="uk-UA"/>
        </w:rPr>
        <w:t>Розділ ІІ</w:t>
      </w:r>
      <w:r w:rsidR="00B75E35" w:rsidRPr="000C6EAA">
        <w:rPr>
          <w:bCs/>
          <w:sz w:val="28"/>
          <w:szCs w:val="28"/>
          <w:vertAlign w:val="superscript"/>
          <w:lang w:val="uk-UA"/>
        </w:rPr>
        <w:t>1</w:t>
      </w:r>
      <w:r w:rsidR="00B75E35" w:rsidRPr="000C6EAA">
        <w:rPr>
          <w:bCs/>
          <w:sz w:val="28"/>
          <w:szCs w:val="28"/>
          <w:lang w:val="uk-UA"/>
        </w:rPr>
        <w:t>. РОЗМІЩЕННЯ</w:t>
      </w:r>
      <w:r w:rsidR="000E76C4" w:rsidRPr="000C6EAA">
        <w:rPr>
          <w:bCs/>
          <w:sz w:val="28"/>
          <w:szCs w:val="28"/>
          <w:lang w:val="uk-UA"/>
        </w:rPr>
        <w:t xml:space="preserve"> ЗАСОБІВ</w:t>
      </w:r>
      <w:r w:rsidR="00B75E35" w:rsidRPr="000C6EAA">
        <w:rPr>
          <w:bCs/>
          <w:sz w:val="28"/>
          <w:szCs w:val="28"/>
          <w:lang w:val="uk-UA"/>
        </w:rPr>
        <w:t xml:space="preserve"> ЗОВНІШНЬОЇ РЕКЛАМИ</w:t>
      </w:r>
    </w:p>
    <w:p w:rsidR="00214A83" w:rsidRPr="000C6EAA" w:rsidRDefault="00214A83" w:rsidP="00214A83">
      <w:pPr>
        <w:ind w:firstLine="720"/>
        <w:jc w:val="both"/>
        <w:rPr>
          <w:bCs/>
          <w:kern w:val="1"/>
          <w:sz w:val="28"/>
          <w:szCs w:val="28"/>
          <w:lang w:val="uk-UA"/>
        </w:rPr>
      </w:pPr>
    </w:p>
    <w:p w:rsidR="00214A83" w:rsidRPr="000C6EAA" w:rsidRDefault="00B75E35" w:rsidP="00214A83">
      <w:pPr>
        <w:ind w:firstLine="720"/>
        <w:jc w:val="both"/>
        <w:rPr>
          <w:sz w:val="28"/>
          <w:szCs w:val="28"/>
          <w:lang w:val="uk-UA" w:eastAsia="uk-UA"/>
        </w:rPr>
      </w:pPr>
      <w:r w:rsidRPr="000C6EAA">
        <w:rPr>
          <w:bCs/>
          <w:kern w:val="1"/>
          <w:sz w:val="28"/>
          <w:szCs w:val="28"/>
          <w:lang w:val="uk-UA"/>
        </w:rPr>
        <w:t xml:space="preserve">Стаття </w:t>
      </w:r>
      <w:r w:rsidR="00651322" w:rsidRPr="000C6EAA">
        <w:rPr>
          <w:sz w:val="28"/>
          <w:szCs w:val="28"/>
          <w:lang w:val="uk-UA" w:eastAsia="uk-UA"/>
        </w:rPr>
        <w:t>20</w:t>
      </w:r>
      <w:r w:rsidR="00651322" w:rsidRPr="000C6EAA">
        <w:rPr>
          <w:sz w:val="28"/>
          <w:szCs w:val="28"/>
          <w:vertAlign w:val="superscript"/>
          <w:lang w:val="uk-UA" w:eastAsia="uk-UA"/>
        </w:rPr>
        <w:t>1</w:t>
      </w:r>
      <w:r w:rsidRPr="000C6EAA">
        <w:rPr>
          <w:bCs/>
          <w:kern w:val="1"/>
          <w:sz w:val="28"/>
          <w:szCs w:val="28"/>
          <w:lang w:val="uk-UA"/>
        </w:rPr>
        <w:t>. Порядок розміщення</w:t>
      </w:r>
      <w:r w:rsidR="000E76C4" w:rsidRPr="000C6EAA">
        <w:rPr>
          <w:bCs/>
          <w:kern w:val="1"/>
          <w:sz w:val="28"/>
          <w:szCs w:val="28"/>
          <w:lang w:val="uk-UA"/>
        </w:rPr>
        <w:t xml:space="preserve"> засобів</w:t>
      </w:r>
      <w:r w:rsidRPr="000C6EAA">
        <w:rPr>
          <w:bCs/>
          <w:kern w:val="1"/>
          <w:sz w:val="28"/>
          <w:szCs w:val="28"/>
          <w:lang w:val="uk-UA"/>
        </w:rPr>
        <w:t xml:space="preserve"> зовнішньої реклами</w:t>
      </w:r>
    </w:p>
    <w:p w:rsidR="00214A83" w:rsidRPr="000C6EAA" w:rsidRDefault="00214A83" w:rsidP="00214A83">
      <w:pPr>
        <w:ind w:firstLine="720"/>
        <w:jc w:val="both"/>
        <w:rPr>
          <w:sz w:val="28"/>
          <w:szCs w:val="28"/>
          <w:lang w:val="uk-UA" w:eastAsia="uk-UA"/>
        </w:rPr>
      </w:pPr>
    </w:p>
    <w:p w:rsidR="002764EC" w:rsidRPr="000C6EAA" w:rsidRDefault="002764EC" w:rsidP="002764EC">
      <w:pPr>
        <w:ind w:firstLine="720"/>
        <w:jc w:val="both"/>
        <w:rPr>
          <w:sz w:val="28"/>
          <w:szCs w:val="28"/>
          <w:lang w:val="uk-UA" w:eastAsia="uk-UA"/>
        </w:rPr>
      </w:pPr>
      <w:r w:rsidRPr="000C6EAA">
        <w:rPr>
          <w:sz w:val="28"/>
          <w:szCs w:val="28"/>
          <w:lang w:val="uk-UA" w:eastAsia="uk-UA"/>
        </w:rPr>
        <w:t>1. Розміщення засобів зовнішньої реклами здійснюється на підставі дозволів, що видаються за рішенням дозвільних органів відповідно до цього Закону, а також типового порядку розміщення засобів зовнішньої реклами, що затверджується Кабінетом Міністрів України (далі - типовий порядок).</w:t>
      </w:r>
    </w:p>
    <w:p w:rsidR="00E95464" w:rsidRPr="000C6EAA" w:rsidRDefault="002764EC" w:rsidP="00E95464">
      <w:pPr>
        <w:ind w:firstLine="720"/>
        <w:jc w:val="both"/>
        <w:rPr>
          <w:sz w:val="28"/>
          <w:szCs w:val="28"/>
          <w:lang w:val="uk-UA" w:eastAsia="uk-UA"/>
        </w:rPr>
      </w:pPr>
      <w:r w:rsidRPr="000C6EAA">
        <w:rPr>
          <w:sz w:val="28"/>
          <w:szCs w:val="28"/>
          <w:lang w:val="uk-UA" w:eastAsia="uk-UA"/>
        </w:rPr>
        <w:t>Під час видачі дозволів втручання у форму та зміст зовнішньої реклами забороняється.</w:t>
      </w:r>
    </w:p>
    <w:p w:rsidR="00E95464" w:rsidRPr="000C6EAA" w:rsidRDefault="00E95464" w:rsidP="00E95464">
      <w:pPr>
        <w:ind w:firstLine="720"/>
        <w:jc w:val="both"/>
        <w:rPr>
          <w:sz w:val="28"/>
          <w:szCs w:val="28"/>
          <w:lang w:val="uk-UA" w:eastAsia="uk-UA"/>
        </w:rPr>
      </w:pPr>
      <w:r w:rsidRPr="000C6EAA">
        <w:rPr>
          <w:sz w:val="28"/>
          <w:szCs w:val="28"/>
          <w:lang w:val="uk-UA" w:eastAsia="uk-UA"/>
        </w:rPr>
        <w:t>Стягнення плати за видачу (продовження строку дії) дозволу забороняється.</w:t>
      </w:r>
    </w:p>
    <w:p w:rsidR="002764EC" w:rsidRPr="000C6EAA" w:rsidRDefault="001D51C4" w:rsidP="002764EC">
      <w:pPr>
        <w:ind w:firstLine="720"/>
        <w:jc w:val="both"/>
        <w:rPr>
          <w:sz w:val="28"/>
          <w:szCs w:val="28"/>
          <w:lang w:val="uk-UA" w:eastAsia="uk-UA"/>
        </w:rPr>
      </w:pPr>
      <w:r w:rsidRPr="000C6EAA">
        <w:rPr>
          <w:bCs/>
          <w:spacing w:val="-6"/>
          <w:sz w:val="28"/>
          <w:szCs w:val="28"/>
          <w:lang w:val="uk-UA" w:eastAsia="uk-UA"/>
        </w:rPr>
        <w:t xml:space="preserve">2. Для здійснення повноважень у сфері розміщення засобів зовнішньої реклами сільська, селищна, міська рада (у разі розміщення засобів зовнішньої реклами у межах населених пунктів), обласна державна адміністрація (у разі розміщення засобів зовнішньої реклами поза межами населених пунктів, крім смуги відведення автомобільних доріг загального користування державного </w:t>
      </w:r>
      <w:r w:rsidRPr="000C6EAA">
        <w:rPr>
          <w:bCs/>
          <w:spacing w:val="-6"/>
          <w:sz w:val="28"/>
          <w:szCs w:val="28"/>
          <w:lang w:val="uk-UA" w:eastAsia="uk-UA"/>
        </w:rPr>
        <w:lastRenderedPageBreak/>
        <w:t>значення), центральний орган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 (у разі розміщення засобів зовнішньої реклами поза межами населених пунктів у межах смуги відведення автомобільних доріг загального користування державного значення), Рада міністрів Автономної Республіки Крим (у разі розміщення засобів зовнішньої реклами на території Автономної Республіки Крим) утворює відділ, управління, департамент або покладає відповідні функції на існуючий відділ, управління, департамент, сільського голову - дозвільний орган.</w:t>
      </w:r>
    </w:p>
    <w:p w:rsidR="002764EC" w:rsidRPr="000C6EAA" w:rsidRDefault="002764EC" w:rsidP="002764EC">
      <w:pPr>
        <w:ind w:firstLine="720"/>
        <w:jc w:val="both"/>
        <w:rPr>
          <w:sz w:val="28"/>
          <w:szCs w:val="28"/>
          <w:lang w:val="uk-UA" w:eastAsia="uk-UA"/>
        </w:rPr>
      </w:pPr>
      <w:r w:rsidRPr="000C6EAA">
        <w:rPr>
          <w:sz w:val="28"/>
          <w:szCs w:val="28"/>
          <w:lang w:val="uk-UA" w:eastAsia="uk-UA"/>
        </w:rPr>
        <w:t>Дозвільні органи та суб'єкти господарювання, об'єднання, інші особи, які виконують функції управління або контролю в межах делегованих їм повноважень органів влади чи органів місцевого самоврядування у сфері зовнішньої реклами,  не вправі одержувати дозвіл.</w:t>
      </w:r>
      <w:r w:rsidRPr="000C6EAA">
        <w:rPr>
          <w:sz w:val="28"/>
          <w:szCs w:val="28"/>
          <w:lang w:val="uk-UA"/>
        </w:rPr>
        <w:t xml:space="preserve"> </w:t>
      </w:r>
    </w:p>
    <w:p w:rsidR="002764EC" w:rsidRPr="000C6EAA" w:rsidRDefault="002764EC" w:rsidP="002764EC">
      <w:pPr>
        <w:ind w:firstLine="720"/>
        <w:jc w:val="both"/>
        <w:rPr>
          <w:sz w:val="28"/>
          <w:szCs w:val="28"/>
          <w:lang w:val="uk-UA" w:eastAsia="uk-UA"/>
        </w:rPr>
      </w:pPr>
      <w:r w:rsidRPr="000C6EAA">
        <w:rPr>
          <w:sz w:val="28"/>
          <w:szCs w:val="28"/>
          <w:lang w:val="uk-UA" w:eastAsia="uk-UA"/>
        </w:rPr>
        <w:t>3. Дозвільні органи створюють та забезпечують ведення електронної інформаційної бази даних місць розміщення засобів зовнішньої реклами, яка повинна містити інформацію про:</w:t>
      </w:r>
    </w:p>
    <w:p w:rsidR="002764EC" w:rsidRPr="000C6EAA" w:rsidRDefault="002764EC" w:rsidP="002764EC">
      <w:pPr>
        <w:ind w:firstLine="720"/>
        <w:jc w:val="both"/>
        <w:rPr>
          <w:sz w:val="28"/>
          <w:szCs w:val="28"/>
          <w:lang w:val="uk-UA" w:eastAsia="uk-UA"/>
        </w:rPr>
      </w:pPr>
      <w:r w:rsidRPr="000C6EAA">
        <w:rPr>
          <w:sz w:val="28"/>
          <w:szCs w:val="28"/>
          <w:lang w:val="uk-UA" w:eastAsia="uk-UA"/>
        </w:rPr>
        <w:t>видані дозволи, місця розміщення засобів зовнішньої реклами, їх типи, власника засобу зовнішньої реклами;</w:t>
      </w:r>
    </w:p>
    <w:p w:rsidR="002764EC" w:rsidRPr="000C6EAA" w:rsidRDefault="002764EC" w:rsidP="002764EC">
      <w:pPr>
        <w:ind w:firstLine="720"/>
        <w:jc w:val="both"/>
        <w:rPr>
          <w:sz w:val="28"/>
          <w:szCs w:val="28"/>
          <w:lang w:val="uk-UA" w:eastAsia="uk-UA"/>
        </w:rPr>
      </w:pPr>
      <w:r w:rsidRPr="000C6EAA">
        <w:rPr>
          <w:sz w:val="28"/>
          <w:szCs w:val="28"/>
          <w:lang w:val="uk-UA" w:eastAsia="uk-UA"/>
        </w:rPr>
        <w:t>місця, на які подані заяви про отримання дозволів та надані висновки дозвільного органу за такими заявами;</w:t>
      </w:r>
    </w:p>
    <w:p w:rsidR="002764EC" w:rsidRPr="000C6EAA" w:rsidRDefault="002764EC" w:rsidP="002764EC">
      <w:pPr>
        <w:ind w:firstLine="720"/>
        <w:jc w:val="both"/>
        <w:rPr>
          <w:sz w:val="28"/>
          <w:szCs w:val="28"/>
          <w:lang w:val="uk-UA" w:eastAsia="uk-UA"/>
        </w:rPr>
      </w:pPr>
      <w:r w:rsidRPr="000C6EAA">
        <w:rPr>
          <w:sz w:val="28"/>
          <w:szCs w:val="28"/>
          <w:lang w:val="uk-UA" w:eastAsia="uk-UA"/>
        </w:rPr>
        <w:t>рішення, прийняті про видачу, відмову у видачі, анулювання, продовження строку дії дозволів;</w:t>
      </w:r>
    </w:p>
    <w:p w:rsidR="002764EC" w:rsidRPr="000C6EAA" w:rsidRDefault="002764EC" w:rsidP="002764EC">
      <w:pPr>
        <w:ind w:firstLine="720"/>
        <w:jc w:val="both"/>
        <w:rPr>
          <w:sz w:val="28"/>
          <w:szCs w:val="28"/>
          <w:lang w:val="uk-UA" w:eastAsia="uk-UA"/>
        </w:rPr>
      </w:pPr>
      <w:r w:rsidRPr="000C6EAA">
        <w:rPr>
          <w:bCs/>
          <w:spacing w:val="-4"/>
          <w:sz w:val="28"/>
          <w:szCs w:val="28"/>
          <w:lang w:val="uk-UA" w:eastAsia="uk-UA"/>
        </w:rPr>
        <w:t>укладені договори на право тимчасового користування місцями для розміщення засобів зовнішньої реклами, що перебувають у комунальній або державній власності.</w:t>
      </w:r>
    </w:p>
    <w:p w:rsidR="002764EC" w:rsidRPr="000C6EAA" w:rsidRDefault="002764EC" w:rsidP="002764EC">
      <w:pPr>
        <w:ind w:firstLine="720"/>
        <w:jc w:val="both"/>
        <w:rPr>
          <w:sz w:val="28"/>
          <w:szCs w:val="28"/>
          <w:lang w:val="uk-UA" w:eastAsia="uk-UA"/>
        </w:rPr>
      </w:pPr>
      <w:r w:rsidRPr="000C6EAA">
        <w:rPr>
          <w:sz w:val="28"/>
          <w:szCs w:val="28"/>
          <w:lang w:val="uk-UA" w:eastAsia="uk-UA"/>
        </w:rPr>
        <w:t xml:space="preserve">Інформація, що міститься у електронній інформаційній </w:t>
      </w:r>
      <w:r w:rsidRPr="000C6EAA">
        <w:rPr>
          <w:sz w:val="28"/>
          <w:szCs w:val="28"/>
          <w:lang w:val="uk-UA"/>
        </w:rPr>
        <w:t>базі даних місць розташування засобів зовнішньої реклами</w:t>
      </w:r>
      <w:r w:rsidRPr="000C6EAA">
        <w:rPr>
          <w:sz w:val="28"/>
          <w:szCs w:val="28"/>
          <w:lang w:val="uk-UA" w:eastAsia="uk-UA"/>
        </w:rPr>
        <w:t xml:space="preserve">, є відкритою і оприлюднюється у формі відкритих даних на офіційному веб-сайті відповідного дозвільного органу в мережі Інтернет відповідно до вимог Закону України «Про доступ до публічної інформації» та підлягає щомісячному оновленню. </w:t>
      </w:r>
    </w:p>
    <w:p w:rsidR="002764EC" w:rsidRPr="000C6EAA" w:rsidRDefault="002764EC" w:rsidP="002764EC">
      <w:pPr>
        <w:ind w:firstLine="720"/>
        <w:jc w:val="both"/>
        <w:rPr>
          <w:sz w:val="28"/>
          <w:szCs w:val="28"/>
          <w:lang w:val="uk-UA" w:eastAsia="uk-UA"/>
        </w:rPr>
      </w:pPr>
      <w:r w:rsidRPr="000C6EAA">
        <w:rPr>
          <w:sz w:val="28"/>
          <w:szCs w:val="28"/>
          <w:lang w:val="uk-UA" w:eastAsia="uk-UA"/>
        </w:rPr>
        <w:t>4. Видача, відмова у видачі, продовже</w:t>
      </w:r>
      <w:r w:rsidR="001C6B19" w:rsidRPr="000C6EAA">
        <w:rPr>
          <w:sz w:val="28"/>
          <w:szCs w:val="28"/>
          <w:lang w:val="uk-UA" w:eastAsia="uk-UA"/>
        </w:rPr>
        <w:t xml:space="preserve">ння строку дії, переоформлення </w:t>
      </w:r>
      <w:r w:rsidRPr="000C6EAA">
        <w:rPr>
          <w:sz w:val="28"/>
          <w:szCs w:val="28"/>
          <w:lang w:val="uk-UA" w:eastAsia="uk-UA"/>
        </w:rPr>
        <w:t>та анулювання дозволу на розміщення засобу зовнішньої реклами здійснюється відповідно до цього Закону з додержанням вимог Закону України «Про адміністративні послуги» та Закону України «Про дозвільну систему у сфері господарської діяльності».</w:t>
      </w:r>
    </w:p>
    <w:p w:rsidR="002764EC" w:rsidRPr="000C6EAA" w:rsidRDefault="002764EC" w:rsidP="002764EC">
      <w:pPr>
        <w:ind w:firstLine="720"/>
        <w:jc w:val="both"/>
        <w:rPr>
          <w:sz w:val="28"/>
          <w:szCs w:val="28"/>
          <w:lang w:val="uk-UA" w:eastAsia="uk-UA"/>
        </w:rPr>
      </w:pPr>
      <w:r w:rsidRPr="000C6EAA">
        <w:rPr>
          <w:bCs/>
          <w:spacing w:val="-4"/>
          <w:sz w:val="28"/>
          <w:szCs w:val="28"/>
          <w:lang w:val="uk-UA" w:eastAsia="uk-UA"/>
        </w:rPr>
        <w:t xml:space="preserve">5. Дозвіл видається (продовжується) за місцезнаходженням засобу зовнішньої реклами згідно затвердженої схеми розміщення засобів зовнішньої реклами - на десять років, а в інших випадках - на п’ять років. </w:t>
      </w:r>
    </w:p>
    <w:p w:rsidR="005C6253" w:rsidRPr="000C6EAA" w:rsidRDefault="005C6253" w:rsidP="005C6253">
      <w:pPr>
        <w:ind w:firstLine="720"/>
        <w:jc w:val="both"/>
        <w:rPr>
          <w:spacing w:val="-4"/>
          <w:sz w:val="28"/>
          <w:szCs w:val="28"/>
          <w:lang w:val="uk-UA" w:eastAsia="uk-UA"/>
        </w:rPr>
      </w:pPr>
      <w:r w:rsidRPr="000C6EAA">
        <w:rPr>
          <w:spacing w:val="-4"/>
          <w:sz w:val="28"/>
          <w:szCs w:val="28"/>
          <w:lang w:val="uk-UA" w:eastAsia="uk-UA"/>
        </w:rPr>
        <w:t xml:space="preserve">6. Виконавчі комітети сільської (у випадку не створення виконавчого комітету сільською радою – сільський голова), селищної, міської ради, Київська та Севастопольська міські державні адміністрації, обласні державні адміністрації, центральний орган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 Рада міністрів Автономної Республіки Крим відповідно до цього Закону, Закону України «Про </w:t>
      </w:r>
      <w:r w:rsidRPr="000C6EAA">
        <w:rPr>
          <w:spacing w:val="-4"/>
          <w:sz w:val="28"/>
          <w:szCs w:val="28"/>
          <w:lang w:val="uk-UA" w:eastAsia="uk-UA"/>
        </w:rPr>
        <w:lastRenderedPageBreak/>
        <w:t xml:space="preserve">засади державної регуляторної політики у сфері господарської діяльності» та вимог типового порядку затверджують схеми розміщення засобів зовнішньої реклами (далі - схема) та класифікатор засобів зовнішньої реклами - систематизований перелік рекомендованих для використання типів спеціальних конструкцій для розміщення зовнішньої реклами, який містить їх ескізи з конструктивними рішеннями. </w:t>
      </w:r>
    </w:p>
    <w:p w:rsidR="002764EC" w:rsidRPr="000C6EAA" w:rsidRDefault="005C6253" w:rsidP="005C6253">
      <w:pPr>
        <w:ind w:firstLine="720"/>
        <w:jc w:val="both"/>
        <w:rPr>
          <w:sz w:val="28"/>
          <w:szCs w:val="28"/>
          <w:lang w:val="uk-UA" w:eastAsia="uk-UA"/>
        </w:rPr>
      </w:pPr>
      <w:r w:rsidRPr="000C6EAA">
        <w:rPr>
          <w:spacing w:val="-4"/>
          <w:sz w:val="28"/>
          <w:szCs w:val="28"/>
          <w:lang w:val="uk-UA" w:eastAsia="uk-UA"/>
        </w:rPr>
        <w:t>7. Сільські, селищні, міські ради, обласні державні адміністрації, центральний орган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 Рада міністрів Автономної Республіки Крим  відповідно до цього Закону, Закону України «Про засади державної регуляторної політики у сфері господарської діяльності» та вимог типового порядку затверджують правила розміщення інформаційних елементів фасадів будівель, споруд - сукупність вимог і рекомендацій, що застосовуються при розміщенні та зміні вивісок, табличок і засобів зовнішньої реклами на фасадах будівель і споруд, що формують стилістично єдине, комфортне і безпечне середовище.</w:t>
      </w:r>
    </w:p>
    <w:p w:rsidR="002764EC" w:rsidRPr="000C6EAA" w:rsidRDefault="002764EC" w:rsidP="002764EC">
      <w:pPr>
        <w:ind w:firstLine="720"/>
        <w:jc w:val="both"/>
        <w:rPr>
          <w:sz w:val="28"/>
          <w:szCs w:val="28"/>
          <w:lang w:val="uk-UA" w:eastAsia="uk-UA"/>
        </w:rPr>
      </w:pPr>
      <w:r w:rsidRPr="000C6EAA">
        <w:rPr>
          <w:sz w:val="28"/>
          <w:szCs w:val="28"/>
          <w:lang w:val="uk-UA" w:eastAsia="uk-UA"/>
        </w:rPr>
        <w:t xml:space="preserve">8. Розміщення засобів зовнішньої реклами погоджується: </w:t>
      </w:r>
    </w:p>
    <w:p w:rsidR="002764EC" w:rsidRPr="000C6EAA" w:rsidRDefault="002764EC" w:rsidP="002764EC">
      <w:pPr>
        <w:ind w:firstLine="720"/>
        <w:jc w:val="both"/>
        <w:rPr>
          <w:sz w:val="28"/>
          <w:szCs w:val="28"/>
          <w:lang w:val="uk-UA" w:eastAsia="uk-UA"/>
        </w:rPr>
      </w:pPr>
      <w:r w:rsidRPr="000C6EAA">
        <w:rPr>
          <w:sz w:val="28"/>
          <w:szCs w:val="28"/>
          <w:lang w:val="uk-UA" w:eastAsia="uk-UA"/>
        </w:rPr>
        <w:t>у межах зон охорони пам'яток національного значення - з центральним органом виконавчої влади, що забезпечує формування та реалізує державну політику у сфері охорони культурної спадщини;</w:t>
      </w:r>
    </w:p>
    <w:p w:rsidR="002764EC" w:rsidRPr="000C6EAA" w:rsidRDefault="002764EC" w:rsidP="002764EC">
      <w:pPr>
        <w:ind w:firstLine="720"/>
        <w:jc w:val="both"/>
        <w:rPr>
          <w:sz w:val="28"/>
          <w:szCs w:val="28"/>
          <w:lang w:val="uk-UA" w:eastAsia="uk-UA"/>
        </w:rPr>
      </w:pPr>
      <w:r w:rsidRPr="000C6EAA">
        <w:rPr>
          <w:sz w:val="28"/>
          <w:szCs w:val="28"/>
          <w:lang w:val="uk-UA" w:eastAsia="uk-UA"/>
        </w:rPr>
        <w:t>на пам’ятках місцевого значення та у межах зон охорони пам'яток місцевого значення - з органами виконавчої влади Автономної республіки Крим, обласною, Київською та Севастопольською міськими державними адміністраціями;</w:t>
      </w:r>
    </w:p>
    <w:p w:rsidR="002764EC" w:rsidRPr="000C6EAA" w:rsidRDefault="001D51C4" w:rsidP="002764EC">
      <w:pPr>
        <w:ind w:firstLine="720"/>
        <w:jc w:val="both"/>
        <w:rPr>
          <w:sz w:val="28"/>
          <w:szCs w:val="28"/>
          <w:lang w:val="uk-UA" w:eastAsia="uk-UA"/>
        </w:rPr>
      </w:pPr>
      <w:r w:rsidRPr="000C6EAA">
        <w:rPr>
          <w:sz w:val="28"/>
          <w:szCs w:val="28"/>
          <w:lang w:val="uk-UA" w:eastAsia="uk-UA"/>
        </w:rPr>
        <w:t>у межах перехресть, на відстані менш ніж 10 метрів від світлофорів, наземних пішохідних переходів та зупинок транспорту загального користування, у межах смуг відведення автомобільних доріг загального користування державного та місцевого значення - з територіальними органами центрального органу виконавчої влади, що реалізує державну політику у сфері безпеки дорожнього руху</w:t>
      </w:r>
      <w:r w:rsidR="002764EC" w:rsidRPr="000C6EAA">
        <w:rPr>
          <w:sz w:val="28"/>
          <w:szCs w:val="28"/>
          <w:lang w:val="uk-UA" w:eastAsia="uk-UA"/>
        </w:rPr>
        <w:t>;</w:t>
      </w:r>
    </w:p>
    <w:p w:rsidR="002764EC" w:rsidRPr="000C6EAA" w:rsidRDefault="002764EC" w:rsidP="002764EC">
      <w:pPr>
        <w:ind w:firstLine="720"/>
        <w:jc w:val="both"/>
        <w:rPr>
          <w:sz w:val="28"/>
          <w:szCs w:val="28"/>
          <w:lang w:val="uk-UA" w:eastAsia="uk-UA"/>
        </w:rPr>
      </w:pPr>
      <w:r w:rsidRPr="000C6EAA">
        <w:rPr>
          <w:sz w:val="28"/>
          <w:szCs w:val="28"/>
          <w:lang w:val="uk-UA" w:eastAsia="uk-UA"/>
        </w:rPr>
        <w:t xml:space="preserve">у межах охоронних зон інженерних комунікацій - з утримувачем відповідних інженерних комунікацій, окрім випадків укладення заявником договору страхування ризиків перед третіми особами та ризиків, пов’язаних з фінансуванням робіт по перенесенню засобів зовнішньої реклами при проведенні утримувачами відповідних інженерних комунікацій планових або аварійних ремонтних робіт у місці розташування   таких засобів.  </w:t>
      </w:r>
    </w:p>
    <w:p w:rsidR="002764EC" w:rsidRPr="000C6EAA" w:rsidRDefault="002764EC" w:rsidP="002764EC">
      <w:pPr>
        <w:ind w:firstLine="720"/>
        <w:jc w:val="both"/>
        <w:rPr>
          <w:sz w:val="28"/>
          <w:szCs w:val="28"/>
          <w:lang w:val="uk-UA" w:eastAsia="uk-UA"/>
        </w:rPr>
      </w:pPr>
      <w:r w:rsidRPr="000C6EAA">
        <w:rPr>
          <w:sz w:val="28"/>
          <w:szCs w:val="28"/>
          <w:lang w:val="uk-UA" w:eastAsia="uk-UA"/>
        </w:rPr>
        <w:t xml:space="preserve">9. </w:t>
      </w:r>
      <w:r w:rsidR="001C6B19" w:rsidRPr="000C6EAA">
        <w:rPr>
          <w:sz w:val="28"/>
          <w:szCs w:val="28"/>
          <w:lang w:val="uk-UA" w:eastAsia="uk-UA"/>
        </w:rPr>
        <w:t xml:space="preserve">На засобі зовнішньої реклами повинен бути розміщений двомірний штрих-код (QR-код) (далі - QR-код), що містить в кодованому вигляді відомості про власника засобу, номер його телефону, номер і термін дії дозволу на розміщення засобу зовнішньої реклами, та відомості про цей засіб, зазначені в абзацах другому та четвертому частини третьої цієї статті. Розміри QR-коду для засобів зовнішньої реклами, спосіб нанесення QR-коду, а також місце його розміщення на засобі визначаються типовим порядком. QR-код видається дозвільним органом суб’єкту господарювання одночасно з видачою </w:t>
      </w:r>
      <w:r w:rsidR="001C6B19" w:rsidRPr="000C6EAA">
        <w:rPr>
          <w:sz w:val="28"/>
          <w:szCs w:val="28"/>
          <w:lang w:val="uk-UA" w:eastAsia="uk-UA"/>
        </w:rPr>
        <w:lastRenderedPageBreak/>
        <w:t>дозволу на паперовому носії або в електронній формі (у разі подання заяви про видачу (продовження дії) дозволу в електронній формі).</w:t>
      </w:r>
    </w:p>
    <w:p w:rsidR="00016EBA" w:rsidRPr="000C6EAA" w:rsidRDefault="00016EBA" w:rsidP="00E127A4">
      <w:pPr>
        <w:ind w:firstLine="720"/>
        <w:jc w:val="both"/>
        <w:rPr>
          <w:bCs/>
          <w:kern w:val="1"/>
          <w:sz w:val="28"/>
          <w:szCs w:val="28"/>
          <w:lang w:val="uk-UA"/>
        </w:rPr>
      </w:pPr>
    </w:p>
    <w:p w:rsidR="00E127A4" w:rsidRPr="000C6EAA" w:rsidRDefault="00B75E35" w:rsidP="00E127A4">
      <w:pPr>
        <w:ind w:firstLine="720"/>
        <w:jc w:val="both"/>
        <w:rPr>
          <w:sz w:val="28"/>
          <w:szCs w:val="28"/>
          <w:lang w:val="uk-UA" w:eastAsia="uk-UA"/>
        </w:rPr>
      </w:pPr>
      <w:r w:rsidRPr="000C6EAA">
        <w:rPr>
          <w:bCs/>
          <w:kern w:val="1"/>
          <w:sz w:val="28"/>
          <w:szCs w:val="28"/>
          <w:lang w:val="uk-UA"/>
        </w:rPr>
        <w:t>Статт</w:t>
      </w:r>
      <w:r w:rsidR="00016EBA" w:rsidRPr="000C6EAA">
        <w:rPr>
          <w:bCs/>
          <w:kern w:val="1"/>
          <w:sz w:val="28"/>
          <w:szCs w:val="28"/>
          <w:lang w:val="uk-UA"/>
        </w:rPr>
        <w:t xml:space="preserve">я </w:t>
      </w:r>
      <w:r w:rsidR="00A44307" w:rsidRPr="000C6EAA">
        <w:rPr>
          <w:sz w:val="28"/>
          <w:szCs w:val="28"/>
          <w:lang w:val="uk-UA" w:eastAsia="uk-UA"/>
        </w:rPr>
        <w:t>20</w:t>
      </w:r>
      <w:r w:rsidR="00A44307" w:rsidRPr="000C6EAA">
        <w:rPr>
          <w:sz w:val="28"/>
          <w:szCs w:val="28"/>
          <w:vertAlign w:val="superscript"/>
          <w:lang w:val="uk-UA" w:eastAsia="uk-UA"/>
        </w:rPr>
        <w:t>2</w:t>
      </w:r>
      <w:r w:rsidR="00016EBA" w:rsidRPr="000C6EAA">
        <w:rPr>
          <w:bCs/>
          <w:kern w:val="1"/>
          <w:sz w:val="28"/>
          <w:szCs w:val="28"/>
          <w:lang w:val="uk-UA"/>
        </w:rPr>
        <w:t>. Порядок надання дозволу на розміщення засобу</w:t>
      </w:r>
      <w:r w:rsidRPr="000C6EAA">
        <w:rPr>
          <w:bCs/>
          <w:kern w:val="1"/>
          <w:sz w:val="28"/>
          <w:szCs w:val="28"/>
          <w:lang w:val="uk-UA"/>
        </w:rPr>
        <w:t xml:space="preserve"> зовнішньої реклами</w:t>
      </w:r>
    </w:p>
    <w:p w:rsidR="00E127A4" w:rsidRPr="000C6EAA" w:rsidRDefault="00E127A4" w:rsidP="00E127A4">
      <w:pPr>
        <w:ind w:firstLine="720"/>
        <w:jc w:val="both"/>
        <w:rPr>
          <w:sz w:val="28"/>
          <w:szCs w:val="28"/>
          <w:lang w:val="uk-UA" w:eastAsia="uk-UA"/>
        </w:rPr>
      </w:pPr>
    </w:p>
    <w:p w:rsidR="00895856" w:rsidRPr="000C6EAA" w:rsidRDefault="00895856" w:rsidP="00895856">
      <w:pPr>
        <w:ind w:firstLine="720"/>
        <w:jc w:val="both"/>
        <w:rPr>
          <w:sz w:val="28"/>
          <w:szCs w:val="28"/>
          <w:lang w:val="uk-UA" w:eastAsia="uk-UA"/>
        </w:rPr>
      </w:pPr>
      <w:r w:rsidRPr="000C6EAA">
        <w:rPr>
          <w:sz w:val="28"/>
          <w:szCs w:val="28"/>
          <w:lang w:val="uk-UA" w:eastAsia="uk-UA"/>
        </w:rPr>
        <w:t xml:space="preserve">1. </w:t>
      </w:r>
      <w:r w:rsidR="001C6B19" w:rsidRPr="000C6EAA">
        <w:rPr>
          <w:sz w:val="28"/>
          <w:szCs w:val="28"/>
          <w:lang w:val="uk-UA" w:eastAsia="uk-UA"/>
        </w:rPr>
        <w:t>Подання заяви про видачу (продовження дії, переоформлення, анулювання, внесення змін) дозволу на розміщення засобу зовнішньої реклами, а також видача (відмова у видачі, переоформлення, анулювання, внесення змін) дозволу та висновку щодо можливості видачі дозволу здійснюється у письмовій формі через центр надання адміністративних послуг або в електронній формі через Єдиний державний портал адміністративних послуг, у тому числі через інтегровані з ним інформаційні системи державних органів влади та органів місцевого самоврядування.</w:t>
      </w:r>
    </w:p>
    <w:p w:rsidR="00895856" w:rsidRPr="000C6EAA" w:rsidRDefault="00895856" w:rsidP="00895856">
      <w:pPr>
        <w:ind w:firstLine="720"/>
        <w:jc w:val="both"/>
        <w:rPr>
          <w:sz w:val="28"/>
          <w:szCs w:val="28"/>
          <w:lang w:val="uk-UA" w:eastAsia="uk-UA"/>
        </w:rPr>
      </w:pPr>
      <w:r w:rsidRPr="000C6EAA">
        <w:rPr>
          <w:sz w:val="28"/>
          <w:szCs w:val="28"/>
          <w:lang w:val="uk-UA" w:eastAsia="uk-UA"/>
        </w:rPr>
        <w:t>2.</w:t>
      </w:r>
      <w:r w:rsidRPr="000C6EAA">
        <w:rPr>
          <w:bCs/>
          <w:kern w:val="2"/>
          <w:sz w:val="28"/>
          <w:szCs w:val="28"/>
          <w:lang w:val="uk-UA"/>
        </w:rPr>
        <w:t xml:space="preserve"> Для одержання дозволу на розміщення засобу зовнішньої реклами суб’єкт господарювання подає заяву, до якої додаються:</w:t>
      </w:r>
    </w:p>
    <w:p w:rsidR="00895856" w:rsidRPr="000C6EAA" w:rsidRDefault="00895856" w:rsidP="00895856">
      <w:pPr>
        <w:ind w:firstLine="720"/>
        <w:jc w:val="both"/>
        <w:rPr>
          <w:sz w:val="28"/>
          <w:szCs w:val="28"/>
          <w:lang w:val="uk-UA" w:eastAsia="uk-UA"/>
        </w:rPr>
      </w:pPr>
      <w:r w:rsidRPr="000C6EAA">
        <w:rPr>
          <w:bCs/>
          <w:spacing w:val="-4"/>
          <w:kern w:val="20"/>
          <w:sz w:val="28"/>
          <w:szCs w:val="28"/>
          <w:lang w:val="uk-UA"/>
        </w:rPr>
        <w:t>фотографічне зображення заявленого місця розміщення зовнішньої реклами та кольоровий комп’ютерний макет з відображенням засобу зовнішньої реклами на заявленому місці;</w:t>
      </w:r>
    </w:p>
    <w:p w:rsidR="00895856" w:rsidRPr="000C6EAA" w:rsidRDefault="00895856" w:rsidP="00895856">
      <w:pPr>
        <w:ind w:firstLine="720"/>
        <w:jc w:val="both"/>
        <w:rPr>
          <w:sz w:val="28"/>
          <w:szCs w:val="28"/>
          <w:lang w:val="uk-UA" w:eastAsia="uk-UA"/>
        </w:rPr>
      </w:pPr>
      <w:r w:rsidRPr="000C6EAA">
        <w:rPr>
          <w:bCs/>
          <w:kern w:val="2"/>
          <w:sz w:val="28"/>
          <w:szCs w:val="28"/>
          <w:lang w:val="uk-UA"/>
        </w:rPr>
        <w:t>ескіз з конструктивним рішенням засобу зовнішньої реклами, на якому відображено усі видимі сторони такого засобу;</w:t>
      </w:r>
    </w:p>
    <w:p w:rsidR="00895856" w:rsidRPr="000C6EAA" w:rsidRDefault="00895856" w:rsidP="00895856">
      <w:pPr>
        <w:ind w:firstLine="720"/>
        <w:jc w:val="both"/>
        <w:rPr>
          <w:bCs/>
          <w:kern w:val="2"/>
          <w:sz w:val="28"/>
          <w:szCs w:val="28"/>
          <w:lang w:val="uk-UA"/>
        </w:rPr>
      </w:pPr>
      <w:r w:rsidRPr="000C6EAA">
        <w:rPr>
          <w:bCs/>
          <w:kern w:val="2"/>
          <w:sz w:val="28"/>
          <w:szCs w:val="28"/>
          <w:lang w:val="uk-UA"/>
        </w:rPr>
        <w:t>план-схема з позначенням заявленого місця розмі</w:t>
      </w:r>
      <w:r w:rsidR="00F941A6" w:rsidRPr="000C6EAA">
        <w:rPr>
          <w:bCs/>
          <w:kern w:val="2"/>
          <w:sz w:val="28"/>
          <w:szCs w:val="28"/>
          <w:lang w:val="uk-UA"/>
        </w:rPr>
        <w:t>щення засобу зовнішньої реклами;</w:t>
      </w:r>
    </w:p>
    <w:p w:rsidR="00F941A6" w:rsidRPr="000C6EAA" w:rsidRDefault="00F941A6" w:rsidP="00895856">
      <w:pPr>
        <w:ind w:firstLine="720"/>
        <w:jc w:val="both"/>
        <w:rPr>
          <w:sz w:val="28"/>
          <w:szCs w:val="28"/>
          <w:lang w:val="uk-UA" w:eastAsia="uk-UA"/>
        </w:rPr>
      </w:pPr>
      <w:r w:rsidRPr="000C6EAA">
        <w:rPr>
          <w:sz w:val="28"/>
          <w:szCs w:val="28"/>
          <w:lang w:val="uk-UA" w:eastAsia="uk-UA"/>
        </w:rPr>
        <w:t>згода власника або уповноваженого ним органу (особи) - у разі розміщення засобу зовнішньої реклами на місці, яке перебуває у державній чи приватній власності.</w:t>
      </w:r>
    </w:p>
    <w:p w:rsidR="00895856" w:rsidRPr="000C6EAA" w:rsidRDefault="00895856" w:rsidP="00895856">
      <w:pPr>
        <w:ind w:firstLine="720"/>
        <w:jc w:val="both"/>
        <w:rPr>
          <w:sz w:val="28"/>
          <w:szCs w:val="28"/>
          <w:lang w:val="uk-UA" w:eastAsia="uk-UA"/>
        </w:rPr>
      </w:pPr>
      <w:r w:rsidRPr="000C6EAA">
        <w:rPr>
          <w:sz w:val="28"/>
          <w:szCs w:val="28"/>
          <w:lang w:val="uk-UA" w:eastAsia="uk-UA"/>
        </w:rPr>
        <w:t xml:space="preserve">3. </w:t>
      </w:r>
      <w:r w:rsidR="00F941A6" w:rsidRPr="000C6EAA">
        <w:rPr>
          <w:sz w:val="28"/>
          <w:szCs w:val="28"/>
          <w:lang w:val="uk-UA" w:eastAsia="uk-UA"/>
        </w:rPr>
        <w:t>Дозвільний орган протягом десяти робочих днів з дня подання заяви здійснює розгляд поданих документів та надає позитивний або негативний висновок щодо можливості видачі дозволу на підставах, передбачених цим Законом</w:t>
      </w:r>
      <w:r w:rsidRPr="000C6EAA">
        <w:rPr>
          <w:sz w:val="28"/>
          <w:szCs w:val="28"/>
          <w:lang w:val="uk-UA" w:eastAsia="uk-UA"/>
        </w:rPr>
        <w:t>.</w:t>
      </w:r>
    </w:p>
    <w:p w:rsidR="00895856" w:rsidRPr="000C6EAA" w:rsidRDefault="0075086E" w:rsidP="00895856">
      <w:pPr>
        <w:ind w:firstLine="720"/>
        <w:jc w:val="both"/>
        <w:rPr>
          <w:sz w:val="28"/>
          <w:szCs w:val="28"/>
          <w:lang w:val="uk-UA" w:eastAsia="uk-UA"/>
        </w:rPr>
      </w:pPr>
      <w:r w:rsidRPr="000C6EAA">
        <w:rPr>
          <w:sz w:val="28"/>
          <w:szCs w:val="28"/>
          <w:lang w:val="uk-UA" w:eastAsia="uk-UA"/>
        </w:rPr>
        <w:t>П</w:t>
      </w:r>
      <w:r w:rsidR="00895856" w:rsidRPr="000C6EAA">
        <w:rPr>
          <w:sz w:val="28"/>
          <w:szCs w:val="28"/>
          <w:lang w:val="uk-UA" w:eastAsia="uk-UA"/>
        </w:rPr>
        <w:t xml:space="preserve">ідставами для надання негативного висновку є: </w:t>
      </w:r>
    </w:p>
    <w:p w:rsidR="00F941A6" w:rsidRPr="000C6EAA" w:rsidRDefault="00F941A6" w:rsidP="00895856">
      <w:pPr>
        <w:ind w:firstLine="720"/>
        <w:jc w:val="both"/>
        <w:rPr>
          <w:sz w:val="28"/>
          <w:szCs w:val="28"/>
          <w:lang w:val="uk-UA" w:eastAsia="uk-UA"/>
        </w:rPr>
      </w:pPr>
      <w:r w:rsidRPr="000C6EAA">
        <w:rPr>
          <w:sz w:val="28"/>
          <w:szCs w:val="28"/>
          <w:lang w:val="uk-UA" w:eastAsia="uk-UA"/>
        </w:rPr>
        <w:t>подання суб’єктом господарювання неповного пакета документів, згідно із переліком, встановленим частиною другою цієї статті;</w:t>
      </w:r>
    </w:p>
    <w:p w:rsidR="00895856" w:rsidRPr="000C6EAA" w:rsidRDefault="00895856" w:rsidP="00895856">
      <w:pPr>
        <w:ind w:firstLine="720"/>
        <w:jc w:val="both"/>
        <w:rPr>
          <w:sz w:val="28"/>
          <w:szCs w:val="28"/>
          <w:lang w:val="uk-UA" w:eastAsia="uk-UA"/>
        </w:rPr>
      </w:pPr>
      <w:r w:rsidRPr="000C6EAA">
        <w:rPr>
          <w:sz w:val="28"/>
          <w:szCs w:val="28"/>
          <w:lang w:val="uk-UA" w:eastAsia="uk-UA"/>
        </w:rPr>
        <w:t xml:space="preserve">наявність виданого у встановленому порядку дозволу на заявлене місце розміщення засобу зовнішньої реклами; </w:t>
      </w:r>
    </w:p>
    <w:p w:rsidR="00895856" w:rsidRPr="000C6EAA" w:rsidRDefault="00895856" w:rsidP="00895856">
      <w:pPr>
        <w:ind w:firstLine="720"/>
        <w:jc w:val="both"/>
        <w:rPr>
          <w:sz w:val="28"/>
          <w:szCs w:val="28"/>
          <w:lang w:val="uk-UA" w:eastAsia="uk-UA"/>
        </w:rPr>
      </w:pPr>
      <w:r w:rsidRPr="000C6EAA">
        <w:rPr>
          <w:sz w:val="28"/>
          <w:szCs w:val="28"/>
          <w:lang w:val="uk-UA" w:eastAsia="uk-UA"/>
        </w:rPr>
        <w:t>наявність висновку дозвільного органу про можливість видачі дозволу на заявленому місці іншому суб’єкту господарювання за раніше поданою заявою;</w:t>
      </w:r>
    </w:p>
    <w:p w:rsidR="002406C1" w:rsidRPr="000C6EAA" w:rsidRDefault="00895856" w:rsidP="002406C1">
      <w:pPr>
        <w:ind w:firstLine="720"/>
        <w:jc w:val="both"/>
        <w:rPr>
          <w:sz w:val="28"/>
          <w:szCs w:val="28"/>
          <w:lang w:val="uk-UA" w:eastAsia="uk-UA"/>
        </w:rPr>
      </w:pPr>
      <w:r w:rsidRPr="000C6EAA">
        <w:rPr>
          <w:sz w:val="28"/>
          <w:szCs w:val="28"/>
          <w:lang w:val="uk-UA" w:eastAsia="uk-UA"/>
        </w:rPr>
        <w:t>невідповідність заявленого місця розміщення</w:t>
      </w:r>
      <w:r w:rsidR="00716C5C" w:rsidRPr="000C6EAA">
        <w:rPr>
          <w:sz w:val="28"/>
          <w:szCs w:val="28"/>
          <w:lang w:val="uk-UA" w:eastAsia="uk-UA"/>
        </w:rPr>
        <w:t xml:space="preserve"> та/або типу наземного</w:t>
      </w:r>
      <w:r w:rsidRPr="000C6EAA">
        <w:rPr>
          <w:sz w:val="28"/>
          <w:szCs w:val="28"/>
          <w:lang w:val="uk-UA" w:eastAsia="uk-UA"/>
        </w:rPr>
        <w:t xml:space="preserve"> засобу зовнішньої реклами вимогам, встановленим цим Законом, схемі розміщення засобів зовнішньої реклами (у разі її затвердження);</w:t>
      </w:r>
    </w:p>
    <w:p w:rsidR="00F941A6" w:rsidRPr="000C6EAA" w:rsidRDefault="00F941A6" w:rsidP="00F941A6">
      <w:pPr>
        <w:ind w:firstLine="720"/>
        <w:jc w:val="both"/>
        <w:rPr>
          <w:sz w:val="28"/>
          <w:szCs w:val="28"/>
          <w:lang w:val="uk-UA" w:eastAsia="uk-UA"/>
        </w:rPr>
      </w:pPr>
      <w:r w:rsidRPr="000C6EAA">
        <w:rPr>
          <w:sz w:val="28"/>
          <w:szCs w:val="28"/>
          <w:lang w:val="uk-UA" w:eastAsia="uk-UA"/>
        </w:rPr>
        <w:t>невідповідність заявленого місця та/або типу засобу зовнішньої реклами, що планується до розміщення на фасадах будівель і споруд вимогам, встановленим цим Законом, правилам розміщення інформаційних елементів фасадів будівель, споруд (у разі їх затвердження);</w:t>
      </w:r>
    </w:p>
    <w:p w:rsidR="0075086E" w:rsidRPr="000C6EAA" w:rsidRDefault="00F941A6" w:rsidP="00F941A6">
      <w:pPr>
        <w:ind w:firstLine="720"/>
        <w:jc w:val="both"/>
        <w:rPr>
          <w:bCs/>
          <w:spacing w:val="-6"/>
          <w:kern w:val="20"/>
          <w:sz w:val="28"/>
          <w:szCs w:val="28"/>
          <w:lang w:val="uk-UA"/>
        </w:rPr>
      </w:pPr>
      <w:r w:rsidRPr="000C6EAA">
        <w:rPr>
          <w:sz w:val="28"/>
          <w:szCs w:val="28"/>
          <w:lang w:val="uk-UA" w:eastAsia="uk-UA"/>
        </w:rPr>
        <w:lastRenderedPageBreak/>
        <w:t>проведення згідно із затвердженими Кабінетом Міністрів України програмами розвитку дорожнього господарства реконструкції ділянки автомобільної дороги загального користування, на якій знаходиться заявлене місце розмі</w:t>
      </w:r>
      <w:r w:rsidR="00CB129D" w:rsidRPr="000C6EAA">
        <w:rPr>
          <w:sz w:val="28"/>
          <w:szCs w:val="28"/>
          <w:lang w:val="uk-UA" w:eastAsia="uk-UA"/>
        </w:rPr>
        <w:t>щення засобу зовнішньої реклами</w:t>
      </w:r>
      <w:r w:rsidR="00895856" w:rsidRPr="000C6EAA">
        <w:rPr>
          <w:bCs/>
          <w:spacing w:val="-6"/>
          <w:kern w:val="20"/>
          <w:sz w:val="28"/>
          <w:szCs w:val="28"/>
          <w:lang w:val="uk-UA"/>
        </w:rPr>
        <w:t>.</w:t>
      </w:r>
    </w:p>
    <w:p w:rsidR="0075086E" w:rsidRPr="000C6EAA" w:rsidRDefault="0075086E" w:rsidP="00187040">
      <w:pPr>
        <w:ind w:firstLine="720"/>
        <w:jc w:val="both"/>
        <w:rPr>
          <w:bCs/>
          <w:spacing w:val="-6"/>
          <w:kern w:val="20"/>
          <w:sz w:val="28"/>
          <w:szCs w:val="28"/>
          <w:lang w:val="uk-UA"/>
        </w:rPr>
      </w:pPr>
      <w:r w:rsidRPr="000C6EAA">
        <w:rPr>
          <w:sz w:val="28"/>
          <w:szCs w:val="28"/>
          <w:lang w:val="uk-UA" w:eastAsia="uk-UA"/>
        </w:rPr>
        <w:t>Перелік підстав для надання негативного висновку є вичерпним.</w:t>
      </w:r>
    </w:p>
    <w:p w:rsidR="00573672" w:rsidRPr="000C6EAA" w:rsidRDefault="00895856" w:rsidP="00187040">
      <w:pPr>
        <w:ind w:firstLine="720"/>
        <w:jc w:val="both"/>
        <w:rPr>
          <w:sz w:val="28"/>
          <w:szCs w:val="28"/>
          <w:lang w:val="uk-UA" w:eastAsia="uk-UA"/>
        </w:rPr>
      </w:pPr>
      <w:r w:rsidRPr="000C6EAA">
        <w:rPr>
          <w:sz w:val="28"/>
          <w:szCs w:val="28"/>
          <w:lang w:val="uk-UA" w:eastAsia="uk-UA"/>
        </w:rPr>
        <w:t>В усіх інших випадках дозвільним органом нада</w:t>
      </w:r>
      <w:r w:rsidR="00573672" w:rsidRPr="000C6EAA">
        <w:rPr>
          <w:sz w:val="28"/>
          <w:szCs w:val="28"/>
          <w:lang w:val="uk-UA" w:eastAsia="uk-UA"/>
        </w:rPr>
        <w:t>ється позитивний висновок.</w:t>
      </w:r>
    </w:p>
    <w:p w:rsidR="00895856" w:rsidRPr="000C6EAA" w:rsidRDefault="00573672" w:rsidP="00187040">
      <w:pPr>
        <w:ind w:firstLine="720"/>
        <w:jc w:val="both"/>
        <w:rPr>
          <w:sz w:val="28"/>
          <w:szCs w:val="28"/>
          <w:lang w:val="uk-UA" w:eastAsia="uk-UA"/>
        </w:rPr>
      </w:pPr>
      <w:r w:rsidRPr="000C6EAA">
        <w:rPr>
          <w:sz w:val="28"/>
          <w:szCs w:val="28"/>
          <w:lang w:val="uk-UA" w:eastAsia="uk-UA"/>
        </w:rPr>
        <w:t>Не пізніше наступного робочого дня після надання висновку дозвільний орган надсилає заявникові у спосіб, визначений частиною першою цієї статті повідомлення про наданий висновок, документи або інформацію що перебувають у володінні дозвільного органу або у володінні державних органів, органів влади Автономної Республіки Крим, органів місцевого самоврядування, підприємств, установ або організацій, що належать до сфери їх управління, необхідних для отримання суб’єктом господарювання документів, заз</w:t>
      </w:r>
      <w:r w:rsidR="00CA3C55" w:rsidRPr="000C6EAA">
        <w:rPr>
          <w:sz w:val="28"/>
          <w:szCs w:val="28"/>
          <w:lang w:val="uk-UA" w:eastAsia="uk-UA"/>
        </w:rPr>
        <w:t>начених в абзаці другому частини четвертої</w:t>
      </w:r>
      <w:r w:rsidRPr="000C6EAA">
        <w:rPr>
          <w:sz w:val="28"/>
          <w:szCs w:val="28"/>
          <w:lang w:val="uk-UA" w:eastAsia="uk-UA"/>
        </w:rPr>
        <w:t xml:space="preserve"> цієї статті.</w:t>
      </w:r>
    </w:p>
    <w:p w:rsidR="00895856" w:rsidRPr="000C6EAA" w:rsidRDefault="00895856" w:rsidP="00187040">
      <w:pPr>
        <w:ind w:firstLine="720"/>
        <w:jc w:val="both"/>
        <w:rPr>
          <w:sz w:val="28"/>
          <w:szCs w:val="28"/>
          <w:lang w:val="uk-UA" w:eastAsia="uk-UA"/>
        </w:rPr>
      </w:pPr>
      <w:r w:rsidRPr="000C6EAA">
        <w:rPr>
          <w:sz w:val="28"/>
          <w:szCs w:val="28"/>
          <w:lang w:val="uk-UA" w:eastAsia="uk-UA"/>
        </w:rPr>
        <w:t>У разі надання негативного висновку до нього додається обґрунтування із зазначенням причин відмови, визначених цим Законом.</w:t>
      </w:r>
    </w:p>
    <w:p w:rsidR="00895856" w:rsidRPr="000C6EAA" w:rsidRDefault="00895856" w:rsidP="00895856">
      <w:pPr>
        <w:ind w:firstLine="720"/>
        <w:jc w:val="both"/>
        <w:rPr>
          <w:sz w:val="28"/>
          <w:szCs w:val="28"/>
          <w:lang w:val="uk-UA" w:eastAsia="uk-UA"/>
        </w:rPr>
      </w:pPr>
      <w:r w:rsidRPr="000C6EAA">
        <w:rPr>
          <w:sz w:val="28"/>
          <w:szCs w:val="28"/>
          <w:lang w:val="uk-UA" w:eastAsia="uk-UA"/>
        </w:rPr>
        <w:t>Негативний висновок може бути оскаржений у судовому порядку.</w:t>
      </w:r>
    </w:p>
    <w:p w:rsidR="00F92C37" w:rsidRPr="000C6EAA" w:rsidRDefault="00895856" w:rsidP="00CB129D">
      <w:pPr>
        <w:ind w:firstLine="720"/>
        <w:jc w:val="both"/>
        <w:rPr>
          <w:sz w:val="28"/>
          <w:szCs w:val="28"/>
          <w:lang w:val="uk-UA" w:eastAsia="uk-UA"/>
        </w:rPr>
      </w:pPr>
      <w:r w:rsidRPr="000C6EAA">
        <w:rPr>
          <w:sz w:val="28"/>
          <w:szCs w:val="28"/>
          <w:lang w:val="uk-UA" w:eastAsia="uk-UA"/>
        </w:rPr>
        <w:t xml:space="preserve">4. </w:t>
      </w:r>
      <w:r w:rsidR="00CB129D" w:rsidRPr="000C6EAA">
        <w:rPr>
          <w:sz w:val="28"/>
          <w:szCs w:val="28"/>
          <w:lang w:val="uk-UA" w:eastAsia="uk-UA"/>
        </w:rPr>
        <w:t xml:space="preserve">З дня направлення суб’єкту господарювання повідомлення про позитивний висновок, суб’єкт господарювання протягом сорока п’яти робочих днів подає дозвільному органові у спосіб, визначений частиною першою цієї статті погодження утримувача(ів) інженерних комунікацій або завірену копію договору страхування ризиків, що зазначений у частині восьмій статті </w:t>
      </w:r>
      <w:r w:rsidR="00740F6E" w:rsidRPr="000C6EAA">
        <w:rPr>
          <w:sz w:val="28"/>
          <w:szCs w:val="28"/>
          <w:lang w:val="uk-UA" w:eastAsia="uk-UA"/>
        </w:rPr>
        <w:t>20</w:t>
      </w:r>
      <w:r w:rsidR="00740F6E" w:rsidRPr="000C6EAA">
        <w:rPr>
          <w:sz w:val="28"/>
          <w:szCs w:val="28"/>
          <w:vertAlign w:val="superscript"/>
          <w:lang w:val="uk-UA" w:eastAsia="uk-UA"/>
        </w:rPr>
        <w:t>1</w:t>
      </w:r>
      <w:r w:rsidR="00CB129D" w:rsidRPr="000C6EAA">
        <w:rPr>
          <w:sz w:val="28"/>
          <w:szCs w:val="28"/>
          <w:lang w:val="uk-UA" w:eastAsia="uk-UA"/>
        </w:rPr>
        <w:t xml:space="preserve"> цього Закону - у разі розміщення засобу зовнішньої реклами в межах охоронних зон таких комунікацій</w:t>
      </w:r>
      <w:r w:rsidR="00F92C37" w:rsidRPr="000C6EAA">
        <w:rPr>
          <w:sz w:val="28"/>
          <w:szCs w:val="28"/>
          <w:lang w:val="uk-UA" w:eastAsia="uk-UA"/>
        </w:rPr>
        <w:t>.</w:t>
      </w:r>
    </w:p>
    <w:p w:rsidR="00F92C37" w:rsidRPr="000C6EAA" w:rsidRDefault="00F92C37" w:rsidP="00F92C37">
      <w:pPr>
        <w:ind w:firstLine="720"/>
        <w:jc w:val="both"/>
        <w:rPr>
          <w:sz w:val="28"/>
          <w:szCs w:val="28"/>
          <w:lang w:val="uk-UA" w:eastAsia="uk-UA"/>
        </w:rPr>
      </w:pPr>
      <w:r w:rsidRPr="000C6EAA">
        <w:rPr>
          <w:sz w:val="28"/>
          <w:szCs w:val="28"/>
          <w:lang w:val="uk-UA" w:eastAsia="uk-UA"/>
        </w:rPr>
        <w:t xml:space="preserve">У разі розміщення засобу зовнішньої реклами на місці, яке перебуває у комунальній власності, згода власника або уповноваженого ним органу (особи) вважається одержаною з моменту надання позитивного висновку щодо можливості видачі дозволу. Подання будь-яких підтверджуючих згоду документів не вимагається. </w:t>
      </w:r>
    </w:p>
    <w:p w:rsidR="00895856" w:rsidRPr="000C6EAA" w:rsidRDefault="00895856" w:rsidP="00895856">
      <w:pPr>
        <w:ind w:firstLine="720"/>
        <w:jc w:val="both"/>
        <w:rPr>
          <w:sz w:val="28"/>
          <w:szCs w:val="28"/>
          <w:lang w:val="uk-UA" w:eastAsia="uk-UA"/>
        </w:rPr>
      </w:pPr>
      <w:r w:rsidRPr="000C6EAA">
        <w:rPr>
          <w:sz w:val="28"/>
          <w:szCs w:val="28"/>
          <w:lang w:val="uk-UA" w:eastAsia="uk-UA"/>
        </w:rPr>
        <w:t>Перелік документів, які суб’єкт господарювання подає для одержання дозволу, є вичерпним.</w:t>
      </w:r>
    </w:p>
    <w:p w:rsidR="00895856" w:rsidRPr="000C6EAA" w:rsidRDefault="00895856" w:rsidP="00895856">
      <w:pPr>
        <w:ind w:firstLine="720"/>
        <w:jc w:val="both"/>
        <w:rPr>
          <w:sz w:val="28"/>
          <w:szCs w:val="28"/>
          <w:lang w:val="uk-UA" w:eastAsia="uk-UA"/>
        </w:rPr>
      </w:pPr>
      <w:r w:rsidRPr="000C6EAA">
        <w:rPr>
          <w:sz w:val="28"/>
          <w:szCs w:val="28"/>
          <w:lang w:val="uk-UA" w:eastAsia="uk-UA"/>
        </w:rPr>
        <w:t xml:space="preserve">5. </w:t>
      </w:r>
      <w:r w:rsidR="00CB129D" w:rsidRPr="000C6EAA">
        <w:rPr>
          <w:sz w:val="28"/>
          <w:szCs w:val="28"/>
          <w:lang w:val="uk-UA" w:eastAsia="uk-UA"/>
        </w:rPr>
        <w:t xml:space="preserve">Дії щодо отримання погоджень, зазначених в абзацах другому – </w:t>
      </w:r>
      <w:r w:rsidR="00BC29BC" w:rsidRPr="000C6EAA">
        <w:rPr>
          <w:sz w:val="28"/>
          <w:szCs w:val="28"/>
          <w:lang w:val="uk-UA" w:eastAsia="uk-UA"/>
        </w:rPr>
        <w:t>четвертому</w:t>
      </w:r>
      <w:r w:rsidR="00CB129D" w:rsidRPr="000C6EAA">
        <w:rPr>
          <w:sz w:val="28"/>
          <w:szCs w:val="28"/>
          <w:lang w:val="uk-UA" w:eastAsia="uk-UA"/>
        </w:rPr>
        <w:t xml:space="preserve"> частини восьмої статті 20</w:t>
      </w:r>
      <w:r w:rsidR="00CB129D" w:rsidRPr="000C6EAA">
        <w:rPr>
          <w:sz w:val="28"/>
          <w:szCs w:val="28"/>
          <w:vertAlign w:val="superscript"/>
          <w:lang w:val="uk-UA" w:eastAsia="uk-UA"/>
        </w:rPr>
        <w:t>1</w:t>
      </w:r>
      <w:r w:rsidR="00CB129D" w:rsidRPr="000C6EAA">
        <w:rPr>
          <w:sz w:val="28"/>
          <w:szCs w:val="28"/>
          <w:lang w:val="uk-UA" w:eastAsia="uk-UA"/>
        </w:rPr>
        <w:t xml:space="preserve"> цього Закону, проводяться дозвільним органом без залучення заявника. Звернення до органів, зазначених в абзацах другому – </w:t>
      </w:r>
      <w:r w:rsidR="00BC29BC" w:rsidRPr="000C6EAA">
        <w:rPr>
          <w:sz w:val="28"/>
          <w:szCs w:val="28"/>
          <w:lang w:val="uk-UA" w:eastAsia="uk-UA"/>
        </w:rPr>
        <w:t>четвертому</w:t>
      </w:r>
      <w:r w:rsidR="00CB129D" w:rsidRPr="000C6EAA">
        <w:rPr>
          <w:sz w:val="28"/>
          <w:szCs w:val="28"/>
          <w:lang w:val="uk-UA" w:eastAsia="uk-UA"/>
        </w:rPr>
        <w:t xml:space="preserve"> частини восьмої статті 20</w:t>
      </w:r>
      <w:r w:rsidR="00CB129D" w:rsidRPr="000C6EAA">
        <w:rPr>
          <w:sz w:val="28"/>
          <w:szCs w:val="28"/>
          <w:vertAlign w:val="superscript"/>
          <w:lang w:val="uk-UA" w:eastAsia="uk-UA"/>
        </w:rPr>
        <w:t>1</w:t>
      </w:r>
      <w:r w:rsidR="00CB129D" w:rsidRPr="000C6EAA">
        <w:rPr>
          <w:sz w:val="28"/>
          <w:szCs w:val="28"/>
          <w:lang w:val="uk-UA" w:eastAsia="uk-UA"/>
        </w:rPr>
        <w:t xml:space="preserve"> цього Закону, щодо отримання погоджень надсилається дозвільним органом протягом трьох робочих днів з дня надання позитивного висновку, у спосіб, визначений частиною першою цієї статті.</w:t>
      </w:r>
    </w:p>
    <w:p w:rsidR="00895856" w:rsidRPr="000C6EAA" w:rsidRDefault="00895856" w:rsidP="00895856">
      <w:pPr>
        <w:ind w:firstLine="720"/>
        <w:jc w:val="both"/>
        <w:rPr>
          <w:sz w:val="28"/>
          <w:szCs w:val="28"/>
          <w:lang w:val="uk-UA" w:eastAsia="uk-UA"/>
        </w:rPr>
      </w:pPr>
      <w:r w:rsidRPr="000C6EAA">
        <w:rPr>
          <w:sz w:val="28"/>
          <w:szCs w:val="28"/>
          <w:lang w:val="uk-UA" w:eastAsia="uk-UA"/>
        </w:rPr>
        <w:t xml:space="preserve">У разі подання суб’єктом господарювання заяви про одержання дозволу на місце у межах затвердженої схеми, дії щодо отримання погоджень органів, </w:t>
      </w:r>
      <w:r w:rsidR="00442EA4" w:rsidRPr="000C6EAA">
        <w:rPr>
          <w:sz w:val="28"/>
          <w:szCs w:val="28"/>
          <w:lang w:val="uk-UA" w:eastAsia="uk-UA"/>
        </w:rPr>
        <w:t xml:space="preserve">зазначених в абзацах другому - </w:t>
      </w:r>
      <w:r w:rsidR="00BC29BC" w:rsidRPr="000C6EAA">
        <w:rPr>
          <w:sz w:val="28"/>
          <w:szCs w:val="28"/>
          <w:lang w:val="uk-UA" w:eastAsia="uk-UA"/>
        </w:rPr>
        <w:t>четвертому</w:t>
      </w:r>
      <w:r w:rsidR="00442EA4" w:rsidRPr="000C6EAA">
        <w:rPr>
          <w:sz w:val="28"/>
          <w:szCs w:val="28"/>
          <w:lang w:val="uk-UA" w:eastAsia="uk-UA"/>
        </w:rPr>
        <w:t xml:space="preserve"> </w:t>
      </w:r>
      <w:r w:rsidRPr="000C6EAA">
        <w:rPr>
          <w:sz w:val="28"/>
          <w:szCs w:val="28"/>
          <w:lang w:val="uk-UA" w:eastAsia="uk-UA"/>
        </w:rPr>
        <w:t>частини восьмої статті 20</w:t>
      </w:r>
      <w:r w:rsidRPr="000C6EAA">
        <w:rPr>
          <w:sz w:val="28"/>
          <w:szCs w:val="28"/>
          <w:vertAlign w:val="superscript"/>
          <w:lang w:val="uk-UA" w:eastAsia="uk-UA"/>
        </w:rPr>
        <w:t>1</w:t>
      </w:r>
      <w:r w:rsidRPr="000C6EAA">
        <w:rPr>
          <w:sz w:val="28"/>
          <w:szCs w:val="28"/>
          <w:lang w:val="uk-UA" w:eastAsia="uk-UA"/>
        </w:rPr>
        <w:t xml:space="preserve"> цього Закону не здійснюються.</w:t>
      </w:r>
    </w:p>
    <w:p w:rsidR="00895856" w:rsidRPr="000C6EAA" w:rsidRDefault="00895856" w:rsidP="00895856">
      <w:pPr>
        <w:ind w:firstLine="720"/>
        <w:jc w:val="both"/>
        <w:rPr>
          <w:sz w:val="28"/>
          <w:szCs w:val="28"/>
          <w:lang w:val="uk-UA" w:eastAsia="uk-UA"/>
        </w:rPr>
      </w:pPr>
      <w:r w:rsidRPr="000C6EAA">
        <w:rPr>
          <w:sz w:val="28"/>
          <w:szCs w:val="28"/>
          <w:lang w:val="uk-UA" w:eastAsia="uk-UA"/>
        </w:rPr>
        <w:t xml:space="preserve">6. Погодження (відмова в погодженні) органами, зазначеними в абзацах другому - </w:t>
      </w:r>
      <w:r w:rsidR="00BC29BC" w:rsidRPr="000C6EAA">
        <w:rPr>
          <w:sz w:val="28"/>
          <w:szCs w:val="28"/>
          <w:lang w:val="uk-UA" w:eastAsia="uk-UA"/>
        </w:rPr>
        <w:t>четвертому</w:t>
      </w:r>
      <w:r w:rsidR="00442EA4" w:rsidRPr="000C6EAA">
        <w:rPr>
          <w:sz w:val="28"/>
          <w:szCs w:val="28"/>
          <w:lang w:val="uk-UA" w:eastAsia="uk-UA"/>
        </w:rPr>
        <w:t xml:space="preserve"> </w:t>
      </w:r>
      <w:r w:rsidRPr="000C6EAA">
        <w:rPr>
          <w:sz w:val="28"/>
          <w:szCs w:val="28"/>
          <w:lang w:val="uk-UA" w:eastAsia="uk-UA"/>
        </w:rPr>
        <w:t>частини восьмої статті 20</w:t>
      </w:r>
      <w:r w:rsidRPr="000C6EAA">
        <w:rPr>
          <w:sz w:val="28"/>
          <w:szCs w:val="28"/>
          <w:vertAlign w:val="superscript"/>
          <w:lang w:val="uk-UA" w:eastAsia="uk-UA"/>
        </w:rPr>
        <w:t>1</w:t>
      </w:r>
      <w:r w:rsidRPr="000C6EAA">
        <w:rPr>
          <w:sz w:val="28"/>
          <w:szCs w:val="28"/>
          <w:lang w:val="uk-UA" w:eastAsia="uk-UA"/>
        </w:rPr>
        <w:t xml:space="preserve"> цього Закону, надається у </w:t>
      </w:r>
      <w:r w:rsidRPr="000C6EAA">
        <w:rPr>
          <w:sz w:val="28"/>
          <w:szCs w:val="28"/>
          <w:lang w:val="uk-UA" w:eastAsia="uk-UA"/>
        </w:rPr>
        <w:lastRenderedPageBreak/>
        <w:t xml:space="preserve">строк, що не перевищує </w:t>
      </w:r>
      <w:r w:rsidR="003151AB" w:rsidRPr="000C6EAA">
        <w:rPr>
          <w:sz w:val="28"/>
          <w:szCs w:val="28"/>
          <w:lang w:val="uk-UA" w:eastAsia="uk-UA"/>
        </w:rPr>
        <w:t>десяти</w:t>
      </w:r>
      <w:r w:rsidR="00573672" w:rsidRPr="000C6EAA">
        <w:rPr>
          <w:sz w:val="28"/>
          <w:szCs w:val="28"/>
          <w:lang w:val="uk-UA" w:eastAsia="uk-UA"/>
        </w:rPr>
        <w:t xml:space="preserve"> робочих</w:t>
      </w:r>
      <w:r w:rsidRPr="000C6EAA">
        <w:rPr>
          <w:sz w:val="28"/>
          <w:szCs w:val="28"/>
          <w:lang w:val="uk-UA" w:eastAsia="uk-UA"/>
        </w:rPr>
        <w:t xml:space="preserve"> днів з дня направлення відповідного звернення дозвільного органу.</w:t>
      </w:r>
    </w:p>
    <w:p w:rsidR="00895856" w:rsidRPr="000C6EAA" w:rsidRDefault="00895856" w:rsidP="00895856">
      <w:pPr>
        <w:ind w:firstLine="720"/>
        <w:jc w:val="both"/>
        <w:rPr>
          <w:sz w:val="28"/>
          <w:szCs w:val="28"/>
          <w:lang w:val="uk-UA" w:eastAsia="uk-UA"/>
        </w:rPr>
      </w:pPr>
      <w:r w:rsidRPr="000C6EAA">
        <w:rPr>
          <w:sz w:val="28"/>
          <w:szCs w:val="28"/>
          <w:lang w:val="uk-UA" w:eastAsia="uk-UA"/>
        </w:rPr>
        <w:t>Підставами для відмови в погодженні органами, зазначеними в абзацах</w:t>
      </w:r>
      <w:r w:rsidR="00442EA4" w:rsidRPr="000C6EAA">
        <w:rPr>
          <w:sz w:val="28"/>
          <w:szCs w:val="28"/>
          <w:lang w:val="uk-UA" w:eastAsia="uk-UA"/>
        </w:rPr>
        <w:t xml:space="preserve"> другому - </w:t>
      </w:r>
      <w:r w:rsidR="00BC29BC" w:rsidRPr="000C6EAA">
        <w:rPr>
          <w:sz w:val="28"/>
          <w:szCs w:val="28"/>
          <w:lang w:val="uk-UA" w:eastAsia="uk-UA"/>
        </w:rPr>
        <w:t>четвертому</w:t>
      </w:r>
      <w:r w:rsidRPr="000C6EAA">
        <w:rPr>
          <w:sz w:val="28"/>
          <w:szCs w:val="28"/>
          <w:lang w:val="uk-UA" w:eastAsia="uk-UA"/>
        </w:rPr>
        <w:t xml:space="preserve"> частини восьмої статті 20</w:t>
      </w:r>
      <w:r w:rsidRPr="000C6EAA">
        <w:rPr>
          <w:sz w:val="28"/>
          <w:szCs w:val="28"/>
          <w:vertAlign w:val="superscript"/>
          <w:lang w:val="uk-UA" w:eastAsia="uk-UA"/>
        </w:rPr>
        <w:t>1</w:t>
      </w:r>
      <w:r w:rsidRPr="000C6EAA">
        <w:rPr>
          <w:sz w:val="28"/>
          <w:szCs w:val="28"/>
          <w:lang w:val="uk-UA" w:eastAsia="uk-UA"/>
        </w:rPr>
        <w:t xml:space="preserve"> цього Закону, в межах наданих їм повноважень є невідповідність розміщення засобу зовнішньої реклами вимогам закону.</w:t>
      </w:r>
    </w:p>
    <w:p w:rsidR="00895856" w:rsidRPr="000C6EAA" w:rsidRDefault="00895856" w:rsidP="00895856">
      <w:pPr>
        <w:ind w:firstLine="720"/>
        <w:jc w:val="both"/>
        <w:rPr>
          <w:sz w:val="28"/>
          <w:szCs w:val="28"/>
          <w:lang w:val="uk-UA" w:eastAsia="uk-UA"/>
        </w:rPr>
      </w:pPr>
      <w:r w:rsidRPr="000C6EAA">
        <w:rPr>
          <w:sz w:val="28"/>
          <w:szCs w:val="28"/>
          <w:lang w:val="uk-UA" w:eastAsia="uk-UA"/>
        </w:rPr>
        <w:t xml:space="preserve">Відмова в погодженні має бути </w:t>
      </w:r>
      <w:r w:rsidRPr="000C6EAA">
        <w:rPr>
          <w:bCs/>
          <w:kern w:val="2"/>
          <w:sz w:val="28"/>
          <w:szCs w:val="28"/>
          <w:lang w:val="uk-UA"/>
        </w:rPr>
        <w:t>вмотивована</w:t>
      </w:r>
      <w:r w:rsidRPr="000C6EAA">
        <w:rPr>
          <w:sz w:val="28"/>
          <w:szCs w:val="28"/>
          <w:lang w:val="uk-UA" w:eastAsia="uk-UA"/>
        </w:rPr>
        <w:t>. Така відмова оформляється письмово і повинна містити посилання на відповідні вимоги закону, що порушені або не дотримані.</w:t>
      </w:r>
    </w:p>
    <w:p w:rsidR="00895856" w:rsidRPr="000C6EAA" w:rsidRDefault="00895856" w:rsidP="00895856">
      <w:pPr>
        <w:ind w:firstLine="720"/>
        <w:jc w:val="both"/>
        <w:rPr>
          <w:sz w:val="28"/>
          <w:szCs w:val="28"/>
          <w:lang w:val="uk-UA" w:eastAsia="uk-UA"/>
        </w:rPr>
      </w:pPr>
      <w:r w:rsidRPr="000C6EAA">
        <w:rPr>
          <w:sz w:val="28"/>
          <w:szCs w:val="28"/>
          <w:lang w:val="uk-UA" w:eastAsia="uk-UA"/>
        </w:rPr>
        <w:t>Не вважається вмотивованою відмова у погодженні розміщення зовнішньої реклами у межах зон охорони пам’яток національного та місцевого значення, у разі не оприлюднення центральним органом виконавчої влади, що забезпечує формування та реалізує державну політику у сфері охорони культурної спадщини, органами виконавчої влади Автономної республіки Крим, обласною, Київською та Севастопольською міськими державними адміністраціями у визначеному законом порядку інформації і картографічних матеріалів про визначені та затверджені межі зон охорони відповідних пам’яток.</w:t>
      </w:r>
    </w:p>
    <w:p w:rsidR="00895856" w:rsidRPr="000C6EAA" w:rsidRDefault="00895856" w:rsidP="00895856">
      <w:pPr>
        <w:ind w:firstLine="720"/>
        <w:jc w:val="both"/>
        <w:rPr>
          <w:sz w:val="28"/>
          <w:szCs w:val="28"/>
          <w:lang w:val="uk-UA" w:eastAsia="uk-UA"/>
        </w:rPr>
      </w:pPr>
      <w:r w:rsidRPr="000C6EAA">
        <w:rPr>
          <w:sz w:val="28"/>
          <w:szCs w:val="28"/>
          <w:lang w:val="uk-UA" w:eastAsia="uk-UA"/>
        </w:rPr>
        <w:t>Відмова в погодженні може бути оскаржена у судовому порядку.</w:t>
      </w:r>
    </w:p>
    <w:p w:rsidR="00895856" w:rsidRPr="000C6EAA" w:rsidRDefault="00573672" w:rsidP="00895856">
      <w:pPr>
        <w:ind w:firstLine="720"/>
        <w:jc w:val="both"/>
        <w:rPr>
          <w:sz w:val="28"/>
          <w:szCs w:val="28"/>
          <w:lang w:val="uk-UA" w:eastAsia="uk-UA"/>
        </w:rPr>
      </w:pPr>
      <w:r w:rsidRPr="000C6EAA">
        <w:rPr>
          <w:sz w:val="28"/>
          <w:szCs w:val="28"/>
          <w:lang w:val="uk-UA" w:eastAsia="uk-UA"/>
        </w:rPr>
        <w:t>У разі ненадання органами, зазначеними в абзацах другому-</w:t>
      </w:r>
      <w:r w:rsidR="00BC29BC" w:rsidRPr="000C6EAA">
        <w:rPr>
          <w:sz w:val="28"/>
          <w:szCs w:val="28"/>
          <w:lang w:val="uk-UA" w:eastAsia="uk-UA"/>
        </w:rPr>
        <w:t xml:space="preserve"> четвертому</w:t>
      </w:r>
      <w:r w:rsidRPr="000C6EAA">
        <w:rPr>
          <w:sz w:val="28"/>
          <w:szCs w:val="28"/>
          <w:lang w:val="uk-UA" w:eastAsia="uk-UA"/>
        </w:rPr>
        <w:t xml:space="preserve"> частини восьмої статті 20</w:t>
      </w:r>
      <w:r w:rsidRPr="000C6EAA">
        <w:rPr>
          <w:sz w:val="28"/>
          <w:szCs w:val="28"/>
          <w:vertAlign w:val="superscript"/>
          <w:lang w:val="uk-UA" w:eastAsia="uk-UA"/>
        </w:rPr>
        <w:t>1</w:t>
      </w:r>
      <w:r w:rsidRPr="000C6EAA">
        <w:rPr>
          <w:sz w:val="28"/>
          <w:szCs w:val="28"/>
          <w:lang w:val="uk-UA" w:eastAsia="uk-UA"/>
        </w:rPr>
        <w:t xml:space="preserve"> цього Закону дозвільному органу погодження або рішення про відмову у його наданні у строк, встановлений у абзаці першому частини шостої цієї статті, вважається що цей орган не заперечує проти видачі документа дозвільного характеру, про що дозвільним органом робиться відповідна відмітка у дозволі</w:t>
      </w:r>
      <w:r w:rsidR="00895856" w:rsidRPr="000C6EAA">
        <w:rPr>
          <w:sz w:val="28"/>
          <w:szCs w:val="28"/>
          <w:lang w:val="uk-UA" w:eastAsia="uk-UA"/>
        </w:rPr>
        <w:t>.</w:t>
      </w:r>
    </w:p>
    <w:p w:rsidR="00895856" w:rsidRPr="000C6EAA" w:rsidRDefault="00895856" w:rsidP="00895856">
      <w:pPr>
        <w:ind w:firstLine="720"/>
        <w:jc w:val="both"/>
        <w:rPr>
          <w:sz w:val="28"/>
          <w:szCs w:val="28"/>
          <w:lang w:val="uk-UA" w:eastAsia="uk-UA"/>
        </w:rPr>
      </w:pPr>
      <w:r w:rsidRPr="000C6EAA">
        <w:rPr>
          <w:sz w:val="28"/>
          <w:szCs w:val="28"/>
          <w:lang w:val="uk-UA" w:eastAsia="uk-UA"/>
        </w:rPr>
        <w:t>7. Підставами для відмови у видачі дозволу є:</w:t>
      </w:r>
    </w:p>
    <w:p w:rsidR="00895856" w:rsidRPr="000C6EAA" w:rsidRDefault="00895856" w:rsidP="00895856">
      <w:pPr>
        <w:ind w:firstLine="720"/>
        <w:jc w:val="both"/>
        <w:rPr>
          <w:sz w:val="28"/>
          <w:szCs w:val="28"/>
          <w:lang w:val="uk-UA" w:eastAsia="uk-UA"/>
        </w:rPr>
      </w:pPr>
      <w:r w:rsidRPr="000C6EAA">
        <w:rPr>
          <w:sz w:val="28"/>
          <w:szCs w:val="28"/>
          <w:lang w:val="uk-UA" w:eastAsia="uk-UA"/>
        </w:rPr>
        <w:t>подання суб’єктом господарювання неповного пакета документів, необхідних для надання дозволу, згідно із переліком, встановленим цим Законом;</w:t>
      </w:r>
    </w:p>
    <w:p w:rsidR="00895856" w:rsidRPr="000C6EAA" w:rsidRDefault="00895856" w:rsidP="00895856">
      <w:pPr>
        <w:ind w:firstLine="720"/>
        <w:jc w:val="both"/>
        <w:rPr>
          <w:sz w:val="28"/>
          <w:szCs w:val="28"/>
          <w:lang w:val="uk-UA" w:eastAsia="uk-UA"/>
        </w:rPr>
      </w:pPr>
      <w:r w:rsidRPr="000C6EAA">
        <w:rPr>
          <w:sz w:val="28"/>
          <w:szCs w:val="28"/>
          <w:lang w:val="uk-UA" w:eastAsia="uk-UA"/>
        </w:rPr>
        <w:t>виявлення в поданих суб’єктом господарювання  документах недостовірних відомостей;</w:t>
      </w:r>
    </w:p>
    <w:p w:rsidR="00895856" w:rsidRPr="000C6EAA" w:rsidRDefault="00895856" w:rsidP="00895856">
      <w:pPr>
        <w:ind w:firstLine="720"/>
        <w:jc w:val="both"/>
        <w:rPr>
          <w:sz w:val="28"/>
          <w:szCs w:val="28"/>
          <w:lang w:val="uk-UA" w:eastAsia="uk-UA"/>
        </w:rPr>
      </w:pPr>
      <w:r w:rsidRPr="000C6EAA">
        <w:rPr>
          <w:sz w:val="28"/>
          <w:szCs w:val="28"/>
          <w:lang w:val="uk-UA" w:eastAsia="uk-UA"/>
        </w:rPr>
        <w:t>наявність негативного висновку дозвільного органу щодо можливості видачі дозволу з підстав, визначених частиною третьою цієї статті;</w:t>
      </w:r>
    </w:p>
    <w:p w:rsidR="00895856" w:rsidRPr="000C6EAA" w:rsidRDefault="00895856" w:rsidP="00895856">
      <w:pPr>
        <w:ind w:firstLine="720"/>
        <w:jc w:val="both"/>
        <w:rPr>
          <w:sz w:val="28"/>
          <w:szCs w:val="28"/>
          <w:lang w:val="uk-UA" w:eastAsia="uk-UA"/>
        </w:rPr>
      </w:pPr>
      <w:r w:rsidRPr="000C6EAA">
        <w:rPr>
          <w:sz w:val="28"/>
          <w:szCs w:val="28"/>
          <w:lang w:val="uk-UA" w:eastAsia="uk-UA"/>
        </w:rPr>
        <w:t>наявність відмови у погодженні розміщення засобу зовнішньої реклами орга</w:t>
      </w:r>
      <w:r w:rsidR="00325D20" w:rsidRPr="000C6EAA">
        <w:rPr>
          <w:sz w:val="28"/>
          <w:szCs w:val="28"/>
          <w:lang w:val="uk-UA" w:eastAsia="uk-UA"/>
        </w:rPr>
        <w:t>ном, визначеним частиною восьмою</w:t>
      </w:r>
      <w:r w:rsidRPr="000C6EAA">
        <w:rPr>
          <w:sz w:val="28"/>
          <w:szCs w:val="28"/>
          <w:lang w:val="uk-UA" w:eastAsia="uk-UA"/>
        </w:rPr>
        <w:t xml:space="preserve"> статті 20</w:t>
      </w:r>
      <w:r w:rsidRPr="000C6EAA">
        <w:rPr>
          <w:sz w:val="28"/>
          <w:szCs w:val="28"/>
          <w:vertAlign w:val="superscript"/>
          <w:lang w:val="uk-UA" w:eastAsia="uk-UA"/>
        </w:rPr>
        <w:t>1</w:t>
      </w:r>
      <w:r w:rsidRPr="000C6EAA">
        <w:rPr>
          <w:sz w:val="28"/>
          <w:szCs w:val="28"/>
          <w:lang w:val="uk-UA" w:eastAsia="uk-UA"/>
        </w:rPr>
        <w:t xml:space="preserve"> цього Закону.</w:t>
      </w:r>
    </w:p>
    <w:p w:rsidR="00895856" w:rsidRPr="000C6EAA" w:rsidRDefault="00895856" w:rsidP="00895856">
      <w:pPr>
        <w:ind w:firstLine="720"/>
        <w:jc w:val="both"/>
        <w:rPr>
          <w:sz w:val="28"/>
          <w:szCs w:val="28"/>
          <w:lang w:val="uk-UA" w:eastAsia="uk-UA"/>
        </w:rPr>
      </w:pPr>
      <w:r w:rsidRPr="000C6EAA">
        <w:rPr>
          <w:sz w:val="28"/>
          <w:szCs w:val="28"/>
          <w:lang w:val="uk-UA" w:eastAsia="uk-UA"/>
        </w:rPr>
        <w:t>Перелік підстав для відмови у видачі дозволу є вичерпним.</w:t>
      </w:r>
    </w:p>
    <w:p w:rsidR="00895856" w:rsidRPr="000C6EAA" w:rsidRDefault="00895856" w:rsidP="00895856">
      <w:pPr>
        <w:ind w:firstLine="720"/>
        <w:jc w:val="both"/>
        <w:rPr>
          <w:sz w:val="28"/>
          <w:szCs w:val="28"/>
          <w:lang w:val="uk-UA" w:eastAsia="uk-UA"/>
        </w:rPr>
      </w:pPr>
      <w:r w:rsidRPr="000C6EAA">
        <w:rPr>
          <w:sz w:val="28"/>
          <w:szCs w:val="28"/>
          <w:lang w:val="uk-UA" w:eastAsia="uk-UA"/>
        </w:rPr>
        <w:t>Рішення про відмову у видачі дозволу повинно містити:</w:t>
      </w:r>
    </w:p>
    <w:p w:rsidR="00895856" w:rsidRPr="000C6EAA" w:rsidRDefault="00895856" w:rsidP="00895856">
      <w:pPr>
        <w:ind w:firstLine="720"/>
        <w:jc w:val="both"/>
        <w:rPr>
          <w:sz w:val="28"/>
          <w:szCs w:val="28"/>
          <w:lang w:val="uk-UA" w:eastAsia="uk-UA"/>
        </w:rPr>
      </w:pPr>
      <w:r w:rsidRPr="000C6EAA">
        <w:rPr>
          <w:sz w:val="28"/>
          <w:szCs w:val="28"/>
          <w:lang w:val="uk-UA" w:eastAsia="uk-UA"/>
        </w:rPr>
        <w:t>відомості про суб’єкта господарювання та номер і дату поданої заяви про видачу дозволу;</w:t>
      </w:r>
    </w:p>
    <w:p w:rsidR="00895856" w:rsidRPr="000C6EAA" w:rsidRDefault="00895856" w:rsidP="00895856">
      <w:pPr>
        <w:ind w:firstLine="720"/>
        <w:jc w:val="both"/>
        <w:rPr>
          <w:sz w:val="28"/>
          <w:szCs w:val="28"/>
          <w:lang w:val="uk-UA" w:eastAsia="uk-UA"/>
        </w:rPr>
      </w:pPr>
      <w:r w:rsidRPr="000C6EAA">
        <w:rPr>
          <w:sz w:val="28"/>
          <w:szCs w:val="28"/>
          <w:lang w:val="uk-UA" w:eastAsia="uk-UA"/>
        </w:rPr>
        <w:t>інформацію про заявлене місце розміщення засобу зовнішньої реклами, щодо якого відмовлено у видачі дозволу;</w:t>
      </w:r>
    </w:p>
    <w:p w:rsidR="00895856" w:rsidRPr="000C6EAA" w:rsidRDefault="00895856" w:rsidP="00895856">
      <w:pPr>
        <w:ind w:firstLine="720"/>
        <w:jc w:val="both"/>
        <w:rPr>
          <w:sz w:val="28"/>
          <w:szCs w:val="28"/>
          <w:lang w:val="uk-UA" w:eastAsia="uk-UA"/>
        </w:rPr>
      </w:pPr>
      <w:r w:rsidRPr="000C6EAA">
        <w:rPr>
          <w:bCs/>
          <w:kern w:val="2"/>
          <w:sz w:val="28"/>
          <w:szCs w:val="28"/>
          <w:lang w:val="uk-UA"/>
        </w:rPr>
        <w:t>обґрунтування із зазначенням підстав прийняття р</w:t>
      </w:r>
      <w:r w:rsidR="00325D20" w:rsidRPr="000C6EAA">
        <w:rPr>
          <w:bCs/>
          <w:kern w:val="2"/>
          <w:sz w:val="28"/>
          <w:szCs w:val="28"/>
          <w:lang w:val="uk-UA"/>
        </w:rPr>
        <w:t>ішення про відмову та посиланням</w:t>
      </w:r>
      <w:r w:rsidRPr="000C6EAA">
        <w:rPr>
          <w:bCs/>
          <w:kern w:val="2"/>
          <w:sz w:val="28"/>
          <w:szCs w:val="28"/>
          <w:lang w:val="uk-UA"/>
        </w:rPr>
        <w:t xml:space="preserve"> на відповідні </w:t>
      </w:r>
      <w:r w:rsidR="00573672" w:rsidRPr="000C6EAA">
        <w:rPr>
          <w:bCs/>
          <w:kern w:val="2"/>
          <w:sz w:val="28"/>
          <w:szCs w:val="28"/>
          <w:lang w:val="uk-UA"/>
        </w:rPr>
        <w:t>норми закону.</w:t>
      </w:r>
    </w:p>
    <w:p w:rsidR="00895856" w:rsidRPr="000C6EAA" w:rsidRDefault="00573672" w:rsidP="00895856">
      <w:pPr>
        <w:ind w:firstLine="720"/>
        <w:jc w:val="both"/>
        <w:rPr>
          <w:sz w:val="28"/>
          <w:szCs w:val="28"/>
          <w:lang w:val="uk-UA" w:eastAsia="uk-UA"/>
        </w:rPr>
      </w:pPr>
      <w:r w:rsidRPr="000C6EAA">
        <w:rPr>
          <w:sz w:val="28"/>
          <w:szCs w:val="28"/>
          <w:lang w:val="uk-UA" w:eastAsia="uk-UA"/>
        </w:rPr>
        <w:t xml:space="preserve">Рішення про відмову у видачі дозволу надається суб’єкту господарювання у спосіб, визначений частиною першою цієї статті не пізніше </w:t>
      </w:r>
      <w:r w:rsidRPr="000C6EAA">
        <w:rPr>
          <w:sz w:val="28"/>
          <w:szCs w:val="28"/>
          <w:lang w:val="uk-UA" w:eastAsia="uk-UA"/>
        </w:rPr>
        <w:lastRenderedPageBreak/>
        <w:t>п’яти робочих днів з дня прийняття такого рішення та може бути оскаржене у судовому порядку</w:t>
      </w:r>
      <w:r w:rsidR="00895856" w:rsidRPr="000C6EAA">
        <w:rPr>
          <w:sz w:val="28"/>
          <w:szCs w:val="28"/>
          <w:lang w:val="uk-UA" w:eastAsia="uk-UA"/>
        </w:rPr>
        <w:t>.</w:t>
      </w:r>
    </w:p>
    <w:p w:rsidR="00895856" w:rsidRPr="000C6EAA" w:rsidRDefault="00895856" w:rsidP="00895856">
      <w:pPr>
        <w:ind w:firstLine="720"/>
        <w:jc w:val="both"/>
        <w:rPr>
          <w:sz w:val="28"/>
          <w:szCs w:val="28"/>
          <w:lang w:val="uk-UA" w:eastAsia="uk-UA"/>
        </w:rPr>
      </w:pPr>
      <w:r w:rsidRPr="000C6EAA">
        <w:rPr>
          <w:bCs/>
          <w:spacing w:val="-2"/>
          <w:kern w:val="28"/>
          <w:sz w:val="28"/>
          <w:szCs w:val="28"/>
          <w:lang w:val="uk-UA"/>
        </w:rPr>
        <w:t xml:space="preserve">У разі прийняття рішення про відмову у видачі дозволу на підставі негативного висновку дозвільного органу та/або відмови у погодженні розміщення засобу зовнішньої реклами органом, передбаченим частиною </w:t>
      </w:r>
      <w:r w:rsidRPr="000C6EAA">
        <w:rPr>
          <w:sz w:val="28"/>
          <w:szCs w:val="28"/>
          <w:lang w:val="uk-UA" w:eastAsia="uk-UA"/>
        </w:rPr>
        <w:t>восьмою</w:t>
      </w:r>
      <w:r w:rsidRPr="000C6EAA">
        <w:rPr>
          <w:bCs/>
          <w:kern w:val="2"/>
          <w:sz w:val="28"/>
          <w:szCs w:val="28"/>
          <w:lang w:val="uk-UA"/>
        </w:rPr>
        <w:t xml:space="preserve"> </w:t>
      </w:r>
      <w:r w:rsidRPr="000C6EAA">
        <w:rPr>
          <w:bCs/>
          <w:spacing w:val="-2"/>
          <w:kern w:val="28"/>
          <w:sz w:val="28"/>
          <w:szCs w:val="28"/>
          <w:lang w:val="uk-UA"/>
        </w:rPr>
        <w:t xml:space="preserve">статті </w:t>
      </w:r>
      <w:r w:rsidRPr="000C6EAA">
        <w:rPr>
          <w:sz w:val="28"/>
          <w:szCs w:val="28"/>
          <w:lang w:val="uk-UA" w:eastAsia="uk-UA"/>
        </w:rPr>
        <w:t>20</w:t>
      </w:r>
      <w:r w:rsidRPr="000C6EAA">
        <w:rPr>
          <w:sz w:val="28"/>
          <w:szCs w:val="28"/>
          <w:vertAlign w:val="superscript"/>
          <w:lang w:val="uk-UA" w:eastAsia="uk-UA"/>
        </w:rPr>
        <w:t xml:space="preserve">1 </w:t>
      </w:r>
      <w:r w:rsidRPr="000C6EAA">
        <w:rPr>
          <w:bCs/>
          <w:spacing w:val="-2"/>
          <w:kern w:val="28"/>
          <w:sz w:val="28"/>
          <w:szCs w:val="28"/>
          <w:lang w:val="uk-UA"/>
        </w:rPr>
        <w:t>цього Закону, до такого рішення додаються копії відповідних висновків та/або рішень про відмову у погодженні.</w:t>
      </w:r>
    </w:p>
    <w:p w:rsidR="00CB129D" w:rsidRPr="000C6EAA" w:rsidRDefault="00895856" w:rsidP="00CB129D">
      <w:pPr>
        <w:ind w:firstLine="720"/>
        <w:jc w:val="both"/>
        <w:rPr>
          <w:sz w:val="28"/>
          <w:szCs w:val="28"/>
          <w:lang w:val="uk-UA" w:eastAsia="uk-UA"/>
        </w:rPr>
      </w:pPr>
      <w:r w:rsidRPr="000C6EAA">
        <w:rPr>
          <w:sz w:val="28"/>
          <w:szCs w:val="28"/>
          <w:lang w:val="uk-UA" w:eastAsia="uk-UA"/>
        </w:rPr>
        <w:t xml:space="preserve">8. </w:t>
      </w:r>
      <w:r w:rsidR="00CB129D" w:rsidRPr="000C6EAA">
        <w:rPr>
          <w:sz w:val="28"/>
          <w:szCs w:val="28"/>
          <w:lang w:val="uk-UA" w:eastAsia="uk-UA"/>
        </w:rPr>
        <w:t xml:space="preserve">Рішення про видачу (відмову у видачі) дозволу приймається протягом трьох робочих днів з дня отримання в порядку, встановленому цим Законом, дозвільним органом всіх необхідних погоджень (відмови в погодженні) органів, визначених частиною восьмою статті </w:t>
      </w:r>
      <w:r w:rsidR="00A44307" w:rsidRPr="000C6EAA">
        <w:rPr>
          <w:sz w:val="28"/>
          <w:szCs w:val="28"/>
          <w:lang w:val="uk-UA" w:eastAsia="uk-UA"/>
        </w:rPr>
        <w:t>20</w:t>
      </w:r>
      <w:r w:rsidR="00A44307" w:rsidRPr="000C6EAA">
        <w:rPr>
          <w:sz w:val="28"/>
          <w:szCs w:val="28"/>
          <w:vertAlign w:val="superscript"/>
          <w:lang w:val="uk-UA" w:eastAsia="uk-UA"/>
        </w:rPr>
        <w:t>1</w:t>
      </w:r>
      <w:r w:rsidR="00CB129D" w:rsidRPr="000C6EAA">
        <w:rPr>
          <w:sz w:val="28"/>
          <w:szCs w:val="28"/>
          <w:lang w:val="uk-UA" w:eastAsia="uk-UA"/>
        </w:rPr>
        <w:t xml:space="preserve"> цього Закону. Строк видачі (відмови у видачі) дозволу не може перевищувати шістдесяти робочих днів з дня одержання від суб’єкта господарювання заяви про видачу дозволу.</w:t>
      </w:r>
    </w:p>
    <w:p w:rsidR="00895856" w:rsidRPr="000C6EAA" w:rsidRDefault="00CB129D" w:rsidP="00CB129D">
      <w:pPr>
        <w:ind w:firstLine="720"/>
        <w:jc w:val="both"/>
        <w:rPr>
          <w:sz w:val="28"/>
          <w:szCs w:val="28"/>
          <w:lang w:val="uk-UA" w:eastAsia="uk-UA"/>
        </w:rPr>
      </w:pPr>
      <w:r w:rsidRPr="000C6EAA">
        <w:rPr>
          <w:sz w:val="28"/>
          <w:szCs w:val="28"/>
          <w:lang w:val="uk-UA" w:eastAsia="uk-UA"/>
        </w:rPr>
        <w:t>Рішення про відмову у видачі дозволу на підставі негативного висновку дозвільного органу приймається протягом трьох робочих днів з дня направлення суб’єкту господарювання повідомлення про наданий негативний висновок без здійснення дій щодо отримання погоджень, зазначених в частині п’ятій цієї статті.</w:t>
      </w:r>
    </w:p>
    <w:p w:rsidR="00895856" w:rsidRPr="000C6EAA" w:rsidRDefault="00895856" w:rsidP="00187040">
      <w:pPr>
        <w:ind w:firstLine="720"/>
        <w:jc w:val="both"/>
        <w:rPr>
          <w:sz w:val="28"/>
          <w:szCs w:val="28"/>
          <w:lang w:val="uk-UA" w:eastAsia="uk-UA"/>
        </w:rPr>
      </w:pPr>
      <w:r w:rsidRPr="000C6EAA">
        <w:rPr>
          <w:sz w:val="28"/>
          <w:szCs w:val="28"/>
          <w:lang w:val="uk-UA" w:eastAsia="uk-UA"/>
        </w:rPr>
        <w:t xml:space="preserve">9. Дозвіл на розміщення засобу зовнішньої реклами видається суб’єкту господарювання у строк, що не перевищує </w:t>
      </w:r>
      <w:r w:rsidR="00573672" w:rsidRPr="000C6EAA">
        <w:rPr>
          <w:sz w:val="28"/>
          <w:szCs w:val="28"/>
          <w:lang w:val="uk-UA" w:eastAsia="uk-UA"/>
        </w:rPr>
        <w:t>п’яти</w:t>
      </w:r>
      <w:r w:rsidRPr="000C6EAA">
        <w:rPr>
          <w:sz w:val="28"/>
          <w:szCs w:val="28"/>
          <w:lang w:val="uk-UA" w:eastAsia="uk-UA"/>
        </w:rPr>
        <w:t xml:space="preserve"> робочих днів з дня прийняття рішення про його видачу.</w:t>
      </w:r>
    </w:p>
    <w:p w:rsidR="00E127A4" w:rsidRPr="000C6EAA" w:rsidRDefault="00895856" w:rsidP="00895856">
      <w:pPr>
        <w:ind w:firstLine="720"/>
        <w:jc w:val="both"/>
        <w:rPr>
          <w:sz w:val="28"/>
          <w:szCs w:val="28"/>
          <w:lang w:val="uk-UA" w:eastAsia="uk-UA"/>
        </w:rPr>
      </w:pPr>
      <w:r w:rsidRPr="000C6EAA">
        <w:rPr>
          <w:sz w:val="28"/>
          <w:szCs w:val="28"/>
          <w:lang w:val="uk-UA" w:eastAsia="uk-UA"/>
        </w:rPr>
        <w:t>10. Суб’єкт господарювання вважається таким, що набув право на розміщення засобу зовнішньої реклами без отримання дозволу в останній день строку розгляду заяви, за умови, якщо ним подано в установленому порядку заяву та документи, але у встановлений цим законом строк дозвільний орган не направив суб’єкту господарювання дозвіл або рішення про відмову у його видачі. В такому разі днем видачі дозволу вважається останній день строку розгляду заяви дозвільним органом.</w:t>
      </w:r>
    </w:p>
    <w:p w:rsidR="00895856" w:rsidRPr="000C6EAA" w:rsidRDefault="00895856" w:rsidP="00E127A4">
      <w:pPr>
        <w:ind w:firstLine="720"/>
        <w:jc w:val="both"/>
        <w:rPr>
          <w:bCs/>
          <w:spacing w:val="-4"/>
          <w:kern w:val="24"/>
          <w:sz w:val="28"/>
          <w:szCs w:val="28"/>
          <w:lang w:val="uk-UA"/>
        </w:rPr>
      </w:pPr>
    </w:p>
    <w:p w:rsidR="00E127A4" w:rsidRPr="000C6EAA" w:rsidRDefault="00B75E35" w:rsidP="00E127A4">
      <w:pPr>
        <w:ind w:firstLine="720"/>
        <w:jc w:val="both"/>
        <w:rPr>
          <w:bCs/>
          <w:spacing w:val="-4"/>
          <w:kern w:val="24"/>
          <w:sz w:val="28"/>
          <w:szCs w:val="28"/>
          <w:lang w:val="uk-UA"/>
        </w:rPr>
      </w:pPr>
      <w:r w:rsidRPr="000C6EAA">
        <w:rPr>
          <w:bCs/>
          <w:spacing w:val="-4"/>
          <w:kern w:val="24"/>
          <w:sz w:val="28"/>
          <w:szCs w:val="28"/>
          <w:lang w:val="uk-UA"/>
        </w:rPr>
        <w:t xml:space="preserve">Стаття </w:t>
      </w:r>
      <w:r w:rsidR="00A44307" w:rsidRPr="000C6EAA">
        <w:rPr>
          <w:sz w:val="28"/>
          <w:szCs w:val="28"/>
          <w:lang w:val="uk-UA" w:eastAsia="uk-UA"/>
        </w:rPr>
        <w:t>20</w:t>
      </w:r>
      <w:r w:rsidR="00A44307" w:rsidRPr="000C6EAA">
        <w:rPr>
          <w:sz w:val="28"/>
          <w:szCs w:val="28"/>
          <w:vertAlign w:val="superscript"/>
          <w:lang w:val="uk-UA" w:eastAsia="uk-UA"/>
        </w:rPr>
        <w:t>3</w:t>
      </w:r>
      <w:r w:rsidRPr="000C6EAA">
        <w:rPr>
          <w:bCs/>
          <w:spacing w:val="-4"/>
          <w:kern w:val="24"/>
          <w:sz w:val="28"/>
          <w:szCs w:val="28"/>
          <w:lang w:val="uk-UA"/>
        </w:rPr>
        <w:t xml:space="preserve">. </w:t>
      </w:r>
      <w:r w:rsidR="00843158" w:rsidRPr="000C6EAA">
        <w:rPr>
          <w:bCs/>
          <w:spacing w:val="-4"/>
          <w:kern w:val="24"/>
          <w:sz w:val="28"/>
          <w:szCs w:val="28"/>
          <w:lang w:val="uk-UA"/>
        </w:rPr>
        <w:t>Схеми р</w:t>
      </w:r>
      <w:r w:rsidRPr="000C6EAA">
        <w:rPr>
          <w:bCs/>
          <w:spacing w:val="-4"/>
          <w:kern w:val="24"/>
          <w:sz w:val="28"/>
          <w:szCs w:val="28"/>
          <w:lang w:val="uk-UA"/>
        </w:rPr>
        <w:t xml:space="preserve">озміщення </w:t>
      </w:r>
      <w:r w:rsidR="00843158" w:rsidRPr="000C6EAA">
        <w:rPr>
          <w:bCs/>
          <w:spacing w:val="-4"/>
          <w:kern w:val="24"/>
          <w:sz w:val="28"/>
          <w:szCs w:val="28"/>
          <w:lang w:val="uk-UA"/>
        </w:rPr>
        <w:t>засобів зовнішньої реклами</w:t>
      </w:r>
    </w:p>
    <w:p w:rsidR="00843158" w:rsidRPr="000C6EAA" w:rsidRDefault="00843158" w:rsidP="00E127A4">
      <w:pPr>
        <w:ind w:firstLine="720"/>
        <w:jc w:val="both"/>
        <w:rPr>
          <w:sz w:val="28"/>
          <w:szCs w:val="28"/>
          <w:lang w:val="uk-UA" w:eastAsia="uk-UA"/>
        </w:rPr>
      </w:pPr>
    </w:p>
    <w:p w:rsidR="00485D05" w:rsidRPr="000C6EAA" w:rsidRDefault="00B75E35" w:rsidP="00485D05">
      <w:pPr>
        <w:ind w:firstLine="720"/>
        <w:jc w:val="both"/>
        <w:rPr>
          <w:bCs/>
          <w:kern w:val="1"/>
          <w:sz w:val="28"/>
          <w:szCs w:val="28"/>
          <w:lang w:val="uk-UA"/>
        </w:rPr>
      </w:pPr>
      <w:r w:rsidRPr="000C6EAA">
        <w:rPr>
          <w:bCs/>
          <w:spacing w:val="-2"/>
          <w:kern w:val="24"/>
          <w:sz w:val="28"/>
          <w:szCs w:val="28"/>
          <w:lang w:val="uk-UA"/>
        </w:rPr>
        <w:t xml:space="preserve">1. </w:t>
      </w:r>
      <w:r w:rsidR="00843158" w:rsidRPr="000C6EAA">
        <w:rPr>
          <w:bCs/>
          <w:kern w:val="1"/>
          <w:sz w:val="28"/>
          <w:szCs w:val="28"/>
          <w:lang w:val="uk-UA"/>
        </w:rPr>
        <w:t>Схема є документом, що містить графічні та текстові матеріали, визначає місця та типи наземних засобів зовнішньої реклами, встановлення яких допускається на відповідній території. Строк дії схеми стано</w:t>
      </w:r>
      <w:r w:rsidR="00072FEA" w:rsidRPr="000C6EAA">
        <w:rPr>
          <w:bCs/>
          <w:kern w:val="1"/>
          <w:sz w:val="28"/>
          <w:szCs w:val="28"/>
          <w:lang w:val="uk-UA"/>
        </w:rPr>
        <w:t>вить не менше ніж десять років.</w:t>
      </w:r>
    </w:p>
    <w:p w:rsidR="00843158" w:rsidRPr="000C6EAA" w:rsidRDefault="00843158" w:rsidP="00843158">
      <w:pPr>
        <w:ind w:firstLine="720"/>
        <w:jc w:val="both"/>
        <w:rPr>
          <w:sz w:val="28"/>
          <w:szCs w:val="28"/>
          <w:lang w:val="uk-UA" w:eastAsia="uk-UA"/>
        </w:rPr>
      </w:pPr>
      <w:r w:rsidRPr="000C6EAA">
        <w:rPr>
          <w:bCs/>
          <w:kern w:val="1"/>
          <w:sz w:val="28"/>
          <w:szCs w:val="28"/>
          <w:lang w:val="uk-UA"/>
        </w:rPr>
        <w:t>2. Розробка схеми здійснюється за рішенням органів, зазначених у частині шостій статті 20</w:t>
      </w:r>
      <w:r w:rsidRPr="000C6EAA">
        <w:rPr>
          <w:bCs/>
          <w:kern w:val="24"/>
          <w:sz w:val="28"/>
          <w:szCs w:val="28"/>
          <w:vertAlign w:val="superscript"/>
          <w:lang w:val="uk-UA"/>
        </w:rPr>
        <w:t>1</w:t>
      </w:r>
      <w:r w:rsidRPr="000C6EAA">
        <w:rPr>
          <w:bCs/>
          <w:kern w:val="1"/>
          <w:sz w:val="28"/>
          <w:szCs w:val="28"/>
          <w:lang w:val="uk-UA"/>
        </w:rPr>
        <w:t xml:space="preserve"> цього Закону, яке повинно містити відомості про реалізацію вимог, зазначених у частинах третій</w:t>
      </w:r>
      <w:r w:rsidR="001E1554" w:rsidRPr="000C6EAA">
        <w:rPr>
          <w:bCs/>
          <w:kern w:val="1"/>
          <w:sz w:val="28"/>
          <w:szCs w:val="28"/>
          <w:lang w:val="uk-UA"/>
        </w:rPr>
        <w:t xml:space="preserve"> </w:t>
      </w:r>
      <w:r w:rsidRPr="000C6EAA">
        <w:rPr>
          <w:bCs/>
          <w:kern w:val="1"/>
          <w:sz w:val="28"/>
          <w:szCs w:val="28"/>
          <w:lang w:val="uk-UA"/>
        </w:rPr>
        <w:t>- п’ятій цієї статті та про територію, щодо якої розробляється схема (схеми).</w:t>
      </w:r>
    </w:p>
    <w:p w:rsidR="00BA2539" w:rsidRPr="000C6EAA" w:rsidRDefault="00843158" w:rsidP="00BA2539">
      <w:pPr>
        <w:ind w:firstLine="720"/>
        <w:jc w:val="both"/>
        <w:rPr>
          <w:bCs/>
          <w:kern w:val="1"/>
          <w:sz w:val="28"/>
          <w:szCs w:val="28"/>
          <w:lang w:val="uk-UA"/>
        </w:rPr>
      </w:pPr>
      <w:r w:rsidRPr="000C6EAA">
        <w:rPr>
          <w:bCs/>
          <w:kern w:val="1"/>
          <w:sz w:val="28"/>
          <w:szCs w:val="28"/>
          <w:lang w:val="uk-UA"/>
        </w:rPr>
        <w:t xml:space="preserve">3. </w:t>
      </w:r>
      <w:r w:rsidR="00CB129D" w:rsidRPr="000C6EAA">
        <w:rPr>
          <w:bCs/>
          <w:kern w:val="1"/>
          <w:sz w:val="28"/>
          <w:szCs w:val="28"/>
          <w:lang w:val="uk-UA"/>
        </w:rPr>
        <w:t xml:space="preserve">До розробки схеми залучаються органи та особи, зазначені у частині восьмій статті </w:t>
      </w:r>
      <w:r w:rsidR="00A44307" w:rsidRPr="000C6EAA">
        <w:rPr>
          <w:sz w:val="28"/>
          <w:szCs w:val="28"/>
          <w:lang w:val="uk-UA" w:eastAsia="uk-UA"/>
        </w:rPr>
        <w:t>20</w:t>
      </w:r>
      <w:r w:rsidR="00A44307" w:rsidRPr="000C6EAA">
        <w:rPr>
          <w:sz w:val="28"/>
          <w:szCs w:val="28"/>
          <w:vertAlign w:val="superscript"/>
          <w:lang w:val="uk-UA" w:eastAsia="uk-UA"/>
        </w:rPr>
        <w:t>1</w:t>
      </w:r>
      <w:r w:rsidR="00CB129D" w:rsidRPr="000C6EAA">
        <w:rPr>
          <w:bCs/>
          <w:kern w:val="1"/>
          <w:sz w:val="28"/>
          <w:szCs w:val="28"/>
          <w:lang w:val="uk-UA"/>
        </w:rPr>
        <w:t xml:space="preserve"> цього Закону та громадські об’єднання, що представляють суб'єктів господарювання, які здійснюють діяльність у сфері зовнішньої реклами</w:t>
      </w:r>
      <w:r w:rsidRPr="000C6EAA">
        <w:rPr>
          <w:bCs/>
          <w:kern w:val="1"/>
          <w:sz w:val="28"/>
          <w:szCs w:val="28"/>
          <w:lang w:val="uk-UA"/>
        </w:rPr>
        <w:t>.</w:t>
      </w:r>
    </w:p>
    <w:p w:rsidR="00BA2539" w:rsidRPr="000C6EAA" w:rsidRDefault="00BA2539" w:rsidP="00BA2539">
      <w:pPr>
        <w:ind w:firstLine="720"/>
        <w:jc w:val="both"/>
        <w:rPr>
          <w:bCs/>
          <w:kern w:val="1"/>
          <w:sz w:val="28"/>
          <w:szCs w:val="28"/>
          <w:lang w:val="uk-UA"/>
        </w:rPr>
      </w:pPr>
      <w:r w:rsidRPr="000C6EAA">
        <w:rPr>
          <w:bCs/>
          <w:kern w:val="1"/>
          <w:sz w:val="28"/>
          <w:szCs w:val="28"/>
          <w:lang w:val="uk-UA"/>
        </w:rPr>
        <w:t xml:space="preserve">4. </w:t>
      </w:r>
      <w:r w:rsidRPr="000C6EAA">
        <w:rPr>
          <w:bCs/>
          <w:spacing w:val="-4"/>
          <w:sz w:val="28"/>
          <w:szCs w:val="28"/>
          <w:lang w:val="uk-UA"/>
        </w:rPr>
        <w:t>Схема, її текстові і графічні матеріали, не можуть містити інформацію з обмеженим доступом та бути обмеженими в доступі.</w:t>
      </w:r>
    </w:p>
    <w:p w:rsidR="00843158" w:rsidRPr="000C6EAA" w:rsidRDefault="00BA2539" w:rsidP="00843158">
      <w:pPr>
        <w:ind w:firstLine="720"/>
        <w:jc w:val="both"/>
        <w:rPr>
          <w:sz w:val="28"/>
          <w:szCs w:val="28"/>
          <w:lang w:val="uk-UA" w:eastAsia="uk-UA"/>
        </w:rPr>
      </w:pPr>
      <w:r w:rsidRPr="000C6EAA">
        <w:rPr>
          <w:bCs/>
          <w:kern w:val="1"/>
          <w:sz w:val="28"/>
          <w:szCs w:val="28"/>
          <w:lang w:val="uk-UA"/>
        </w:rPr>
        <w:lastRenderedPageBreak/>
        <w:t>5</w:t>
      </w:r>
      <w:r w:rsidR="00843158" w:rsidRPr="000C6EAA">
        <w:rPr>
          <w:bCs/>
          <w:kern w:val="1"/>
          <w:sz w:val="28"/>
          <w:szCs w:val="28"/>
          <w:lang w:val="uk-UA"/>
        </w:rPr>
        <w:t>. Схема погоджується органами, зазначеними в абзацах другому-</w:t>
      </w:r>
      <w:r w:rsidR="00442EA4" w:rsidRPr="000C6EAA">
        <w:rPr>
          <w:sz w:val="28"/>
          <w:szCs w:val="28"/>
          <w:lang w:val="uk-UA" w:eastAsia="uk-UA"/>
        </w:rPr>
        <w:t xml:space="preserve"> </w:t>
      </w:r>
      <w:r w:rsidR="00BC29BC" w:rsidRPr="000C6EAA">
        <w:rPr>
          <w:sz w:val="28"/>
          <w:szCs w:val="28"/>
          <w:lang w:val="uk-UA" w:eastAsia="uk-UA"/>
        </w:rPr>
        <w:t>четвертому</w:t>
      </w:r>
      <w:r w:rsidR="00843158" w:rsidRPr="000C6EAA">
        <w:rPr>
          <w:bCs/>
          <w:kern w:val="1"/>
          <w:sz w:val="28"/>
          <w:szCs w:val="28"/>
          <w:lang w:val="uk-UA"/>
        </w:rPr>
        <w:t xml:space="preserve"> частини восьмої статті 20</w:t>
      </w:r>
      <w:r w:rsidR="00843158" w:rsidRPr="000C6EAA">
        <w:rPr>
          <w:bCs/>
          <w:kern w:val="24"/>
          <w:sz w:val="28"/>
          <w:szCs w:val="28"/>
          <w:vertAlign w:val="superscript"/>
          <w:lang w:val="uk-UA"/>
        </w:rPr>
        <w:t>1</w:t>
      </w:r>
      <w:r w:rsidR="00843158" w:rsidRPr="000C6EAA">
        <w:rPr>
          <w:bCs/>
          <w:kern w:val="1"/>
          <w:sz w:val="28"/>
          <w:szCs w:val="28"/>
          <w:lang w:val="uk-UA"/>
        </w:rPr>
        <w:t xml:space="preserve"> цього Закону, на етапі її розробки.</w:t>
      </w:r>
    </w:p>
    <w:p w:rsidR="00843158" w:rsidRPr="000C6EAA" w:rsidRDefault="00843158" w:rsidP="00843158">
      <w:pPr>
        <w:ind w:firstLine="720"/>
        <w:jc w:val="both"/>
        <w:rPr>
          <w:sz w:val="28"/>
          <w:szCs w:val="28"/>
          <w:lang w:val="uk-UA" w:eastAsia="uk-UA"/>
        </w:rPr>
      </w:pPr>
      <w:r w:rsidRPr="000C6EAA">
        <w:rPr>
          <w:bCs/>
          <w:kern w:val="1"/>
          <w:sz w:val="28"/>
          <w:szCs w:val="28"/>
          <w:lang w:val="uk-UA"/>
        </w:rPr>
        <w:t>Органи, зазначені в абзацах другому-</w:t>
      </w:r>
      <w:r w:rsidR="00BC29BC" w:rsidRPr="000C6EAA">
        <w:rPr>
          <w:sz w:val="28"/>
          <w:szCs w:val="28"/>
          <w:lang w:val="uk-UA" w:eastAsia="uk-UA"/>
        </w:rPr>
        <w:t>четвертому</w:t>
      </w:r>
      <w:r w:rsidRPr="000C6EAA">
        <w:rPr>
          <w:bCs/>
          <w:kern w:val="1"/>
          <w:sz w:val="28"/>
          <w:szCs w:val="28"/>
          <w:lang w:val="uk-UA"/>
        </w:rPr>
        <w:t xml:space="preserve"> частини восьмої статті 20</w:t>
      </w:r>
      <w:r w:rsidRPr="000C6EAA">
        <w:rPr>
          <w:bCs/>
          <w:kern w:val="24"/>
          <w:sz w:val="28"/>
          <w:szCs w:val="28"/>
          <w:vertAlign w:val="superscript"/>
          <w:lang w:val="uk-UA"/>
        </w:rPr>
        <w:t>1</w:t>
      </w:r>
      <w:r w:rsidRPr="000C6EAA">
        <w:rPr>
          <w:bCs/>
          <w:kern w:val="1"/>
          <w:sz w:val="28"/>
          <w:szCs w:val="28"/>
          <w:lang w:val="uk-UA"/>
        </w:rPr>
        <w:t xml:space="preserve"> цього Закону, протягом </w:t>
      </w:r>
      <w:r w:rsidR="00573672" w:rsidRPr="000C6EAA">
        <w:rPr>
          <w:bCs/>
          <w:kern w:val="1"/>
          <w:sz w:val="28"/>
          <w:szCs w:val="28"/>
          <w:lang w:val="uk-UA"/>
        </w:rPr>
        <w:t>десяти робочих</w:t>
      </w:r>
      <w:r w:rsidRPr="000C6EAA">
        <w:rPr>
          <w:bCs/>
          <w:kern w:val="1"/>
          <w:sz w:val="28"/>
          <w:szCs w:val="28"/>
          <w:lang w:val="uk-UA"/>
        </w:rPr>
        <w:t xml:space="preserve"> днів з дня надходження звернення від дозвільного органу, надають погодження або вмотивовану відмову в погодженні схеми, що в паперовій формі або у формі електронного документа надсилаються дозвільному органу.</w:t>
      </w:r>
    </w:p>
    <w:p w:rsidR="00843158" w:rsidRPr="000C6EAA" w:rsidRDefault="00843158" w:rsidP="00843158">
      <w:pPr>
        <w:ind w:firstLine="720"/>
        <w:jc w:val="both"/>
        <w:rPr>
          <w:sz w:val="28"/>
          <w:szCs w:val="28"/>
          <w:lang w:val="uk-UA" w:eastAsia="uk-UA"/>
        </w:rPr>
      </w:pPr>
      <w:r w:rsidRPr="000C6EAA">
        <w:rPr>
          <w:bCs/>
          <w:kern w:val="1"/>
          <w:sz w:val="28"/>
          <w:szCs w:val="28"/>
          <w:lang w:val="uk-UA"/>
        </w:rPr>
        <w:t xml:space="preserve">У разі ненадання протягом встановленого строку погодження або вмотивованої відмови в погодженні, схема вважається погодженою цим органом із зазначенням про це у рішенні про затвердження схеми, що приймається органами, </w:t>
      </w:r>
      <w:r w:rsidR="000660E3" w:rsidRPr="000C6EAA">
        <w:rPr>
          <w:bCs/>
          <w:kern w:val="1"/>
          <w:sz w:val="28"/>
          <w:szCs w:val="28"/>
          <w:lang w:val="uk-UA"/>
        </w:rPr>
        <w:t xml:space="preserve">передбаченими </w:t>
      </w:r>
      <w:r w:rsidRPr="000C6EAA">
        <w:rPr>
          <w:bCs/>
          <w:kern w:val="1"/>
          <w:sz w:val="28"/>
          <w:szCs w:val="28"/>
          <w:lang w:val="uk-UA"/>
        </w:rPr>
        <w:t>у частині шостій статті 20</w:t>
      </w:r>
      <w:r w:rsidRPr="000C6EAA">
        <w:rPr>
          <w:bCs/>
          <w:kern w:val="24"/>
          <w:sz w:val="28"/>
          <w:szCs w:val="28"/>
          <w:vertAlign w:val="superscript"/>
          <w:lang w:val="uk-UA"/>
        </w:rPr>
        <w:t>1</w:t>
      </w:r>
      <w:r w:rsidRPr="000C6EAA">
        <w:rPr>
          <w:bCs/>
          <w:kern w:val="1"/>
          <w:sz w:val="28"/>
          <w:szCs w:val="28"/>
          <w:lang w:val="uk-UA"/>
        </w:rPr>
        <w:t xml:space="preserve"> цього Закону.</w:t>
      </w:r>
    </w:p>
    <w:p w:rsidR="00843158" w:rsidRPr="000C6EAA" w:rsidRDefault="00833526" w:rsidP="00843158">
      <w:pPr>
        <w:ind w:firstLine="720"/>
        <w:jc w:val="both"/>
        <w:rPr>
          <w:sz w:val="28"/>
          <w:szCs w:val="28"/>
          <w:lang w:val="uk-UA" w:eastAsia="uk-UA"/>
        </w:rPr>
      </w:pPr>
      <w:r w:rsidRPr="000C6EAA">
        <w:rPr>
          <w:bCs/>
          <w:kern w:val="1"/>
          <w:sz w:val="28"/>
          <w:szCs w:val="28"/>
          <w:lang w:val="uk-UA"/>
        </w:rPr>
        <w:t>6</w:t>
      </w:r>
      <w:r w:rsidR="00843158" w:rsidRPr="000C6EAA">
        <w:rPr>
          <w:bCs/>
          <w:kern w:val="1"/>
          <w:sz w:val="28"/>
          <w:szCs w:val="28"/>
          <w:lang w:val="uk-UA"/>
        </w:rPr>
        <w:t>. Суб’єкти господарювання, наземні засоби зовнішньої реклами яких розміщені на території розробки схеми відповідно до дозволів, чинних на дату прийняття рішення про її розробку, мають переважне право на одержання дозволів на відповідних місцях такої території, що передбачені схемою. Дозвільний орган зобов’язаний письмово повідомити таких суб’єктів господарювання про початок розробки схеми і запропонувати варіанти місць розміщення засобів зовнішньої реклами у межах території реалізації схеми у кількості, яка:</w:t>
      </w:r>
    </w:p>
    <w:p w:rsidR="00843158" w:rsidRPr="000C6EAA" w:rsidRDefault="00843158" w:rsidP="00843158">
      <w:pPr>
        <w:ind w:firstLine="720"/>
        <w:jc w:val="both"/>
        <w:rPr>
          <w:sz w:val="28"/>
          <w:szCs w:val="28"/>
          <w:lang w:val="uk-UA" w:eastAsia="uk-UA"/>
        </w:rPr>
      </w:pPr>
      <w:r w:rsidRPr="000C6EAA">
        <w:rPr>
          <w:bCs/>
          <w:kern w:val="1"/>
          <w:sz w:val="28"/>
          <w:szCs w:val="28"/>
          <w:lang w:val="uk-UA"/>
        </w:rPr>
        <w:t>дорівнює кількості дозволів, які є чинними у відповідного суб’єкта господарювання у межах такої території на дату прийняття рішення про розробку схеми;</w:t>
      </w:r>
    </w:p>
    <w:p w:rsidR="00843158" w:rsidRPr="000C6EAA" w:rsidRDefault="00843158" w:rsidP="00843158">
      <w:pPr>
        <w:ind w:firstLine="720"/>
        <w:jc w:val="both"/>
        <w:rPr>
          <w:sz w:val="28"/>
          <w:szCs w:val="28"/>
          <w:lang w:val="uk-UA" w:eastAsia="uk-UA"/>
        </w:rPr>
      </w:pPr>
      <w:r w:rsidRPr="000C6EAA">
        <w:rPr>
          <w:bCs/>
          <w:kern w:val="1"/>
          <w:sz w:val="28"/>
          <w:szCs w:val="28"/>
          <w:lang w:val="uk-UA"/>
        </w:rPr>
        <w:t>дорівнює кількості дозволів, зазначених в абзаці др</w:t>
      </w:r>
      <w:r w:rsidR="00E65B59" w:rsidRPr="000C6EAA">
        <w:rPr>
          <w:bCs/>
          <w:kern w:val="1"/>
          <w:sz w:val="28"/>
          <w:szCs w:val="28"/>
          <w:lang w:val="uk-UA"/>
        </w:rPr>
        <w:t>угому частини шостої</w:t>
      </w:r>
      <w:r w:rsidRPr="000C6EAA">
        <w:rPr>
          <w:bCs/>
          <w:kern w:val="1"/>
          <w:sz w:val="28"/>
          <w:szCs w:val="28"/>
          <w:lang w:val="uk-UA"/>
        </w:rPr>
        <w:t xml:space="preserve"> цієї статті, зменшеній пропорційно до скорочення кількості місць розміщення засобів зовнішньої реклами - у разі, якщо в результаті розробки схеми кількість місць розміщення на такій території засобів зовнішньої реклами зменшується по відношенню до кількості дозволів, чинних на дату прийняття рішення про її розробку.</w:t>
      </w:r>
    </w:p>
    <w:p w:rsidR="00843158" w:rsidRPr="000C6EAA" w:rsidRDefault="00843158" w:rsidP="00843158">
      <w:pPr>
        <w:ind w:firstLine="720"/>
        <w:jc w:val="both"/>
        <w:rPr>
          <w:sz w:val="28"/>
          <w:szCs w:val="28"/>
          <w:lang w:val="uk-UA" w:eastAsia="uk-UA"/>
        </w:rPr>
      </w:pPr>
      <w:r w:rsidRPr="000C6EAA">
        <w:rPr>
          <w:bCs/>
          <w:kern w:val="1"/>
          <w:sz w:val="28"/>
          <w:szCs w:val="28"/>
          <w:lang w:val="uk-UA"/>
        </w:rPr>
        <w:t xml:space="preserve">За такими суб’єктами господарювання переважне право зберігається протягом трьох місяців з </w:t>
      </w:r>
      <w:r w:rsidR="00641B4D" w:rsidRPr="000C6EAA">
        <w:rPr>
          <w:bCs/>
          <w:kern w:val="1"/>
          <w:sz w:val="28"/>
          <w:szCs w:val="28"/>
          <w:lang w:val="uk-UA"/>
        </w:rPr>
        <w:t xml:space="preserve">дня </w:t>
      </w:r>
      <w:r w:rsidRPr="000C6EAA">
        <w:rPr>
          <w:bCs/>
          <w:kern w:val="1"/>
          <w:sz w:val="28"/>
          <w:szCs w:val="28"/>
          <w:lang w:val="uk-UA"/>
        </w:rPr>
        <w:t xml:space="preserve">затвердження схеми. Суб’єкт господарювання має право відмовитись від зазначеного переважного права, письмово повідомивши про це дозвільний орган. </w:t>
      </w:r>
    </w:p>
    <w:p w:rsidR="00843158" w:rsidRPr="000C6EAA" w:rsidRDefault="00843158" w:rsidP="00843158">
      <w:pPr>
        <w:ind w:firstLine="720"/>
        <w:jc w:val="both"/>
        <w:rPr>
          <w:sz w:val="28"/>
          <w:szCs w:val="28"/>
          <w:lang w:val="uk-UA" w:eastAsia="uk-UA"/>
        </w:rPr>
      </w:pPr>
      <w:r w:rsidRPr="000C6EAA">
        <w:rPr>
          <w:bCs/>
          <w:kern w:val="1"/>
          <w:sz w:val="28"/>
          <w:szCs w:val="28"/>
          <w:lang w:val="uk-UA"/>
        </w:rPr>
        <w:t>Реалізація переважного права на оформлення та одержання дозволів здійснюється згідно вимог типового порядку.</w:t>
      </w:r>
    </w:p>
    <w:p w:rsidR="00C216D4" w:rsidRPr="000C6EAA" w:rsidRDefault="00C216D4" w:rsidP="00C216D4">
      <w:pPr>
        <w:ind w:firstLine="720"/>
        <w:jc w:val="both"/>
        <w:rPr>
          <w:sz w:val="28"/>
          <w:szCs w:val="28"/>
          <w:lang w:val="uk-UA" w:eastAsia="uk-UA"/>
        </w:rPr>
      </w:pPr>
    </w:p>
    <w:p w:rsidR="006E41EF" w:rsidRPr="000C6EAA" w:rsidRDefault="00B75E35" w:rsidP="006E41EF">
      <w:pPr>
        <w:ind w:firstLine="720"/>
        <w:jc w:val="both"/>
        <w:rPr>
          <w:sz w:val="28"/>
          <w:szCs w:val="28"/>
          <w:lang w:val="uk-UA" w:eastAsia="uk-UA"/>
        </w:rPr>
      </w:pPr>
      <w:r w:rsidRPr="000C6EAA">
        <w:rPr>
          <w:sz w:val="28"/>
          <w:szCs w:val="28"/>
          <w:lang w:val="uk-UA"/>
        </w:rPr>
        <w:t xml:space="preserve">Стаття </w:t>
      </w:r>
      <w:r w:rsidR="00A44307" w:rsidRPr="000C6EAA">
        <w:rPr>
          <w:sz w:val="28"/>
          <w:szCs w:val="28"/>
          <w:lang w:val="uk-UA" w:eastAsia="uk-UA"/>
        </w:rPr>
        <w:t>20</w:t>
      </w:r>
      <w:r w:rsidR="00A44307" w:rsidRPr="000C6EAA">
        <w:rPr>
          <w:sz w:val="28"/>
          <w:szCs w:val="28"/>
          <w:vertAlign w:val="superscript"/>
          <w:lang w:val="uk-UA" w:eastAsia="uk-UA"/>
        </w:rPr>
        <w:t>4</w:t>
      </w:r>
      <w:r w:rsidRPr="000C6EAA">
        <w:rPr>
          <w:sz w:val="28"/>
          <w:szCs w:val="28"/>
          <w:lang w:val="uk-UA"/>
        </w:rPr>
        <w:t xml:space="preserve">. </w:t>
      </w:r>
      <w:r w:rsidR="006E41EF" w:rsidRPr="000C6EAA">
        <w:rPr>
          <w:sz w:val="28"/>
          <w:szCs w:val="28"/>
        </w:rPr>
        <w:t>Порядок продовження дії, переоформлення, анулювання, внесення змін до дозволу на розміщення засобу зовнішньої реклами</w:t>
      </w:r>
    </w:p>
    <w:p w:rsidR="00C216D4" w:rsidRPr="000C6EAA" w:rsidRDefault="00C216D4" w:rsidP="00C216D4">
      <w:pPr>
        <w:ind w:firstLine="720"/>
        <w:jc w:val="both"/>
        <w:rPr>
          <w:sz w:val="28"/>
          <w:szCs w:val="28"/>
          <w:lang w:val="uk-UA" w:eastAsia="uk-UA"/>
        </w:rPr>
      </w:pPr>
    </w:p>
    <w:p w:rsidR="00C10DDB" w:rsidRPr="000C6EAA" w:rsidRDefault="00CB129D" w:rsidP="00C10DDB">
      <w:pPr>
        <w:ind w:firstLine="720"/>
        <w:jc w:val="both"/>
        <w:rPr>
          <w:sz w:val="28"/>
          <w:szCs w:val="28"/>
          <w:lang w:val="uk-UA" w:eastAsia="uk-UA"/>
        </w:rPr>
      </w:pPr>
      <w:r w:rsidRPr="000C6EAA">
        <w:rPr>
          <w:bCs/>
          <w:spacing w:val="-6"/>
          <w:kern w:val="20"/>
          <w:sz w:val="28"/>
          <w:szCs w:val="28"/>
          <w:lang w:val="uk-UA"/>
        </w:rPr>
        <w:t>1.</w:t>
      </w:r>
      <w:r w:rsidRPr="000C6EAA">
        <w:rPr>
          <w:sz w:val="28"/>
          <w:szCs w:val="28"/>
          <w:lang w:val="uk-UA"/>
        </w:rPr>
        <w:t xml:space="preserve"> Для продовження дії дозволу суб’єкт господарювання звертається із заявою до дозвільного органу. Заява подається не раніше ніж за дев’яносто, але не пізніше ніж за тридцять календарних днів до закінчення строку дії дозволу</w:t>
      </w:r>
      <w:r w:rsidR="006E41EF" w:rsidRPr="000C6EAA">
        <w:rPr>
          <w:sz w:val="28"/>
          <w:szCs w:val="28"/>
          <w:lang w:val="uk-UA"/>
        </w:rPr>
        <w:t>.</w:t>
      </w:r>
    </w:p>
    <w:p w:rsidR="00C10DDB" w:rsidRPr="000C6EAA" w:rsidRDefault="006E41EF" w:rsidP="00C10DDB">
      <w:pPr>
        <w:ind w:firstLine="720"/>
        <w:jc w:val="both"/>
        <w:rPr>
          <w:sz w:val="28"/>
          <w:szCs w:val="28"/>
          <w:lang w:val="uk-UA" w:eastAsia="uk-UA"/>
        </w:rPr>
      </w:pPr>
      <w:r w:rsidRPr="000C6EAA">
        <w:rPr>
          <w:sz w:val="28"/>
          <w:szCs w:val="28"/>
          <w:lang w:val="uk-UA"/>
        </w:rPr>
        <w:t>До заяви додаються:</w:t>
      </w:r>
    </w:p>
    <w:p w:rsidR="00C10DDB" w:rsidRPr="000C6EAA" w:rsidRDefault="006E41EF" w:rsidP="00C10DDB">
      <w:pPr>
        <w:ind w:firstLine="720"/>
        <w:jc w:val="both"/>
        <w:rPr>
          <w:sz w:val="28"/>
          <w:szCs w:val="28"/>
          <w:lang w:val="uk-UA" w:eastAsia="uk-UA"/>
        </w:rPr>
      </w:pPr>
      <w:r w:rsidRPr="000C6EAA">
        <w:rPr>
          <w:sz w:val="28"/>
          <w:szCs w:val="28"/>
          <w:lang w:val="uk-UA"/>
        </w:rPr>
        <w:t>дозвіл, що підлягає продовженню;</w:t>
      </w:r>
    </w:p>
    <w:p w:rsidR="00C10DDB" w:rsidRPr="000C6EAA" w:rsidRDefault="006E41EF" w:rsidP="00C10DDB">
      <w:pPr>
        <w:ind w:firstLine="720"/>
        <w:jc w:val="both"/>
        <w:rPr>
          <w:sz w:val="28"/>
          <w:szCs w:val="28"/>
          <w:lang w:val="uk-UA" w:eastAsia="uk-UA"/>
        </w:rPr>
      </w:pPr>
      <w:r w:rsidRPr="000C6EAA">
        <w:rPr>
          <w:sz w:val="28"/>
          <w:szCs w:val="28"/>
          <w:lang w:val="uk-UA"/>
        </w:rPr>
        <w:lastRenderedPageBreak/>
        <w:t>згода власника або уповноваженого ним органу (особи), якщо місц</w:t>
      </w:r>
      <w:r w:rsidR="00847E04" w:rsidRPr="000C6EAA">
        <w:rPr>
          <w:sz w:val="28"/>
          <w:szCs w:val="28"/>
          <w:lang w:val="uk-UA"/>
        </w:rPr>
        <w:t>е розміщення зовнішньої реклами</w:t>
      </w:r>
      <w:r w:rsidRPr="000C6EAA">
        <w:rPr>
          <w:sz w:val="28"/>
          <w:szCs w:val="28"/>
          <w:lang w:val="uk-UA"/>
        </w:rPr>
        <w:t xml:space="preserve"> перебуває у державній чи приватній власності.</w:t>
      </w:r>
    </w:p>
    <w:p w:rsidR="00C10DDB" w:rsidRPr="000C6EAA" w:rsidRDefault="006E41EF" w:rsidP="00C10DDB">
      <w:pPr>
        <w:ind w:firstLine="720"/>
        <w:jc w:val="both"/>
        <w:rPr>
          <w:sz w:val="28"/>
          <w:szCs w:val="28"/>
          <w:lang w:val="uk-UA" w:eastAsia="uk-UA"/>
        </w:rPr>
      </w:pPr>
      <w:r w:rsidRPr="000C6EAA">
        <w:rPr>
          <w:sz w:val="28"/>
          <w:szCs w:val="28"/>
          <w:lang w:val="uk-UA"/>
        </w:rPr>
        <w:t>Перелік документів, необхідних для продовження дії дозволу, є вичерпним.</w:t>
      </w:r>
    </w:p>
    <w:p w:rsidR="00C10DDB" w:rsidRPr="000C6EAA" w:rsidRDefault="006E41EF" w:rsidP="00C10DDB">
      <w:pPr>
        <w:ind w:firstLine="720"/>
        <w:jc w:val="both"/>
        <w:rPr>
          <w:sz w:val="28"/>
          <w:szCs w:val="28"/>
          <w:lang w:val="uk-UA" w:eastAsia="uk-UA"/>
        </w:rPr>
      </w:pPr>
      <w:r w:rsidRPr="000C6EAA">
        <w:rPr>
          <w:sz w:val="28"/>
          <w:szCs w:val="28"/>
          <w:lang w:val="uk-UA"/>
        </w:rPr>
        <w:t>Строк видачі дозволу, дію</w:t>
      </w:r>
      <w:r w:rsidR="00264626" w:rsidRPr="000C6EAA">
        <w:rPr>
          <w:sz w:val="28"/>
          <w:szCs w:val="28"/>
          <w:lang w:val="uk-UA"/>
        </w:rPr>
        <w:t xml:space="preserve"> якого продовжено, або</w:t>
      </w:r>
      <w:r w:rsidRPr="000C6EAA">
        <w:rPr>
          <w:sz w:val="28"/>
          <w:szCs w:val="28"/>
          <w:lang w:val="uk-UA"/>
        </w:rPr>
        <w:t xml:space="preserve"> рішення про відмову у продовженні його дії становить десять робочих днів з дня одержання заяви від суб’єкта господарювання.</w:t>
      </w:r>
    </w:p>
    <w:p w:rsidR="00C10DDB" w:rsidRPr="000C6EAA" w:rsidRDefault="006E41EF" w:rsidP="00C10DDB">
      <w:pPr>
        <w:ind w:firstLine="720"/>
        <w:jc w:val="both"/>
        <w:rPr>
          <w:sz w:val="28"/>
          <w:szCs w:val="28"/>
          <w:lang w:val="uk-UA"/>
        </w:rPr>
      </w:pPr>
      <w:r w:rsidRPr="000C6EAA">
        <w:rPr>
          <w:sz w:val="28"/>
          <w:szCs w:val="28"/>
          <w:lang w:val="uk-UA"/>
        </w:rPr>
        <w:t xml:space="preserve">Дозвіл вважається продовженим у наступний день після закінчення строку його дії, у разі прийняття дозвільним органом рішення про продовження дії дозволу, </w:t>
      </w:r>
      <w:r w:rsidR="00264626" w:rsidRPr="000C6EAA">
        <w:rPr>
          <w:sz w:val="28"/>
          <w:szCs w:val="28"/>
          <w:lang w:val="uk-UA"/>
        </w:rPr>
        <w:t>або не направлення суб’єкту господарювання рішення про відмову у продовженні дії  дозволу у строк, встановлений цим Законом</w:t>
      </w:r>
      <w:r w:rsidRPr="000C6EAA">
        <w:rPr>
          <w:sz w:val="28"/>
          <w:szCs w:val="28"/>
          <w:lang w:val="uk-UA"/>
        </w:rPr>
        <w:t>.</w:t>
      </w:r>
    </w:p>
    <w:p w:rsidR="00C10DDB" w:rsidRPr="000C6EAA" w:rsidRDefault="006E41EF" w:rsidP="00C10DDB">
      <w:pPr>
        <w:ind w:firstLine="720"/>
        <w:jc w:val="both"/>
        <w:rPr>
          <w:sz w:val="28"/>
          <w:szCs w:val="28"/>
          <w:lang w:val="uk-UA" w:eastAsia="uk-UA"/>
        </w:rPr>
      </w:pPr>
      <w:r w:rsidRPr="000C6EAA">
        <w:rPr>
          <w:sz w:val="28"/>
          <w:szCs w:val="28"/>
          <w:lang w:val="uk-UA"/>
        </w:rPr>
        <w:t>2. Підставами для відмови у продовженні дії дозволу є:</w:t>
      </w:r>
    </w:p>
    <w:p w:rsidR="00C10DDB" w:rsidRPr="000C6EAA" w:rsidRDefault="006E41EF" w:rsidP="00C10DDB">
      <w:pPr>
        <w:ind w:firstLine="720"/>
        <w:jc w:val="both"/>
        <w:rPr>
          <w:sz w:val="28"/>
          <w:szCs w:val="28"/>
          <w:lang w:val="uk-UA" w:eastAsia="uk-UA"/>
        </w:rPr>
      </w:pPr>
      <w:r w:rsidRPr="000C6EAA">
        <w:rPr>
          <w:sz w:val="28"/>
          <w:szCs w:val="28"/>
          <w:lang w:val="uk-UA"/>
        </w:rPr>
        <w:t>подання суб’єктом господарювання неповного пакета документів, необхідних для продовження дії дозволу, згідно із переліком, встановленим цим Законом;</w:t>
      </w:r>
    </w:p>
    <w:p w:rsidR="00C10DDB" w:rsidRPr="000C6EAA" w:rsidRDefault="006E41EF" w:rsidP="00C10DDB">
      <w:pPr>
        <w:ind w:firstLine="720"/>
        <w:jc w:val="both"/>
        <w:rPr>
          <w:sz w:val="28"/>
          <w:szCs w:val="28"/>
          <w:lang w:val="uk-UA" w:eastAsia="uk-UA"/>
        </w:rPr>
      </w:pPr>
      <w:r w:rsidRPr="000C6EAA">
        <w:rPr>
          <w:sz w:val="28"/>
          <w:szCs w:val="28"/>
          <w:lang w:val="uk-UA"/>
        </w:rPr>
        <w:t>подання суб’єктом господарювання заяви на продовження дії дозволу з порушенням строку, встановленого цим Законом;</w:t>
      </w:r>
    </w:p>
    <w:p w:rsidR="002406C1" w:rsidRPr="000C6EAA" w:rsidRDefault="006E41EF" w:rsidP="002406C1">
      <w:pPr>
        <w:ind w:firstLine="720"/>
        <w:jc w:val="both"/>
        <w:rPr>
          <w:sz w:val="28"/>
          <w:szCs w:val="28"/>
          <w:lang w:val="uk-UA" w:eastAsia="uk-UA"/>
        </w:rPr>
      </w:pPr>
      <w:r w:rsidRPr="000C6EAA">
        <w:rPr>
          <w:sz w:val="28"/>
          <w:szCs w:val="28"/>
          <w:lang w:val="uk-UA"/>
        </w:rPr>
        <w:t>наявність встановленої судовим рішенням, яке вступило у законну силу, заборгованості (</w:t>
      </w:r>
      <w:r w:rsidR="00CB129D" w:rsidRPr="000C6EAA">
        <w:rPr>
          <w:sz w:val="28"/>
          <w:szCs w:val="28"/>
          <w:lang w:val="uk-UA"/>
        </w:rPr>
        <w:t>сукупний розмір якої перевищує суму платежів за три місяці</w:t>
      </w:r>
      <w:r w:rsidRPr="000C6EAA">
        <w:rPr>
          <w:sz w:val="28"/>
          <w:szCs w:val="28"/>
          <w:lang w:val="uk-UA"/>
        </w:rPr>
        <w:t>) з оплати за надане право користування місцем розміщення засобу зовнішньої реклами, що зазначене у дозволі, який продовжується;</w:t>
      </w:r>
    </w:p>
    <w:p w:rsidR="002406C1" w:rsidRPr="000C6EAA" w:rsidRDefault="002406C1" w:rsidP="002406C1">
      <w:pPr>
        <w:ind w:firstLine="720"/>
        <w:jc w:val="both"/>
        <w:rPr>
          <w:sz w:val="28"/>
          <w:szCs w:val="28"/>
          <w:lang w:val="uk-UA" w:eastAsia="uk-UA"/>
        </w:rPr>
      </w:pPr>
      <w:r w:rsidRPr="000C6EAA">
        <w:rPr>
          <w:sz w:val="28"/>
          <w:szCs w:val="28"/>
          <w:lang w:val="uk-UA"/>
        </w:rPr>
        <w:t xml:space="preserve">невідповідність наземного </w:t>
      </w:r>
      <w:r w:rsidRPr="000C6EAA">
        <w:rPr>
          <w:sz w:val="28"/>
          <w:szCs w:val="28"/>
          <w:lang w:val="uk-UA" w:eastAsia="uk-UA"/>
        </w:rPr>
        <w:t xml:space="preserve">засобу зовнішньої реклами </w:t>
      </w:r>
      <w:r w:rsidRPr="000C6EAA">
        <w:rPr>
          <w:sz w:val="28"/>
          <w:szCs w:val="28"/>
          <w:lang w:val="uk-UA"/>
        </w:rPr>
        <w:t xml:space="preserve">та/або місця його розміщення </w:t>
      </w:r>
      <w:r w:rsidRPr="000C6EAA">
        <w:rPr>
          <w:sz w:val="28"/>
          <w:szCs w:val="28"/>
          <w:lang w:val="uk-UA" w:eastAsia="uk-UA"/>
        </w:rPr>
        <w:t>вимогам, встановленим цим Законом, схемі розміщення засобів зовнішньої реклами (у разі її затвердження)</w:t>
      </w:r>
      <w:r w:rsidR="001359FB" w:rsidRPr="000C6EAA">
        <w:rPr>
          <w:sz w:val="28"/>
          <w:szCs w:val="28"/>
          <w:lang w:val="uk-UA"/>
        </w:rPr>
        <w:t>;</w:t>
      </w:r>
    </w:p>
    <w:p w:rsidR="002406C1" w:rsidRPr="000C6EAA" w:rsidRDefault="002406C1" w:rsidP="00C10DDB">
      <w:pPr>
        <w:ind w:firstLine="720"/>
        <w:jc w:val="both"/>
        <w:rPr>
          <w:sz w:val="28"/>
          <w:szCs w:val="28"/>
          <w:lang w:val="uk-UA" w:eastAsia="uk-UA"/>
        </w:rPr>
      </w:pPr>
      <w:r w:rsidRPr="000C6EAA">
        <w:rPr>
          <w:sz w:val="28"/>
          <w:szCs w:val="28"/>
          <w:lang w:val="uk-UA" w:eastAsia="uk-UA"/>
        </w:rPr>
        <w:t xml:space="preserve">невідповідність місця та/або типу засобу зовнішньої реклами, що розміщується на фасадах будівель і споруд вимогам, встановленим цим Законом, </w:t>
      </w:r>
      <w:r w:rsidR="00E336A7" w:rsidRPr="000C6EAA">
        <w:rPr>
          <w:sz w:val="28"/>
          <w:szCs w:val="28"/>
          <w:lang w:val="uk-UA" w:eastAsia="uk-UA"/>
        </w:rPr>
        <w:t>правилам розміщення інформаційних елементів фасадів будівель, споруд (у разі їх затвердження)</w:t>
      </w:r>
      <w:r w:rsidRPr="000C6EAA">
        <w:rPr>
          <w:sz w:val="28"/>
          <w:szCs w:val="28"/>
          <w:lang w:val="uk-UA" w:eastAsia="uk-UA"/>
        </w:rPr>
        <w:t>.</w:t>
      </w:r>
    </w:p>
    <w:p w:rsidR="00C10DDB" w:rsidRPr="000C6EAA" w:rsidRDefault="006E41EF" w:rsidP="00C10DDB">
      <w:pPr>
        <w:ind w:firstLine="720"/>
        <w:jc w:val="both"/>
        <w:rPr>
          <w:sz w:val="28"/>
          <w:szCs w:val="28"/>
          <w:lang w:val="uk-UA" w:eastAsia="uk-UA"/>
        </w:rPr>
      </w:pPr>
      <w:r w:rsidRPr="000C6EAA">
        <w:rPr>
          <w:sz w:val="28"/>
          <w:szCs w:val="28"/>
          <w:lang w:val="uk-UA"/>
        </w:rPr>
        <w:t>Перелік підстав для відмови у продовженні дії дозволу є вичерпним.</w:t>
      </w:r>
    </w:p>
    <w:p w:rsidR="00C10DDB" w:rsidRPr="000C6EAA" w:rsidRDefault="006E41EF" w:rsidP="00C10DDB">
      <w:pPr>
        <w:ind w:firstLine="720"/>
        <w:jc w:val="both"/>
        <w:rPr>
          <w:sz w:val="28"/>
          <w:szCs w:val="28"/>
          <w:lang w:val="uk-UA" w:eastAsia="uk-UA"/>
        </w:rPr>
      </w:pPr>
      <w:r w:rsidRPr="000C6EAA">
        <w:rPr>
          <w:bCs/>
          <w:spacing w:val="-6"/>
          <w:sz w:val="28"/>
          <w:szCs w:val="28"/>
          <w:lang w:val="uk-UA"/>
        </w:rPr>
        <w:t>3. Підставою для переоформлення дозволу є набуття права власності на засіб зовнішньої реклами іншою особою.</w:t>
      </w:r>
    </w:p>
    <w:p w:rsidR="00C10DDB" w:rsidRPr="000C6EAA" w:rsidRDefault="006E41EF" w:rsidP="00C10DDB">
      <w:pPr>
        <w:ind w:firstLine="720"/>
        <w:jc w:val="both"/>
        <w:rPr>
          <w:sz w:val="28"/>
          <w:szCs w:val="28"/>
          <w:lang w:val="uk-UA" w:eastAsia="uk-UA"/>
        </w:rPr>
      </w:pPr>
      <w:r w:rsidRPr="000C6EAA">
        <w:rPr>
          <w:bCs/>
          <w:spacing w:val="-6"/>
          <w:sz w:val="28"/>
          <w:szCs w:val="28"/>
          <w:lang w:val="uk-UA"/>
        </w:rPr>
        <w:t>Дозвіл переоформляється за заявою суб’єкта господарювання, який набув право власності на засіб зовнішньої реклами. Заява подається суб’єктом господарювання протягом місяця з дня виникнення підстави для переоформлення дозволу.</w:t>
      </w:r>
    </w:p>
    <w:p w:rsidR="00E336A7" w:rsidRPr="000C6EAA" w:rsidRDefault="00E336A7" w:rsidP="00E336A7">
      <w:pPr>
        <w:ind w:firstLine="720"/>
        <w:jc w:val="both"/>
        <w:rPr>
          <w:bCs/>
          <w:spacing w:val="-6"/>
          <w:sz w:val="28"/>
          <w:szCs w:val="28"/>
          <w:lang w:val="uk-UA"/>
        </w:rPr>
      </w:pPr>
      <w:r w:rsidRPr="000C6EAA">
        <w:rPr>
          <w:bCs/>
          <w:spacing w:val="-6"/>
          <w:sz w:val="28"/>
          <w:szCs w:val="28"/>
          <w:lang w:val="uk-UA"/>
        </w:rPr>
        <w:t xml:space="preserve">До заяви додаються: </w:t>
      </w:r>
    </w:p>
    <w:p w:rsidR="00E336A7" w:rsidRPr="000C6EAA" w:rsidRDefault="00E336A7" w:rsidP="00E336A7">
      <w:pPr>
        <w:ind w:firstLine="720"/>
        <w:jc w:val="both"/>
        <w:rPr>
          <w:bCs/>
          <w:spacing w:val="-6"/>
          <w:sz w:val="28"/>
          <w:szCs w:val="28"/>
          <w:lang w:val="uk-UA"/>
        </w:rPr>
      </w:pPr>
      <w:r w:rsidRPr="000C6EAA">
        <w:rPr>
          <w:bCs/>
          <w:spacing w:val="-6"/>
          <w:sz w:val="28"/>
          <w:szCs w:val="28"/>
          <w:lang w:val="uk-UA"/>
        </w:rPr>
        <w:t>дозвіл, що підлягає переоформленню;</w:t>
      </w:r>
    </w:p>
    <w:p w:rsidR="00E336A7" w:rsidRPr="000C6EAA" w:rsidRDefault="00E336A7" w:rsidP="00E336A7">
      <w:pPr>
        <w:ind w:firstLine="720"/>
        <w:jc w:val="both"/>
        <w:rPr>
          <w:bCs/>
          <w:spacing w:val="-6"/>
          <w:sz w:val="28"/>
          <w:szCs w:val="28"/>
          <w:lang w:val="uk-UA"/>
        </w:rPr>
      </w:pPr>
      <w:r w:rsidRPr="000C6EAA">
        <w:rPr>
          <w:bCs/>
          <w:spacing w:val="-6"/>
          <w:sz w:val="28"/>
          <w:szCs w:val="28"/>
          <w:lang w:val="uk-UA"/>
        </w:rPr>
        <w:t>копія документа, що підтверджує перехід права власності на засіб зовнішньої реклами;</w:t>
      </w:r>
    </w:p>
    <w:p w:rsidR="00E336A7" w:rsidRPr="000C6EAA" w:rsidRDefault="00E336A7" w:rsidP="00E336A7">
      <w:pPr>
        <w:ind w:firstLine="720"/>
        <w:jc w:val="both"/>
        <w:rPr>
          <w:bCs/>
          <w:spacing w:val="-6"/>
          <w:sz w:val="28"/>
          <w:szCs w:val="28"/>
          <w:lang w:val="uk-UA"/>
        </w:rPr>
      </w:pPr>
      <w:r w:rsidRPr="000C6EAA">
        <w:rPr>
          <w:bCs/>
          <w:spacing w:val="-6"/>
          <w:sz w:val="28"/>
          <w:szCs w:val="28"/>
          <w:lang w:val="uk-UA"/>
        </w:rPr>
        <w:t>згода власника або уповноваженого ним органу (особи), якщо місц</w:t>
      </w:r>
      <w:r w:rsidR="00FD0AD7" w:rsidRPr="000C6EAA">
        <w:rPr>
          <w:bCs/>
          <w:spacing w:val="-6"/>
          <w:sz w:val="28"/>
          <w:szCs w:val="28"/>
          <w:lang w:val="uk-UA"/>
        </w:rPr>
        <w:t>е розміщення зовнішньої реклами</w:t>
      </w:r>
      <w:r w:rsidRPr="000C6EAA">
        <w:rPr>
          <w:bCs/>
          <w:spacing w:val="-6"/>
          <w:sz w:val="28"/>
          <w:szCs w:val="28"/>
          <w:lang w:val="uk-UA"/>
        </w:rPr>
        <w:t xml:space="preserve"> перебуває у державній чи приватній власності.</w:t>
      </w:r>
    </w:p>
    <w:p w:rsidR="00C10DDB" w:rsidRPr="000C6EAA" w:rsidRDefault="00E336A7" w:rsidP="00E336A7">
      <w:pPr>
        <w:ind w:firstLine="720"/>
        <w:jc w:val="both"/>
        <w:rPr>
          <w:bCs/>
          <w:spacing w:val="-6"/>
          <w:sz w:val="28"/>
          <w:szCs w:val="28"/>
          <w:lang w:val="uk-UA"/>
        </w:rPr>
      </w:pPr>
      <w:r w:rsidRPr="000C6EAA">
        <w:rPr>
          <w:bCs/>
          <w:spacing w:val="-6"/>
          <w:sz w:val="28"/>
          <w:szCs w:val="28"/>
          <w:lang w:val="uk-UA"/>
        </w:rPr>
        <w:t>Перелік документів, необхідних для переоформлення дозволу, є вичерпним.</w:t>
      </w:r>
    </w:p>
    <w:p w:rsidR="00C10DDB" w:rsidRPr="000C6EAA" w:rsidRDefault="006E41EF" w:rsidP="00C10DDB">
      <w:pPr>
        <w:ind w:firstLine="720"/>
        <w:jc w:val="both"/>
        <w:rPr>
          <w:sz w:val="28"/>
          <w:szCs w:val="28"/>
          <w:lang w:val="uk-UA" w:eastAsia="uk-UA"/>
        </w:rPr>
      </w:pPr>
      <w:r w:rsidRPr="000C6EAA">
        <w:rPr>
          <w:sz w:val="28"/>
          <w:szCs w:val="28"/>
          <w:lang w:val="uk-UA"/>
        </w:rPr>
        <w:t>Підставами для відмови у переоформленні дозволу є:</w:t>
      </w:r>
    </w:p>
    <w:p w:rsidR="00C10DDB" w:rsidRPr="000C6EAA" w:rsidRDefault="006E41EF" w:rsidP="00C10DDB">
      <w:pPr>
        <w:ind w:firstLine="720"/>
        <w:jc w:val="both"/>
        <w:rPr>
          <w:sz w:val="28"/>
          <w:szCs w:val="28"/>
          <w:lang w:val="uk-UA" w:eastAsia="uk-UA"/>
        </w:rPr>
      </w:pPr>
      <w:r w:rsidRPr="000C6EAA">
        <w:rPr>
          <w:bCs/>
          <w:spacing w:val="-4"/>
          <w:sz w:val="28"/>
          <w:szCs w:val="28"/>
          <w:lang w:val="uk-UA"/>
        </w:rPr>
        <w:lastRenderedPageBreak/>
        <w:t>подання суб’єктом господарювання неповного пакета документів, необхідних для переоформлення дозволу, згідно із переліком, встановленим цим Законом;</w:t>
      </w:r>
    </w:p>
    <w:p w:rsidR="00C10DDB" w:rsidRPr="000C6EAA" w:rsidRDefault="006E41EF" w:rsidP="00C10DDB">
      <w:pPr>
        <w:ind w:firstLine="720"/>
        <w:jc w:val="both"/>
        <w:rPr>
          <w:bCs/>
          <w:spacing w:val="-4"/>
          <w:sz w:val="28"/>
          <w:szCs w:val="28"/>
          <w:lang w:val="uk-UA"/>
        </w:rPr>
      </w:pPr>
      <w:r w:rsidRPr="000C6EAA">
        <w:rPr>
          <w:bCs/>
          <w:spacing w:val="-4"/>
          <w:sz w:val="28"/>
          <w:szCs w:val="28"/>
          <w:lang w:val="uk-UA"/>
        </w:rPr>
        <w:t>подання суб’єктом господарювання заяви про переоформлення дозволу з порушенням строку, встановленого цим Законом;</w:t>
      </w:r>
    </w:p>
    <w:p w:rsidR="00E336A7" w:rsidRPr="000C6EAA" w:rsidRDefault="00E336A7" w:rsidP="00C10DDB">
      <w:pPr>
        <w:ind w:firstLine="720"/>
        <w:jc w:val="both"/>
        <w:rPr>
          <w:sz w:val="28"/>
          <w:szCs w:val="28"/>
          <w:lang w:val="uk-UA" w:eastAsia="uk-UA"/>
        </w:rPr>
      </w:pPr>
      <w:r w:rsidRPr="000C6EAA">
        <w:rPr>
          <w:sz w:val="28"/>
          <w:szCs w:val="28"/>
          <w:lang w:val="uk-UA" w:eastAsia="uk-UA"/>
        </w:rPr>
        <w:t>наявність заборгованості з оплати за надане право користування місцем розміщення засобу зовнішньої реклами, що зазначене у дозволі, який переоформлюється;</w:t>
      </w:r>
    </w:p>
    <w:p w:rsidR="00C10DDB" w:rsidRPr="000C6EAA" w:rsidRDefault="006E41EF" w:rsidP="00C10DDB">
      <w:pPr>
        <w:ind w:firstLine="720"/>
        <w:jc w:val="both"/>
        <w:rPr>
          <w:bCs/>
          <w:kern w:val="1"/>
          <w:sz w:val="28"/>
          <w:szCs w:val="28"/>
          <w:lang w:val="uk-UA"/>
        </w:rPr>
      </w:pPr>
      <w:r w:rsidRPr="000C6EAA">
        <w:rPr>
          <w:bCs/>
          <w:kern w:val="1"/>
          <w:sz w:val="28"/>
          <w:szCs w:val="28"/>
          <w:lang w:val="uk-UA"/>
        </w:rPr>
        <w:t>виявлення в документах, поданих суб’єктом господарювання, недостовірних відомостей.</w:t>
      </w:r>
    </w:p>
    <w:p w:rsidR="00C10DDB" w:rsidRPr="000C6EAA" w:rsidRDefault="006E41EF" w:rsidP="00C10DDB">
      <w:pPr>
        <w:ind w:firstLine="720"/>
        <w:jc w:val="both"/>
        <w:rPr>
          <w:sz w:val="28"/>
          <w:szCs w:val="28"/>
          <w:lang w:val="uk-UA" w:eastAsia="uk-UA"/>
        </w:rPr>
      </w:pPr>
      <w:r w:rsidRPr="000C6EAA">
        <w:rPr>
          <w:sz w:val="28"/>
          <w:szCs w:val="28"/>
          <w:lang w:val="uk-UA"/>
        </w:rPr>
        <w:t>Перелік підстав для відмови у переоформленні дозволу є вичерпним.</w:t>
      </w:r>
    </w:p>
    <w:p w:rsidR="00C10DDB" w:rsidRPr="000C6EAA" w:rsidRDefault="006E41EF" w:rsidP="00C10DDB">
      <w:pPr>
        <w:ind w:firstLine="720"/>
        <w:jc w:val="both"/>
        <w:rPr>
          <w:sz w:val="28"/>
          <w:szCs w:val="28"/>
          <w:lang w:val="uk-UA" w:eastAsia="uk-UA"/>
        </w:rPr>
      </w:pPr>
      <w:r w:rsidRPr="000C6EAA">
        <w:rPr>
          <w:bCs/>
          <w:spacing w:val="-6"/>
          <w:sz w:val="28"/>
          <w:szCs w:val="28"/>
          <w:lang w:val="uk-UA"/>
        </w:rPr>
        <w:t>Строк видачі переоформленого дозволу або відмови в його переоформленні становить п’ять  робочих днів з дня одержання заяви про його переоформлення.</w:t>
      </w:r>
    </w:p>
    <w:p w:rsidR="00C10DDB" w:rsidRPr="000C6EAA" w:rsidRDefault="00264626" w:rsidP="00C10DDB">
      <w:pPr>
        <w:ind w:firstLine="720"/>
        <w:jc w:val="both"/>
        <w:rPr>
          <w:sz w:val="28"/>
          <w:szCs w:val="28"/>
          <w:lang w:val="uk-UA" w:eastAsia="uk-UA"/>
        </w:rPr>
      </w:pPr>
      <w:r w:rsidRPr="000C6EAA">
        <w:rPr>
          <w:bCs/>
          <w:spacing w:val="-4"/>
          <w:sz w:val="28"/>
          <w:szCs w:val="28"/>
          <w:lang w:val="uk-UA"/>
        </w:rPr>
        <w:t>4</w:t>
      </w:r>
      <w:r w:rsidR="006E41EF" w:rsidRPr="000C6EAA">
        <w:rPr>
          <w:bCs/>
          <w:spacing w:val="-4"/>
          <w:sz w:val="28"/>
          <w:szCs w:val="28"/>
          <w:lang w:val="uk-UA"/>
        </w:rPr>
        <w:t>. Якщо протягом строку дії дозволу виникла потреба у зміні конструктивних характеристик засобу зовнішньої реклами (без зміни місця його розташування) або у проведенні реконструкції, ремонту, будівництва будівлі, споруди, автомобільної дороги загального користування, вулиці і дороги населеного пункту, що зумовлює зміну місця розміщення засобу зовнішньої реклами, дозвільний орган протягом десяти робочих днів з дня одержання заяви від суб’єкта господарювання приймає рішення про внесення відповідних змін до дозволу згідно з типовим порядком.</w:t>
      </w:r>
    </w:p>
    <w:p w:rsidR="00C10DDB" w:rsidRPr="000C6EAA" w:rsidRDefault="00264626" w:rsidP="00C10DDB">
      <w:pPr>
        <w:ind w:firstLine="720"/>
        <w:jc w:val="both"/>
        <w:rPr>
          <w:sz w:val="28"/>
          <w:szCs w:val="28"/>
          <w:lang w:val="uk-UA" w:eastAsia="uk-UA"/>
        </w:rPr>
      </w:pPr>
      <w:r w:rsidRPr="000C6EAA">
        <w:rPr>
          <w:bCs/>
          <w:spacing w:val="-6"/>
          <w:sz w:val="28"/>
          <w:szCs w:val="28"/>
          <w:lang w:val="uk-UA"/>
        </w:rPr>
        <w:t>5</w:t>
      </w:r>
      <w:r w:rsidR="006E41EF" w:rsidRPr="000C6EAA">
        <w:rPr>
          <w:bCs/>
          <w:spacing w:val="-6"/>
          <w:sz w:val="28"/>
          <w:szCs w:val="28"/>
          <w:lang w:val="uk-UA"/>
        </w:rPr>
        <w:t>. Дозвіл може бути анульовано за рішенням дозвільного органу або за рішенням суду.</w:t>
      </w:r>
    </w:p>
    <w:p w:rsidR="00C10DDB" w:rsidRPr="000C6EAA" w:rsidRDefault="006E41EF" w:rsidP="00C10DDB">
      <w:pPr>
        <w:ind w:firstLine="720"/>
        <w:jc w:val="both"/>
        <w:rPr>
          <w:sz w:val="28"/>
          <w:szCs w:val="28"/>
          <w:lang w:val="uk-UA" w:eastAsia="uk-UA"/>
        </w:rPr>
      </w:pPr>
      <w:r w:rsidRPr="000C6EAA">
        <w:rPr>
          <w:sz w:val="28"/>
          <w:szCs w:val="28"/>
          <w:lang w:val="uk-UA"/>
        </w:rPr>
        <w:t>Дозвіл анулюється за рішенням дозвільного органу з таких підстав:</w:t>
      </w:r>
    </w:p>
    <w:p w:rsidR="00C10DDB" w:rsidRPr="000C6EAA" w:rsidRDefault="006E41EF" w:rsidP="00C10DDB">
      <w:pPr>
        <w:ind w:firstLine="720"/>
        <w:jc w:val="both"/>
        <w:rPr>
          <w:sz w:val="28"/>
          <w:szCs w:val="28"/>
          <w:lang w:val="uk-UA" w:eastAsia="uk-UA"/>
        </w:rPr>
      </w:pPr>
      <w:r w:rsidRPr="000C6EAA">
        <w:rPr>
          <w:sz w:val="28"/>
          <w:szCs w:val="28"/>
          <w:lang w:val="uk-UA"/>
        </w:rPr>
        <w:t>звернення суб’єкта господарювання із заявою про анулювання дозволу;</w:t>
      </w:r>
    </w:p>
    <w:p w:rsidR="00C10DDB" w:rsidRPr="000C6EAA" w:rsidRDefault="006E41EF" w:rsidP="00C10DDB">
      <w:pPr>
        <w:ind w:firstLine="720"/>
        <w:jc w:val="both"/>
        <w:rPr>
          <w:sz w:val="28"/>
          <w:szCs w:val="28"/>
          <w:lang w:val="uk-UA" w:eastAsia="uk-UA"/>
        </w:rPr>
      </w:pPr>
      <w:r w:rsidRPr="000C6EAA">
        <w:rPr>
          <w:bCs/>
          <w:spacing w:val="-6"/>
          <w:sz w:val="28"/>
          <w:szCs w:val="28"/>
          <w:lang w:val="uk-UA"/>
        </w:rPr>
        <w:t>припинення юридичної особи (злиття, приєднання, поділу або ліквідації) або припинення підприємницької діяльності фізичної особи - підприємця.</w:t>
      </w:r>
    </w:p>
    <w:p w:rsidR="00C10DDB" w:rsidRPr="000C6EAA" w:rsidRDefault="006E41EF" w:rsidP="00C10DDB">
      <w:pPr>
        <w:ind w:firstLine="720"/>
        <w:jc w:val="both"/>
        <w:rPr>
          <w:sz w:val="28"/>
          <w:szCs w:val="28"/>
          <w:lang w:val="uk-UA" w:eastAsia="uk-UA"/>
        </w:rPr>
      </w:pPr>
      <w:r w:rsidRPr="000C6EAA">
        <w:rPr>
          <w:sz w:val="28"/>
          <w:szCs w:val="28"/>
          <w:lang w:val="uk-UA"/>
        </w:rPr>
        <w:t>Дія дозволу припиняється з дня прийняття дозвільним органом рішення про його анулювання.</w:t>
      </w:r>
    </w:p>
    <w:p w:rsidR="00C10DDB" w:rsidRPr="000C6EAA" w:rsidRDefault="006E41EF" w:rsidP="00C10DDB">
      <w:pPr>
        <w:ind w:firstLine="720"/>
        <w:jc w:val="both"/>
        <w:rPr>
          <w:sz w:val="28"/>
          <w:szCs w:val="28"/>
          <w:lang w:val="uk-UA" w:eastAsia="uk-UA"/>
        </w:rPr>
      </w:pPr>
      <w:r w:rsidRPr="000C6EAA">
        <w:rPr>
          <w:bCs/>
          <w:spacing w:val="-6"/>
          <w:sz w:val="28"/>
          <w:szCs w:val="28"/>
          <w:lang w:val="uk-UA"/>
        </w:rPr>
        <w:t>Рішення дозвільного органу про анулювання дозволу надсилається суб’єкту господарювання протягом п’яти робочих днів з дня його прийняття.</w:t>
      </w:r>
    </w:p>
    <w:p w:rsidR="00C10DDB" w:rsidRPr="000C6EAA" w:rsidRDefault="006E41EF" w:rsidP="00C10DDB">
      <w:pPr>
        <w:ind w:firstLine="720"/>
        <w:jc w:val="both"/>
        <w:rPr>
          <w:sz w:val="28"/>
          <w:szCs w:val="28"/>
          <w:lang w:val="uk-UA" w:eastAsia="uk-UA"/>
        </w:rPr>
      </w:pPr>
      <w:r w:rsidRPr="000C6EAA">
        <w:rPr>
          <w:sz w:val="28"/>
          <w:szCs w:val="28"/>
          <w:lang w:val="uk-UA"/>
        </w:rPr>
        <w:t>Дозвільний орган може звернутись до суду з позовом щодо застосування заходу реагування у вигляді анулювання дозволу з таких підстав:</w:t>
      </w:r>
    </w:p>
    <w:p w:rsidR="00C10DDB" w:rsidRPr="000C6EAA" w:rsidRDefault="006E41EF" w:rsidP="00C10DDB">
      <w:pPr>
        <w:ind w:firstLine="720"/>
        <w:jc w:val="both"/>
        <w:rPr>
          <w:sz w:val="28"/>
          <w:szCs w:val="28"/>
          <w:lang w:val="uk-UA" w:eastAsia="uk-UA"/>
        </w:rPr>
      </w:pPr>
      <w:r w:rsidRPr="000C6EAA">
        <w:rPr>
          <w:bCs/>
          <w:spacing w:val="-2"/>
          <w:sz w:val="28"/>
          <w:szCs w:val="28"/>
          <w:lang w:val="uk-UA"/>
        </w:rPr>
        <w:t>встановлення факту надання в заяві про видачу дозволу та документах, що додаються до неї, недостовірних відомостей;</w:t>
      </w:r>
    </w:p>
    <w:p w:rsidR="00C10DDB" w:rsidRPr="000C6EAA" w:rsidRDefault="006E41EF" w:rsidP="00C10DDB">
      <w:pPr>
        <w:ind w:firstLine="720"/>
        <w:jc w:val="both"/>
        <w:rPr>
          <w:sz w:val="28"/>
          <w:szCs w:val="28"/>
          <w:lang w:val="uk-UA" w:eastAsia="uk-UA"/>
        </w:rPr>
      </w:pPr>
      <w:r w:rsidRPr="000C6EAA">
        <w:rPr>
          <w:bCs/>
          <w:spacing w:val="-2"/>
          <w:sz w:val="28"/>
          <w:szCs w:val="28"/>
          <w:lang w:val="uk-UA"/>
        </w:rPr>
        <w:t xml:space="preserve">наявності встановленої судовим рішенням, яке вступило у законну силу, заборгованості </w:t>
      </w:r>
      <w:r w:rsidR="00E336A7" w:rsidRPr="000C6EAA">
        <w:rPr>
          <w:bCs/>
          <w:spacing w:val="-2"/>
          <w:sz w:val="28"/>
          <w:szCs w:val="28"/>
          <w:lang w:val="uk-UA"/>
        </w:rPr>
        <w:t xml:space="preserve">(сукупний розмір якої перевищує суму платежів за три місяці) </w:t>
      </w:r>
      <w:r w:rsidRPr="000C6EAA">
        <w:rPr>
          <w:bCs/>
          <w:spacing w:val="-2"/>
          <w:sz w:val="28"/>
          <w:szCs w:val="28"/>
          <w:lang w:val="uk-UA"/>
        </w:rPr>
        <w:t>з оплати</w:t>
      </w:r>
      <w:r w:rsidRPr="000C6EAA">
        <w:rPr>
          <w:sz w:val="28"/>
          <w:szCs w:val="28"/>
          <w:lang w:val="uk-UA"/>
        </w:rPr>
        <w:t xml:space="preserve"> за надане право користування місцем розміщення зовнішньої реклами, що зазначено у дозволі, який анулюється;</w:t>
      </w:r>
    </w:p>
    <w:p w:rsidR="00C10DDB" w:rsidRPr="000C6EAA" w:rsidRDefault="006E41EF" w:rsidP="00C10DDB">
      <w:pPr>
        <w:ind w:firstLine="720"/>
        <w:jc w:val="both"/>
        <w:rPr>
          <w:sz w:val="28"/>
          <w:szCs w:val="28"/>
          <w:lang w:val="uk-UA" w:eastAsia="uk-UA"/>
        </w:rPr>
      </w:pPr>
      <w:r w:rsidRPr="000C6EAA">
        <w:rPr>
          <w:bCs/>
          <w:spacing w:val="-6"/>
          <w:sz w:val="28"/>
          <w:szCs w:val="28"/>
          <w:lang w:val="uk-UA"/>
        </w:rPr>
        <w:t xml:space="preserve">не виконання суб’єктом господарювання вимог припису уповноваженого органу, зазначеного в абзаці третьому частини першої статті </w:t>
      </w:r>
      <w:r w:rsidRPr="000C6EAA">
        <w:rPr>
          <w:bCs/>
          <w:spacing w:val="-4"/>
          <w:kern w:val="20"/>
          <w:sz w:val="28"/>
          <w:szCs w:val="28"/>
          <w:lang w:val="uk-UA"/>
        </w:rPr>
        <w:t xml:space="preserve"> 20</w:t>
      </w:r>
      <w:r w:rsidRPr="000C6EAA">
        <w:rPr>
          <w:bCs/>
          <w:spacing w:val="-4"/>
          <w:kern w:val="20"/>
          <w:sz w:val="28"/>
          <w:szCs w:val="28"/>
          <w:vertAlign w:val="superscript"/>
          <w:lang w:val="uk-UA"/>
        </w:rPr>
        <w:t xml:space="preserve">5 </w:t>
      </w:r>
      <w:r w:rsidRPr="000C6EAA">
        <w:rPr>
          <w:bCs/>
          <w:spacing w:val="-6"/>
          <w:sz w:val="28"/>
          <w:szCs w:val="28"/>
          <w:lang w:val="uk-UA"/>
        </w:rPr>
        <w:t>цього Закону, виданого згідно типового порядку, про усунення порушень вимог, встановлених цим Законом, щодо розміщен</w:t>
      </w:r>
      <w:r w:rsidR="00C10DDB" w:rsidRPr="000C6EAA">
        <w:rPr>
          <w:bCs/>
          <w:spacing w:val="-6"/>
          <w:sz w:val="28"/>
          <w:szCs w:val="28"/>
          <w:lang w:val="uk-UA"/>
        </w:rPr>
        <w:t>ня зовнішньої реклами.</w:t>
      </w:r>
    </w:p>
    <w:p w:rsidR="006E41EF" w:rsidRPr="000C6EAA" w:rsidRDefault="006E41EF" w:rsidP="00C10DDB">
      <w:pPr>
        <w:ind w:firstLine="720"/>
        <w:jc w:val="both"/>
        <w:rPr>
          <w:sz w:val="28"/>
          <w:szCs w:val="28"/>
          <w:lang w:val="uk-UA" w:eastAsia="uk-UA"/>
        </w:rPr>
      </w:pPr>
      <w:r w:rsidRPr="000C6EAA">
        <w:rPr>
          <w:sz w:val="28"/>
          <w:szCs w:val="28"/>
          <w:lang w:val="uk-UA"/>
        </w:rPr>
        <w:t xml:space="preserve">Дозвіл, який було надано для розміщення засобу зовнішньої реклами на місці, яке перебуває у приватній власності, анулюється за рішенням суду на </w:t>
      </w:r>
      <w:r w:rsidRPr="000C6EAA">
        <w:rPr>
          <w:sz w:val="28"/>
          <w:szCs w:val="28"/>
          <w:lang w:val="uk-UA"/>
        </w:rPr>
        <w:lastRenderedPageBreak/>
        <w:t>підставі заяви власника такого місця у разі припинення (розірвання) договору тимчасового користування відповідним місцем.</w:t>
      </w:r>
    </w:p>
    <w:p w:rsidR="00C216D4" w:rsidRPr="000C6EAA" w:rsidRDefault="00C216D4" w:rsidP="00C216D4">
      <w:pPr>
        <w:ind w:firstLine="720"/>
        <w:jc w:val="both"/>
        <w:rPr>
          <w:sz w:val="28"/>
          <w:szCs w:val="28"/>
          <w:lang w:val="uk-UA" w:eastAsia="uk-UA"/>
        </w:rPr>
      </w:pPr>
    </w:p>
    <w:p w:rsidR="00C216D4" w:rsidRPr="000C6EAA" w:rsidRDefault="00A44307" w:rsidP="00C216D4">
      <w:pPr>
        <w:ind w:firstLine="720"/>
        <w:jc w:val="both"/>
        <w:rPr>
          <w:bCs/>
          <w:spacing w:val="-4"/>
          <w:kern w:val="20"/>
          <w:sz w:val="28"/>
          <w:szCs w:val="28"/>
          <w:lang w:val="uk-UA"/>
        </w:rPr>
      </w:pPr>
      <w:r w:rsidRPr="000C6EAA">
        <w:rPr>
          <w:bCs/>
          <w:spacing w:val="-4"/>
          <w:kern w:val="20"/>
          <w:sz w:val="28"/>
          <w:szCs w:val="28"/>
          <w:lang w:val="uk-UA"/>
        </w:rPr>
        <w:t xml:space="preserve">Стаття </w:t>
      </w:r>
      <w:r w:rsidRPr="000C6EAA">
        <w:rPr>
          <w:sz w:val="28"/>
          <w:szCs w:val="28"/>
          <w:lang w:val="uk-UA" w:eastAsia="uk-UA"/>
        </w:rPr>
        <w:t>20</w:t>
      </w:r>
      <w:r w:rsidRPr="000C6EAA">
        <w:rPr>
          <w:sz w:val="28"/>
          <w:szCs w:val="28"/>
          <w:vertAlign w:val="superscript"/>
          <w:lang w:val="uk-UA" w:eastAsia="uk-UA"/>
        </w:rPr>
        <w:t>5</w:t>
      </w:r>
      <w:r w:rsidR="00B75E35" w:rsidRPr="000C6EAA">
        <w:rPr>
          <w:bCs/>
          <w:spacing w:val="-4"/>
          <w:kern w:val="20"/>
          <w:sz w:val="28"/>
          <w:szCs w:val="28"/>
          <w:lang w:val="uk-UA"/>
        </w:rPr>
        <w:t xml:space="preserve">. </w:t>
      </w:r>
      <w:r w:rsidR="00586888" w:rsidRPr="000C6EAA">
        <w:rPr>
          <w:bCs/>
          <w:spacing w:val="-4"/>
          <w:kern w:val="20"/>
          <w:sz w:val="28"/>
          <w:szCs w:val="28"/>
          <w:lang w:val="uk-UA"/>
        </w:rPr>
        <w:t>Демонтаж засобів зовнішньої реклами.</w:t>
      </w:r>
    </w:p>
    <w:p w:rsidR="00586888" w:rsidRPr="000C6EAA" w:rsidRDefault="00586888" w:rsidP="00C216D4">
      <w:pPr>
        <w:ind w:firstLine="720"/>
        <w:jc w:val="both"/>
        <w:rPr>
          <w:sz w:val="28"/>
          <w:szCs w:val="28"/>
          <w:lang w:val="uk-UA" w:eastAsia="uk-UA"/>
        </w:rPr>
      </w:pPr>
    </w:p>
    <w:p w:rsidR="00586888" w:rsidRPr="000C6EAA" w:rsidRDefault="008F780A" w:rsidP="00586888">
      <w:pPr>
        <w:ind w:firstLine="720"/>
        <w:jc w:val="both"/>
        <w:rPr>
          <w:bCs/>
          <w:spacing w:val="-4"/>
          <w:kern w:val="20"/>
          <w:sz w:val="28"/>
          <w:szCs w:val="28"/>
          <w:lang w:val="uk-UA" w:eastAsia="uk-UA"/>
        </w:rPr>
      </w:pPr>
      <w:r w:rsidRPr="000C6EAA">
        <w:rPr>
          <w:bCs/>
          <w:spacing w:val="-4"/>
          <w:kern w:val="20"/>
          <w:sz w:val="28"/>
          <w:szCs w:val="28"/>
          <w:lang w:val="uk-UA" w:eastAsia="uk-UA"/>
        </w:rPr>
        <w:t>1. Засіб зовнішньої реклами, який розміщений без дозволу, вважається самовільно розміщеним та підлягає</w:t>
      </w:r>
      <w:r w:rsidR="00586888" w:rsidRPr="000C6EAA">
        <w:rPr>
          <w:bCs/>
          <w:spacing w:val="-4"/>
          <w:kern w:val="20"/>
          <w:sz w:val="28"/>
          <w:szCs w:val="28"/>
          <w:lang w:val="uk-UA" w:eastAsia="uk-UA"/>
        </w:rPr>
        <w:t xml:space="preserve"> демонтажу.</w:t>
      </w:r>
    </w:p>
    <w:p w:rsidR="00586888" w:rsidRPr="000C6EAA" w:rsidRDefault="008F780A" w:rsidP="00187040">
      <w:pPr>
        <w:ind w:firstLine="720"/>
        <w:jc w:val="both"/>
        <w:rPr>
          <w:sz w:val="28"/>
          <w:szCs w:val="28"/>
          <w:lang w:val="uk-UA" w:eastAsia="uk-UA"/>
        </w:rPr>
      </w:pPr>
      <w:r w:rsidRPr="000C6EAA">
        <w:rPr>
          <w:bCs/>
          <w:spacing w:val="-4"/>
          <w:kern w:val="20"/>
          <w:sz w:val="28"/>
          <w:szCs w:val="28"/>
          <w:lang w:val="uk-UA" w:eastAsia="uk-UA"/>
        </w:rPr>
        <w:t xml:space="preserve">Не вважається самовільно розміщеним засіб зовнішньої реклами, право на розміщення якого набуто </w:t>
      </w:r>
      <w:r w:rsidRPr="000C6EAA">
        <w:rPr>
          <w:bCs/>
          <w:spacing w:val="-4"/>
          <w:kern w:val="20"/>
          <w:sz w:val="28"/>
          <w:szCs w:val="28"/>
          <w:lang w:val="uk-UA"/>
        </w:rPr>
        <w:t>у разі не надання або не направлення дозвільним органом суб’єкту господарювання дозволу (рішення про продовження строку його дії) або рішення про відмову у його наданні (продовженні) у строк, встановлений цим Законом.</w:t>
      </w:r>
    </w:p>
    <w:p w:rsidR="005C6253" w:rsidRPr="000C6EAA" w:rsidRDefault="005C6253" w:rsidP="00586888">
      <w:pPr>
        <w:ind w:firstLine="720"/>
        <w:jc w:val="both"/>
        <w:rPr>
          <w:bCs/>
          <w:spacing w:val="-2"/>
          <w:kern w:val="20"/>
          <w:sz w:val="28"/>
          <w:szCs w:val="28"/>
          <w:lang w:val="uk-UA" w:eastAsia="uk-UA"/>
        </w:rPr>
      </w:pPr>
      <w:r w:rsidRPr="000C6EAA">
        <w:rPr>
          <w:bCs/>
          <w:spacing w:val="-2"/>
          <w:kern w:val="20"/>
          <w:sz w:val="28"/>
          <w:szCs w:val="28"/>
          <w:lang w:val="uk-UA" w:eastAsia="uk-UA"/>
        </w:rPr>
        <w:t>Контроль за розміщенням засобів зовнішньої реклами здійснюється органом, уповноваженим сільською, селищною, міською радою (у разі розміщення зовнішньої реклами у межах населених пунктів), обласною державною адміністрацією (у разі розміщення зовнішньої реклами поза межами населених пунктів, крім смуги відведення автомобільних доріг загального користування державного значення), центральним органом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 (у разі розміщення зовнішньої реклами поза межами населених пунктів у межах смуги відведення автомобільних доріг загального користування державного значення) та Радою міністрів Автономної Республіки Крим (у разі розміщення зовнішньої реклами на території Автономної Республіки Крим) - уповноважений орган.</w:t>
      </w:r>
    </w:p>
    <w:p w:rsidR="00586888" w:rsidRPr="000C6EAA" w:rsidRDefault="008F780A" w:rsidP="00586888">
      <w:pPr>
        <w:ind w:firstLine="720"/>
        <w:jc w:val="both"/>
        <w:rPr>
          <w:sz w:val="28"/>
          <w:szCs w:val="28"/>
          <w:lang w:val="uk-UA" w:eastAsia="uk-UA"/>
        </w:rPr>
      </w:pPr>
      <w:r w:rsidRPr="000C6EAA">
        <w:rPr>
          <w:bCs/>
          <w:spacing w:val="-4"/>
          <w:kern w:val="20"/>
          <w:sz w:val="28"/>
          <w:szCs w:val="28"/>
          <w:lang w:val="uk-UA" w:eastAsia="uk-UA"/>
        </w:rPr>
        <w:t>2. У разі виявлення самовільно розміщеного засобу зовнішньої реклами,  уповноважений орган складає акт про самовільне розміщення засобу зовнішньої реклами та не пізніше наступного робочого дня з моменту виявлення:</w:t>
      </w:r>
    </w:p>
    <w:p w:rsidR="00586888" w:rsidRPr="000C6EAA" w:rsidRDefault="008F780A" w:rsidP="00586888">
      <w:pPr>
        <w:ind w:firstLine="720"/>
        <w:jc w:val="both"/>
        <w:rPr>
          <w:sz w:val="28"/>
          <w:szCs w:val="28"/>
          <w:lang w:val="uk-UA" w:eastAsia="uk-UA"/>
        </w:rPr>
      </w:pPr>
      <w:r w:rsidRPr="000C6EAA">
        <w:rPr>
          <w:bCs/>
          <w:spacing w:val="-4"/>
          <w:kern w:val="20"/>
          <w:sz w:val="28"/>
          <w:szCs w:val="28"/>
          <w:lang w:val="uk-UA" w:eastAsia="uk-UA"/>
        </w:rPr>
        <w:t>письмово (шляхом вручення особисто або надсилання  поштою з повідомленням про вручення) звертається до власника (користувача) засобу зовнішньої реклами з вимогою демонтувати у визначений строк такий самовільно розміщений засіб;</w:t>
      </w:r>
    </w:p>
    <w:p w:rsidR="00586888" w:rsidRPr="000C6EAA" w:rsidRDefault="008F780A" w:rsidP="00586888">
      <w:pPr>
        <w:ind w:firstLine="720"/>
        <w:jc w:val="both"/>
        <w:rPr>
          <w:sz w:val="28"/>
          <w:szCs w:val="28"/>
          <w:lang w:val="uk-UA" w:eastAsia="uk-UA"/>
        </w:rPr>
      </w:pPr>
      <w:r w:rsidRPr="000C6EAA">
        <w:rPr>
          <w:bCs/>
          <w:spacing w:val="-4"/>
          <w:kern w:val="20"/>
          <w:sz w:val="28"/>
          <w:szCs w:val="28"/>
          <w:lang w:val="uk-UA" w:eastAsia="uk-UA"/>
        </w:rPr>
        <w:t xml:space="preserve">оприлюднює на офіційній веб-сторінці уповноваженого органу в мережі Інтернет вимогу про демонтаж засобу зовнішньої реклами із зазначенням інформації про такий засіб зовнішньої реклами (місце розміщення, тип, фотографічне зображення) та інформації (за наявності) про  власника (користувача) засобу зовнішньої реклами. </w:t>
      </w:r>
    </w:p>
    <w:p w:rsidR="00586888" w:rsidRPr="000C6EAA" w:rsidRDefault="008F780A" w:rsidP="00586888">
      <w:pPr>
        <w:ind w:firstLine="720"/>
        <w:jc w:val="both"/>
        <w:rPr>
          <w:sz w:val="28"/>
          <w:szCs w:val="28"/>
          <w:lang w:val="uk-UA" w:eastAsia="uk-UA"/>
        </w:rPr>
      </w:pPr>
      <w:r w:rsidRPr="000C6EAA">
        <w:rPr>
          <w:bCs/>
          <w:spacing w:val="-4"/>
          <w:kern w:val="20"/>
          <w:sz w:val="28"/>
          <w:szCs w:val="28"/>
          <w:lang w:val="uk-UA" w:eastAsia="uk-UA"/>
        </w:rPr>
        <w:t>До письмової вимоги додається копія складеного акта про самовільне розміщення засобу зовнішньої реклами.</w:t>
      </w:r>
    </w:p>
    <w:p w:rsidR="00586888" w:rsidRPr="000C6EAA" w:rsidRDefault="008F780A" w:rsidP="00586888">
      <w:pPr>
        <w:ind w:firstLine="720"/>
        <w:jc w:val="both"/>
        <w:rPr>
          <w:sz w:val="28"/>
          <w:szCs w:val="28"/>
          <w:lang w:val="uk-UA" w:eastAsia="uk-UA"/>
        </w:rPr>
      </w:pPr>
      <w:r w:rsidRPr="000C6EAA">
        <w:rPr>
          <w:bCs/>
          <w:spacing w:val="-4"/>
          <w:kern w:val="20"/>
          <w:sz w:val="28"/>
          <w:szCs w:val="28"/>
          <w:lang w:val="uk-UA" w:eastAsia="uk-UA"/>
        </w:rPr>
        <w:t xml:space="preserve">У разі неможливості вручити власнику (користувачу) вимогу  уповноваженого органу про демонтаж самовільно розміщеного засобу зовнішньої реклами через відсутність власника (користувача) за його місцезнаходженням або через його відмову в одержанні поштового відправлення з такою вимогою, вимога вважається врученою на десятий день після її направлення та оприлюднення на  офіційній веб-сторінці уповноваженого органу відповідно до вимог </w:t>
      </w:r>
      <w:r w:rsidR="003C728F" w:rsidRPr="000C6EAA">
        <w:rPr>
          <w:bCs/>
          <w:spacing w:val="-4"/>
          <w:kern w:val="20"/>
          <w:sz w:val="28"/>
          <w:szCs w:val="28"/>
          <w:lang w:val="uk-UA" w:eastAsia="uk-UA"/>
        </w:rPr>
        <w:t xml:space="preserve">цієї </w:t>
      </w:r>
      <w:r w:rsidRPr="000C6EAA">
        <w:rPr>
          <w:bCs/>
          <w:spacing w:val="-4"/>
          <w:kern w:val="20"/>
          <w:sz w:val="28"/>
          <w:szCs w:val="28"/>
          <w:lang w:val="uk-UA" w:eastAsia="uk-UA"/>
        </w:rPr>
        <w:t>статті.</w:t>
      </w:r>
    </w:p>
    <w:p w:rsidR="00586888" w:rsidRPr="000C6EAA" w:rsidRDefault="008F780A" w:rsidP="00586888">
      <w:pPr>
        <w:ind w:firstLine="720"/>
        <w:jc w:val="both"/>
        <w:rPr>
          <w:sz w:val="28"/>
          <w:szCs w:val="28"/>
          <w:lang w:val="uk-UA" w:eastAsia="uk-UA"/>
        </w:rPr>
      </w:pPr>
      <w:r w:rsidRPr="000C6EAA">
        <w:rPr>
          <w:bCs/>
          <w:spacing w:val="-4"/>
          <w:kern w:val="20"/>
          <w:sz w:val="28"/>
          <w:szCs w:val="28"/>
          <w:lang w:val="uk-UA" w:eastAsia="uk-UA"/>
        </w:rPr>
        <w:lastRenderedPageBreak/>
        <w:t>У разі неможливості вручити власнику (користувачу) вимогу уповноваженого органу про демонтаж самовільно розміщеного засобу зовнішньої реклами через відсутність інформації про власника (користувача), вона вважається врученою на  десятий день після оприлюднення інформації про самовільно розміщений засіб зовнішньої реклами на офіційній веб-сторінці уповноваженого органу в мережі Інтернет із зазначенням реквізитів складеного акта та строку, протягом якого власник (користувач) зобов’язаний демонтувати такий засіб.</w:t>
      </w:r>
    </w:p>
    <w:p w:rsidR="00586888" w:rsidRPr="000C6EAA" w:rsidRDefault="008F780A" w:rsidP="00586888">
      <w:pPr>
        <w:ind w:firstLine="720"/>
        <w:jc w:val="both"/>
        <w:rPr>
          <w:sz w:val="28"/>
          <w:szCs w:val="28"/>
          <w:lang w:val="uk-UA" w:eastAsia="uk-UA"/>
        </w:rPr>
      </w:pPr>
      <w:r w:rsidRPr="000C6EAA">
        <w:rPr>
          <w:bCs/>
          <w:spacing w:val="-4"/>
          <w:kern w:val="20"/>
          <w:sz w:val="28"/>
          <w:szCs w:val="28"/>
          <w:lang w:val="uk-UA" w:eastAsia="uk-UA"/>
        </w:rPr>
        <w:t xml:space="preserve">У разі, якщо вручити вимогу власнику (користувачу) засобу зовнішньої реклами неможливо через помилку, допущену  уповноваженим органом, вимога вважається такою, що не вручена. </w:t>
      </w:r>
    </w:p>
    <w:p w:rsidR="00E336A7" w:rsidRPr="000C6EAA" w:rsidRDefault="00E336A7" w:rsidP="00E336A7">
      <w:pPr>
        <w:ind w:firstLine="720"/>
        <w:jc w:val="both"/>
        <w:rPr>
          <w:bCs/>
          <w:spacing w:val="-4"/>
          <w:kern w:val="20"/>
          <w:sz w:val="28"/>
          <w:szCs w:val="28"/>
          <w:lang w:val="uk-UA" w:eastAsia="uk-UA"/>
        </w:rPr>
      </w:pPr>
      <w:r w:rsidRPr="000C6EAA">
        <w:rPr>
          <w:bCs/>
          <w:spacing w:val="-4"/>
          <w:kern w:val="20"/>
          <w:sz w:val="28"/>
          <w:szCs w:val="28"/>
          <w:lang w:val="uk-UA" w:eastAsia="uk-UA"/>
        </w:rPr>
        <w:t>3. Власник (користувач) зобов’язаний демонтувати самовільно розміщений засіб зовнішньої реклами протягом п’яти робочих днів з дати отримання ним письмової вимоги, а у разі, якщо вимога не отримана власником (користувачем) засобу зовнішньої реклами - з дати, коли вимога вважається врученою відповідно до вимог цієї статті.</w:t>
      </w:r>
    </w:p>
    <w:p w:rsidR="00E336A7" w:rsidRPr="000C6EAA" w:rsidRDefault="00E336A7" w:rsidP="00E336A7">
      <w:pPr>
        <w:ind w:firstLine="720"/>
        <w:jc w:val="both"/>
        <w:rPr>
          <w:bCs/>
          <w:spacing w:val="-4"/>
          <w:kern w:val="20"/>
          <w:sz w:val="28"/>
          <w:szCs w:val="28"/>
          <w:lang w:val="uk-UA" w:eastAsia="uk-UA"/>
        </w:rPr>
      </w:pPr>
      <w:r w:rsidRPr="000C6EAA">
        <w:rPr>
          <w:bCs/>
          <w:spacing w:val="-4"/>
          <w:kern w:val="20"/>
          <w:sz w:val="28"/>
          <w:szCs w:val="28"/>
          <w:lang w:val="uk-UA" w:eastAsia="uk-UA"/>
        </w:rPr>
        <w:t xml:space="preserve">У разі невиконання власником (користувачем) у встановлені строки демонтажу самовільно розміщеного засобу зовнішньої реклами, демонтаж такого засобу здійснюється за рішенням  уповноваженого органу згідно вимог типового порядку.  </w:t>
      </w:r>
    </w:p>
    <w:p w:rsidR="008F780A" w:rsidRPr="000C6EAA" w:rsidRDefault="00E336A7" w:rsidP="00E336A7">
      <w:pPr>
        <w:ind w:firstLine="720"/>
        <w:jc w:val="both"/>
        <w:rPr>
          <w:sz w:val="28"/>
          <w:szCs w:val="28"/>
          <w:lang w:val="uk-UA" w:eastAsia="uk-UA"/>
        </w:rPr>
      </w:pPr>
      <w:r w:rsidRPr="000C6EAA">
        <w:rPr>
          <w:bCs/>
          <w:spacing w:val="-4"/>
          <w:kern w:val="20"/>
          <w:sz w:val="28"/>
          <w:szCs w:val="28"/>
          <w:lang w:val="uk-UA" w:eastAsia="uk-UA"/>
        </w:rPr>
        <w:t>4. Демонтовані засоби зовнішньої реклами, власники (користувачі) яких не звернулись за їх поверненням протягом шести місяців, підлягають утилізації.</w:t>
      </w:r>
    </w:p>
    <w:p w:rsidR="00B90B9F" w:rsidRPr="000C6EAA" w:rsidRDefault="00B90B9F" w:rsidP="00C216D4">
      <w:pPr>
        <w:ind w:firstLine="720"/>
        <w:jc w:val="both"/>
        <w:rPr>
          <w:sz w:val="28"/>
          <w:szCs w:val="28"/>
          <w:lang w:eastAsia="uk-UA"/>
        </w:rPr>
      </w:pPr>
    </w:p>
    <w:p w:rsidR="00C216D4" w:rsidRPr="000C6EAA" w:rsidRDefault="00FA4113" w:rsidP="00C216D4">
      <w:pPr>
        <w:ind w:firstLine="720"/>
        <w:jc w:val="both"/>
        <w:rPr>
          <w:sz w:val="28"/>
          <w:szCs w:val="28"/>
          <w:lang w:val="uk-UA" w:eastAsia="uk-UA"/>
        </w:rPr>
      </w:pPr>
      <w:r w:rsidRPr="000C6EAA">
        <w:rPr>
          <w:bCs/>
          <w:kern w:val="1"/>
          <w:sz w:val="28"/>
          <w:szCs w:val="28"/>
          <w:lang w:val="uk-UA"/>
        </w:rPr>
        <w:t xml:space="preserve">Стаття </w:t>
      </w:r>
      <w:r w:rsidR="00A44307" w:rsidRPr="000C6EAA">
        <w:rPr>
          <w:sz w:val="28"/>
          <w:szCs w:val="28"/>
          <w:lang w:val="uk-UA" w:eastAsia="uk-UA"/>
        </w:rPr>
        <w:t>20</w:t>
      </w:r>
      <w:r w:rsidR="00A44307" w:rsidRPr="000C6EAA">
        <w:rPr>
          <w:sz w:val="28"/>
          <w:szCs w:val="28"/>
          <w:vertAlign w:val="superscript"/>
          <w:lang w:val="uk-UA" w:eastAsia="uk-UA"/>
        </w:rPr>
        <w:t>6</w:t>
      </w:r>
      <w:r w:rsidR="00B75E35" w:rsidRPr="000C6EAA">
        <w:rPr>
          <w:bCs/>
          <w:kern w:val="1"/>
          <w:sz w:val="28"/>
          <w:szCs w:val="28"/>
          <w:lang w:val="uk-UA"/>
        </w:rPr>
        <w:t xml:space="preserve">. Плата за тимчасове користування місцем розміщення </w:t>
      </w:r>
      <w:r w:rsidRPr="000C6EAA">
        <w:rPr>
          <w:bCs/>
          <w:kern w:val="1"/>
          <w:sz w:val="28"/>
          <w:szCs w:val="28"/>
          <w:lang w:val="uk-UA"/>
        </w:rPr>
        <w:t xml:space="preserve">засобу </w:t>
      </w:r>
      <w:r w:rsidR="00B75E35" w:rsidRPr="000C6EAA">
        <w:rPr>
          <w:bCs/>
          <w:kern w:val="1"/>
          <w:sz w:val="28"/>
          <w:szCs w:val="28"/>
          <w:lang w:val="uk-UA"/>
        </w:rPr>
        <w:t>зовнішньої реклами</w:t>
      </w:r>
    </w:p>
    <w:p w:rsidR="00C216D4" w:rsidRPr="000C6EAA" w:rsidRDefault="00C216D4" w:rsidP="00C216D4">
      <w:pPr>
        <w:ind w:firstLine="720"/>
        <w:jc w:val="both"/>
        <w:rPr>
          <w:sz w:val="28"/>
          <w:szCs w:val="28"/>
          <w:lang w:val="uk-UA" w:eastAsia="uk-UA"/>
        </w:rPr>
      </w:pPr>
    </w:p>
    <w:p w:rsidR="00FA4113" w:rsidRPr="000C6EAA" w:rsidRDefault="00FA4113" w:rsidP="00FA4113">
      <w:pPr>
        <w:ind w:firstLine="720"/>
        <w:jc w:val="both"/>
        <w:rPr>
          <w:bCs/>
          <w:kern w:val="1"/>
          <w:sz w:val="28"/>
          <w:szCs w:val="28"/>
          <w:lang w:val="uk-UA"/>
        </w:rPr>
      </w:pPr>
      <w:r w:rsidRPr="000C6EAA">
        <w:rPr>
          <w:bCs/>
          <w:kern w:val="1"/>
          <w:sz w:val="28"/>
          <w:szCs w:val="28"/>
          <w:lang w:val="uk-UA"/>
        </w:rPr>
        <w:t>1. За тимчасове користування місцем розміщення засобу зовнішньої реклами стягується плата у розмірі, встановленому його власником або уповноваженим ним органом (особою).</w:t>
      </w:r>
    </w:p>
    <w:p w:rsidR="00FA4113" w:rsidRPr="000C6EAA" w:rsidRDefault="00FA4113" w:rsidP="00FA4113">
      <w:pPr>
        <w:ind w:firstLine="720"/>
        <w:jc w:val="both"/>
        <w:rPr>
          <w:bCs/>
          <w:spacing w:val="-6"/>
          <w:kern w:val="28"/>
          <w:sz w:val="28"/>
          <w:szCs w:val="28"/>
          <w:lang w:val="uk-UA"/>
        </w:rPr>
      </w:pPr>
      <w:r w:rsidRPr="000C6EAA">
        <w:rPr>
          <w:bCs/>
          <w:spacing w:val="-6"/>
          <w:kern w:val="28"/>
          <w:sz w:val="28"/>
          <w:szCs w:val="28"/>
          <w:lang w:val="uk-UA"/>
        </w:rPr>
        <w:t>2. Базою для нарахування плати за тимчасове користування місцем розміщення засобу зовнішньої реклами є площа місця розміщення засобу зовнішньої реклами.</w:t>
      </w:r>
    </w:p>
    <w:p w:rsidR="00FA4113" w:rsidRPr="000C6EAA" w:rsidRDefault="00FA4113" w:rsidP="00FA4113">
      <w:pPr>
        <w:ind w:firstLine="720"/>
        <w:jc w:val="both"/>
        <w:rPr>
          <w:bCs/>
          <w:kern w:val="1"/>
          <w:sz w:val="28"/>
          <w:szCs w:val="28"/>
          <w:lang w:val="uk-UA"/>
        </w:rPr>
      </w:pPr>
      <w:r w:rsidRPr="000C6EAA">
        <w:rPr>
          <w:bCs/>
          <w:kern w:val="1"/>
          <w:sz w:val="28"/>
          <w:szCs w:val="28"/>
          <w:lang w:val="uk-UA"/>
        </w:rPr>
        <w:t xml:space="preserve">Методика розрахунку плати за тимчасове користування місцем розміщення </w:t>
      </w:r>
      <w:r w:rsidRPr="000C6EAA">
        <w:rPr>
          <w:bCs/>
          <w:spacing w:val="-6"/>
          <w:kern w:val="28"/>
          <w:sz w:val="28"/>
          <w:szCs w:val="28"/>
          <w:lang w:val="uk-UA"/>
        </w:rPr>
        <w:t>засобу</w:t>
      </w:r>
      <w:r w:rsidRPr="000C6EAA">
        <w:rPr>
          <w:bCs/>
          <w:kern w:val="1"/>
          <w:sz w:val="28"/>
          <w:szCs w:val="28"/>
          <w:lang w:val="uk-UA"/>
        </w:rPr>
        <w:t xml:space="preserve"> зовнішньої реклами, що перебуває у державній та комунальній власності, затверджується Кабінетом Міністрів України.</w:t>
      </w:r>
    </w:p>
    <w:p w:rsidR="001D51C4" w:rsidRPr="000C6EAA" w:rsidRDefault="00FA4113" w:rsidP="00FA4113">
      <w:pPr>
        <w:ind w:firstLine="720"/>
        <w:jc w:val="both"/>
        <w:rPr>
          <w:bCs/>
          <w:kern w:val="1"/>
          <w:sz w:val="28"/>
          <w:szCs w:val="28"/>
          <w:lang w:val="uk-UA"/>
        </w:rPr>
      </w:pPr>
      <w:r w:rsidRPr="000C6EAA">
        <w:rPr>
          <w:bCs/>
          <w:kern w:val="1"/>
          <w:sz w:val="28"/>
          <w:szCs w:val="28"/>
          <w:lang w:val="uk-UA"/>
        </w:rPr>
        <w:t>3. Плата за тимчасове користування місцями, які перебувають у державній або  комунальній  власності,  надходить  до  відповідних бюджетів</w:t>
      </w:r>
      <w:r w:rsidR="001D51C4" w:rsidRPr="000C6EAA">
        <w:rPr>
          <w:bCs/>
          <w:kern w:val="1"/>
          <w:sz w:val="28"/>
          <w:szCs w:val="28"/>
          <w:lang w:val="uk-UA"/>
        </w:rPr>
        <w:t>.</w:t>
      </w:r>
    </w:p>
    <w:p w:rsidR="00FA4113" w:rsidRPr="000C6EAA" w:rsidRDefault="001D51C4" w:rsidP="00FA4113">
      <w:pPr>
        <w:ind w:firstLine="720"/>
        <w:jc w:val="both"/>
        <w:rPr>
          <w:bCs/>
          <w:kern w:val="1"/>
          <w:sz w:val="28"/>
          <w:szCs w:val="28"/>
          <w:lang w:val="uk-UA"/>
        </w:rPr>
      </w:pPr>
      <w:r w:rsidRPr="000C6EAA">
        <w:rPr>
          <w:bCs/>
          <w:kern w:val="1"/>
          <w:sz w:val="28"/>
          <w:szCs w:val="28"/>
          <w:lang w:val="uk-UA"/>
        </w:rPr>
        <w:t>4. Плата за тимчасове користування місцями поза межами населених пунктів у межах смуги відведення автомобільних доріг загального користування державного значення зараховується до державного дорожнього фонду.</w:t>
      </w:r>
      <w:r w:rsidR="00FA4113" w:rsidRPr="000C6EAA">
        <w:rPr>
          <w:bCs/>
          <w:kern w:val="1"/>
          <w:sz w:val="28"/>
          <w:szCs w:val="28"/>
          <w:lang w:val="uk-UA"/>
        </w:rPr>
        <w:t>»;</w:t>
      </w:r>
    </w:p>
    <w:p w:rsidR="00FA4113" w:rsidRPr="000C6EAA" w:rsidRDefault="00FA4113" w:rsidP="008674FB">
      <w:pPr>
        <w:ind w:firstLine="720"/>
        <w:jc w:val="both"/>
        <w:rPr>
          <w:sz w:val="28"/>
          <w:szCs w:val="28"/>
          <w:lang w:val="uk-UA"/>
        </w:rPr>
      </w:pPr>
    </w:p>
    <w:p w:rsidR="0098548A" w:rsidRPr="000C6EAA" w:rsidRDefault="001A2828" w:rsidP="008674FB">
      <w:pPr>
        <w:ind w:firstLine="720"/>
        <w:jc w:val="both"/>
        <w:rPr>
          <w:sz w:val="28"/>
          <w:szCs w:val="28"/>
          <w:lang w:val="uk-UA"/>
        </w:rPr>
      </w:pPr>
      <w:r w:rsidRPr="000C6EAA">
        <w:rPr>
          <w:sz w:val="28"/>
          <w:szCs w:val="28"/>
          <w:lang w:val="uk-UA"/>
        </w:rPr>
        <w:t>10</w:t>
      </w:r>
      <w:r w:rsidR="008674FB" w:rsidRPr="000C6EAA">
        <w:rPr>
          <w:sz w:val="28"/>
          <w:szCs w:val="28"/>
          <w:lang w:val="uk-UA"/>
        </w:rPr>
        <w:t xml:space="preserve">) </w:t>
      </w:r>
      <w:r w:rsidR="0098548A" w:rsidRPr="000C6EAA">
        <w:rPr>
          <w:sz w:val="28"/>
          <w:szCs w:val="28"/>
          <w:lang w:val="uk-UA"/>
        </w:rPr>
        <w:t>у статті 26:</w:t>
      </w:r>
    </w:p>
    <w:p w:rsidR="00A9748B" w:rsidRPr="000C6EAA" w:rsidRDefault="0098548A" w:rsidP="00A9748B">
      <w:pPr>
        <w:ind w:firstLine="720"/>
        <w:jc w:val="both"/>
        <w:rPr>
          <w:sz w:val="28"/>
          <w:szCs w:val="28"/>
          <w:lang w:val="uk-UA" w:eastAsia="uk-UA"/>
        </w:rPr>
      </w:pPr>
      <w:r w:rsidRPr="000C6EAA">
        <w:rPr>
          <w:sz w:val="28"/>
          <w:szCs w:val="28"/>
          <w:lang w:val="uk-UA"/>
        </w:rPr>
        <w:t>а)</w:t>
      </w:r>
      <w:r w:rsidR="008674FB" w:rsidRPr="000C6EAA">
        <w:rPr>
          <w:sz w:val="28"/>
          <w:szCs w:val="28"/>
          <w:lang w:eastAsia="uk-UA"/>
        </w:rPr>
        <w:t xml:space="preserve"> </w:t>
      </w:r>
      <w:r w:rsidR="00A9748B" w:rsidRPr="000C6EAA">
        <w:rPr>
          <w:sz w:val="28"/>
          <w:szCs w:val="28"/>
          <w:lang w:val="uk-UA" w:eastAsia="uk-UA"/>
        </w:rPr>
        <w:t xml:space="preserve">частину першу статті доповнити абзацом </w:t>
      </w:r>
      <w:r w:rsidR="00A0375E" w:rsidRPr="000C6EAA">
        <w:rPr>
          <w:sz w:val="28"/>
          <w:szCs w:val="28"/>
          <w:lang w:val="uk-UA" w:eastAsia="uk-UA"/>
        </w:rPr>
        <w:t>десятим</w:t>
      </w:r>
      <w:r w:rsidR="002A54FF" w:rsidRPr="000C6EAA">
        <w:rPr>
          <w:sz w:val="28"/>
          <w:szCs w:val="28"/>
          <w:lang w:val="uk-UA" w:eastAsia="uk-UA"/>
        </w:rPr>
        <w:t xml:space="preserve"> </w:t>
      </w:r>
      <w:r w:rsidR="00A9748B" w:rsidRPr="000C6EAA">
        <w:rPr>
          <w:sz w:val="28"/>
          <w:szCs w:val="28"/>
          <w:lang w:val="uk-UA" w:eastAsia="uk-UA"/>
        </w:rPr>
        <w:t>такого змісту:</w:t>
      </w:r>
    </w:p>
    <w:p w:rsidR="00A9748B" w:rsidRPr="000C6EAA" w:rsidRDefault="00A9748B" w:rsidP="00A9748B">
      <w:pPr>
        <w:ind w:firstLine="720"/>
        <w:jc w:val="both"/>
        <w:rPr>
          <w:sz w:val="28"/>
          <w:szCs w:val="28"/>
          <w:lang w:val="uk-UA" w:eastAsia="uk-UA"/>
        </w:rPr>
      </w:pPr>
      <w:r w:rsidRPr="000C6EAA">
        <w:rPr>
          <w:sz w:val="28"/>
          <w:szCs w:val="28"/>
          <w:lang w:val="uk-UA" w:eastAsia="uk-UA"/>
        </w:rPr>
        <w:lastRenderedPageBreak/>
        <w:t>«</w:t>
      </w:r>
      <w:r w:rsidR="005C6253" w:rsidRPr="000C6EAA">
        <w:rPr>
          <w:bCs/>
          <w:sz w:val="28"/>
          <w:szCs w:val="28"/>
          <w:lang w:val="uk-UA"/>
        </w:rPr>
        <w:t>виконавчі органи сільських, селищних, міських рад, обласні державні адміністрації, центральний орган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 Рада міністрів Автономної Республіки Крим - щодо дотримання порядку розміщення засобів зовнішньої реклами</w:t>
      </w:r>
      <w:r w:rsidRPr="000C6EAA">
        <w:rPr>
          <w:sz w:val="28"/>
          <w:szCs w:val="28"/>
          <w:lang w:val="uk-UA" w:eastAsia="uk-UA"/>
        </w:rPr>
        <w:t>»;</w:t>
      </w:r>
    </w:p>
    <w:p w:rsidR="00A9748B" w:rsidRPr="000C6EAA" w:rsidRDefault="00A9748B" w:rsidP="00A9748B">
      <w:pPr>
        <w:ind w:firstLine="720"/>
        <w:jc w:val="both"/>
        <w:rPr>
          <w:sz w:val="28"/>
          <w:szCs w:val="28"/>
          <w:lang w:val="uk-UA" w:eastAsia="uk-UA"/>
        </w:rPr>
      </w:pPr>
      <w:r w:rsidRPr="000C6EAA">
        <w:rPr>
          <w:sz w:val="28"/>
          <w:szCs w:val="28"/>
          <w:lang w:val="uk-UA" w:eastAsia="uk-UA"/>
        </w:rPr>
        <w:t xml:space="preserve">б) </w:t>
      </w:r>
      <w:r w:rsidR="004E6D95" w:rsidRPr="000C6EAA">
        <w:rPr>
          <w:sz w:val="28"/>
          <w:szCs w:val="28"/>
          <w:lang w:val="uk-UA" w:eastAsia="uk-UA"/>
        </w:rPr>
        <w:t>абзац перший частини другої після слів «</w:t>
      </w:r>
      <w:r w:rsidR="004E6D95" w:rsidRPr="000C6EAA">
        <w:rPr>
          <w:bCs/>
          <w:spacing w:val="-6"/>
          <w:sz w:val="28"/>
          <w:szCs w:val="28"/>
          <w:lang w:val="uk-UA"/>
        </w:rPr>
        <w:t>розповсюджувачі реклами</w:t>
      </w:r>
      <w:r w:rsidR="004E6D95" w:rsidRPr="000C6EAA">
        <w:rPr>
          <w:sz w:val="28"/>
          <w:szCs w:val="28"/>
          <w:lang w:val="uk-UA" w:eastAsia="uk-UA"/>
        </w:rPr>
        <w:t>» доповнити словами «</w:t>
      </w:r>
      <w:r w:rsidR="00043C3A" w:rsidRPr="000C6EAA">
        <w:rPr>
          <w:bCs/>
          <w:spacing w:val="-6"/>
          <w:sz w:val="28"/>
          <w:szCs w:val="28"/>
          <w:lang w:val="uk-UA"/>
        </w:rPr>
        <w:t>за фактом виявлення цими органами порушення</w:t>
      </w:r>
      <w:r w:rsidR="004E6D95" w:rsidRPr="000C6EAA">
        <w:rPr>
          <w:sz w:val="28"/>
          <w:szCs w:val="28"/>
          <w:lang w:val="uk-UA" w:eastAsia="uk-UA"/>
        </w:rPr>
        <w:t>»;</w:t>
      </w:r>
    </w:p>
    <w:p w:rsidR="005B5E04" w:rsidRPr="000C6EAA" w:rsidRDefault="005B5E04" w:rsidP="00FB45A5">
      <w:pPr>
        <w:ind w:firstLine="720"/>
        <w:jc w:val="both"/>
        <w:rPr>
          <w:sz w:val="28"/>
          <w:szCs w:val="28"/>
          <w:lang w:val="uk-UA" w:eastAsia="uk-UA"/>
        </w:rPr>
      </w:pPr>
    </w:p>
    <w:p w:rsidR="00FB45A5" w:rsidRPr="000C6EAA" w:rsidRDefault="00713B36" w:rsidP="00FB45A5">
      <w:pPr>
        <w:ind w:firstLine="720"/>
        <w:jc w:val="both"/>
        <w:rPr>
          <w:sz w:val="28"/>
          <w:szCs w:val="28"/>
          <w:lang w:val="uk-UA" w:eastAsia="uk-UA"/>
        </w:rPr>
      </w:pPr>
      <w:r w:rsidRPr="000C6EAA">
        <w:rPr>
          <w:sz w:val="28"/>
          <w:szCs w:val="28"/>
          <w:lang w:val="uk-UA" w:eastAsia="uk-UA"/>
        </w:rPr>
        <w:t>1</w:t>
      </w:r>
      <w:r w:rsidR="001A2828" w:rsidRPr="000C6EAA">
        <w:rPr>
          <w:sz w:val="28"/>
          <w:szCs w:val="28"/>
          <w:lang w:val="uk-UA" w:eastAsia="uk-UA"/>
        </w:rPr>
        <w:t>1</w:t>
      </w:r>
      <w:r w:rsidR="00043C3A" w:rsidRPr="000C6EAA">
        <w:rPr>
          <w:sz w:val="28"/>
          <w:szCs w:val="28"/>
          <w:lang w:val="uk-UA" w:eastAsia="uk-UA"/>
        </w:rPr>
        <w:t>)</w:t>
      </w:r>
      <w:r w:rsidR="00FB45A5" w:rsidRPr="000C6EAA">
        <w:rPr>
          <w:sz w:val="28"/>
          <w:szCs w:val="28"/>
          <w:lang w:val="uk-UA" w:eastAsia="uk-UA"/>
        </w:rPr>
        <w:t xml:space="preserve"> статтю</w:t>
      </w:r>
      <w:r w:rsidR="00E125BB" w:rsidRPr="000C6EAA">
        <w:rPr>
          <w:sz w:val="28"/>
          <w:szCs w:val="28"/>
          <w:lang w:val="uk-UA" w:eastAsia="uk-UA"/>
        </w:rPr>
        <w:t xml:space="preserve"> 29</w:t>
      </w:r>
      <w:r w:rsidR="00FB45A5" w:rsidRPr="000C6EAA">
        <w:rPr>
          <w:sz w:val="28"/>
          <w:szCs w:val="28"/>
          <w:lang w:val="uk-UA" w:eastAsia="uk-UA"/>
        </w:rPr>
        <w:t xml:space="preserve"> викласти у такій редакції</w:t>
      </w:r>
      <w:r w:rsidR="00E125BB" w:rsidRPr="000C6EAA">
        <w:rPr>
          <w:sz w:val="28"/>
          <w:szCs w:val="28"/>
          <w:lang w:val="uk-UA" w:eastAsia="uk-UA"/>
        </w:rPr>
        <w:t>:</w:t>
      </w:r>
    </w:p>
    <w:p w:rsidR="00FB45A5" w:rsidRPr="000C6EAA" w:rsidRDefault="00FB45A5" w:rsidP="00FB45A5">
      <w:pPr>
        <w:ind w:firstLine="720"/>
        <w:jc w:val="both"/>
        <w:rPr>
          <w:sz w:val="28"/>
          <w:szCs w:val="28"/>
          <w:lang w:val="uk-UA" w:eastAsia="uk-UA"/>
        </w:rPr>
      </w:pPr>
      <w:r w:rsidRPr="000C6EAA">
        <w:rPr>
          <w:sz w:val="28"/>
          <w:szCs w:val="28"/>
          <w:lang w:val="uk-UA" w:eastAsia="uk-UA"/>
        </w:rPr>
        <w:t>«</w:t>
      </w:r>
      <w:r w:rsidRPr="000C6EAA">
        <w:rPr>
          <w:bCs/>
          <w:sz w:val="28"/>
          <w:szCs w:val="28"/>
          <w:bdr w:val="none" w:sz="0" w:space="0" w:color="auto" w:frame="1"/>
          <w:shd w:val="clear" w:color="auto" w:fill="FFFFFF"/>
          <w:lang w:val="uk-UA"/>
        </w:rPr>
        <w:t>Стаття 29.</w:t>
      </w:r>
      <w:r w:rsidRPr="000C6EAA">
        <w:rPr>
          <w:sz w:val="28"/>
          <w:szCs w:val="28"/>
          <w:shd w:val="clear" w:color="auto" w:fill="FFFFFF"/>
          <w:lang w:val="uk-UA"/>
        </w:rPr>
        <w:t xml:space="preserve"> Права громадських об'єднань, об'єднань підприємств у галузі реклами</w:t>
      </w:r>
    </w:p>
    <w:p w:rsidR="0064086D" w:rsidRPr="000C6EAA" w:rsidRDefault="0064086D" w:rsidP="0064086D">
      <w:pPr>
        <w:ind w:firstLine="720"/>
        <w:jc w:val="both"/>
        <w:rPr>
          <w:sz w:val="28"/>
          <w:szCs w:val="28"/>
          <w:shd w:val="clear" w:color="auto" w:fill="FFFFFF"/>
          <w:lang w:val="uk-UA"/>
        </w:rPr>
      </w:pPr>
      <w:r w:rsidRPr="000C6EAA">
        <w:rPr>
          <w:sz w:val="28"/>
          <w:szCs w:val="28"/>
          <w:shd w:val="clear" w:color="auto" w:fill="FFFFFF"/>
          <w:lang w:val="uk-UA"/>
        </w:rPr>
        <w:t>Громадські об'єднання та об'єднання підприємств у галузі реклами мають право:</w:t>
      </w:r>
    </w:p>
    <w:p w:rsidR="0064086D" w:rsidRPr="000C6EAA" w:rsidRDefault="0064086D" w:rsidP="0064086D">
      <w:pPr>
        <w:ind w:firstLine="720"/>
        <w:jc w:val="both"/>
        <w:rPr>
          <w:sz w:val="28"/>
          <w:szCs w:val="28"/>
          <w:shd w:val="clear" w:color="auto" w:fill="FFFFFF"/>
          <w:lang w:val="uk-UA"/>
        </w:rPr>
      </w:pPr>
      <w:r w:rsidRPr="000C6EAA">
        <w:rPr>
          <w:sz w:val="28"/>
          <w:szCs w:val="28"/>
          <w:lang w:val="uk-UA"/>
        </w:rPr>
        <w:t>здійснювати незалежну експертизу реклами, регуляторних та інших нормативно-правових актів органів державної влади, актів органів місцевого самоврядування, проектів таких актів щодо їх відповідності вимогам законодавства України, а також давати відповідні висновки і рекомендації;</w:t>
      </w:r>
    </w:p>
    <w:p w:rsidR="0064086D" w:rsidRPr="000C6EAA" w:rsidRDefault="0064086D" w:rsidP="0064086D">
      <w:pPr>
        <w:ind w:firstLine="720"/>
        <w:jc w:val="both"/>
        <w:rPr>
          <w:sz w:val="28"/>
          <w:szCs w:val="28"/>
          <w:shd w:val="clear" w:color="auto" w:fill="FFFFFF"/>
          <w:lang w:val="uk-UA"/>
        </w:rPr>
      </w:pPr>
      <w:r w:rsidRPr="000C6EAA">
        <w:rPr>
          <w:sz w:val="28"/>
          <w:szCs w:val="28"/>
          <w:shd w:val="clear" w:color="auto" w:fill="FFFFFF"/>
          <w:lang w:val="uk-UA"/>
        </w:rPr>
        <w:t>звертатися до органів державної влади та органів місцевого самоврядування з питань порушення законодавства про рекламу;</w:t>
      </w:r>
    </w:p>
    <w:p w:rsidR="0064086D" w:rsidRPr="000C6EAA" w:rsidRDefault="0064086D" w:rsidP="0064086D">
      <w:pPr>
        <w:ind w:firstLine="720"/>
        <w:jc w:val="both"/>
        <w:rPr>
          <w:sz w:val="28"/>
          <w:szCs w:val="28"/>
          <w:shd w:val="clear" w:color="auto" w:fill="FFFFFF"/>
          <w:lang w:val="uk-UA"/>
        </w:rPr>
      </w:pPr>
      <w:r w:rsidRPr="000C6EAA">
        <w:rPr>
          <w:sz w:val="28"/>
          <w:szCs w:val="28"/>
          <w:lang w:val="uk-UA"/>
        </w:rPr>
        <w:t xml:space="preserve">звертатися з позовом до суду </w:t>
      </w:r>
      <w:r w:rsidR="00E336A7" w:rsidRPr="000C6EAA">
        <w:rPr>
          <w:sz w:val="28"/>
          <w:szCs w:val="28"/>
          <w:lang w:val="uk-UA"/>
        </w:rPr>
        <w:t>п</w:t>
      </w:r>
      <w:r w:rsidRPr="000C6EAA">
        <w:rPr>
          <w:sz w:val="28"/>
          <w:szCs w:val="28"/>
          <w:lang w:val="uk-UA"/>
        </w:rPr>
        <w:t>ро захист порушених прав, свобод та інтересів своїх членів, рекламодавців, виробників та розповсюджувачів реклами, і брати участь у цих справах;</w:t>
      </w:r>
    </w:p>
    <w:p w:rsidR="0029714E" w:rsidRPr="000C6EAA" w:rsidRDefault="0064086D" w:rsidP="0064086D">
      <w:pPr>
        <w:ind w:firstLine="720"/>
        <w:jc w:val="both"/>
        <w:rPr>
          <w:sz w:val="28"/>
          <w:szCs w:val="28"/>
          <w:shd w:val="clear" w:color="auto" w:fill="FFFFFF"/>
          <w:lang w:val="uk-UA"/>
        </w:rPr>
      </w:pPr>
      <w:r w:rsidRPr="000C6EAA">
        <w:rPr>
          <w:sz w:val="28"/>
          <w:szCs w:val="28"/>
          <w:shd w:val="clear" w:color="auto" w:fill="FFFFFF"/>
          <w:lang w:val="uk-UA"/>
        </w:rPr>
        <w:t>представляти інтереси своїх членів в державних органах та органах місцевого самоврядування, підприємствах, установах та організаціях незалежно від форми власності та підпорядкування».</w:t>
      </w:r>
    </w:p>
    <w:p w:rsidR="004F077E" w:rsidRPr="000C6EAA" w:rsidRDefault="004F077E" w:rsidP="00053C88">
      <w:pPr>
        <w:ind w:firstLine="720"/>
        <w:jc w:val="both"/>
        <w:rPr>
          <w:sz w:val="28"/>
          <w:szCs w:val="28"/>
          <w:lang w:val="uk-UA"/>
        </w:rPr>
      </w:pPr>
    </w:p>
    <w:p w:rsidR="004F077E" w:rsidRPr="000C6EAA" w:rsidRDefault="0064086D" w:rsidP="004F077E">
      <w:pPr>
        <w:ind w:firstLine="720"/>
        <w:jc w:val="both"/>
        <w:rPr>
          <w:sz w:val="28"/>
          <w:szCs w:val="28"/>
          <w:lang w:val="uk-UA"/>
        </w:rPr>
      </w:pPr>
      <w:r w:rsidRPr="000C6EAA">
        <w:rPr>
          <w:sz w:val="28"/>
          <w:szCs w:val="28"/>
          <w:lang w:val="uk-UA"/>
        </w:rPr>
        <w:t>2</w:t>
      </w:r>
      <w:r w:rsidR="004F077E" w:rsidRPr="000C6EAA">
        <w:rPr>
          <w:sz w:val="28"/>
          <w:szCs w:val="28"/>
          <w:lang w:val="uk-UA"/>
        </w:rPr>
        <w:t xml:space="preserve">. </w:t>
      </w:r>
      <w:r w:rsidR="004F077E" w:rsidRPr="000C6EAA">
        <w:rPr>
          <w:sz w:val="28"/>
          <w:lang w:val="uk-UA"/>
        </w:rPr>
        <w:t xml:space="preserve">У </w:t>
      </w:r>
      <w:r w:rsidR="004F077E" w:rsidRPr="000C6EAA">
        <w:rPr>
          <w:sz w:val="28"/>
          <w:szCs w:val="28"/>
          <w:shd w:val="clear" w:color="auto" w:fill="FFFFFF"/>
          <w:lang w:val="uk-UA"/>
        </w:rPr>
        <w:t xml:space="preserve">Законі України </w:t>
      </w:r>
      <w:r w:rsidR="004F077E" w:rsidRPr="000C6EAA">
        <w:rPr>
          <w:sz w:val="28"/>
          <w:szCs w:val="28"/>
          <w:lang w:val="uk-UA"/>
        </w:rPr>
        <w:t>«Про благоустрій населених пунктів» (Відомості Верховної Ради України, 2005 р., № 49, ст. 517; 2011 р., № 34, ст. 343; 2012 р., № 29, ст. 345; 2014 р., № 1, ст. 4; 2015 р., №52, ст. 482; 2017 р., №9, ст. 68</w:t>
      </w:r>
      <w:r w:rsidR="00AB25B4" w:rsidRPr="000C6EAA">
        <w:rPr>
          <w:sz w:val="28"/>
          <w:szCs w:val="28"/>
          <w:lang w:val="uk-UA"/>
        </w:rPr>
        <w:t>; 2019р., № 46, ст.295</w:t>
      </w:r>
      <w:r w:rsidR="004F077E" w:rsidRPr="000C6EAA">
        <w:rPr>
          <w:sz w:val="28"/>
          <w:szCs w:val="28"/>
          <w:lang w:val="uk-UA"/>
        </w:rPr>
        <w:t>):</w:t>
      </w:r>
    </w:p>
    <w:p w:rsidR="00C53607" w:rsidRPr="000C6EAA" w:rsidRDefault="00C53607" w:rsidP="004F077E">
      <w:pPr>
        <w:ind w:firstLine="720"/>
        <w:jc w:val="both"/>
        <w:rPr>
          <w:sz w:val="28"/>
          <w:szCs w:val="28"/>
          <w:shd w:val="clear" w:color="auto" w:fill="FFFFFF"/>
          <w:lang w:val="uk-UA"/>
        </w:rPr>
      </w:pPr>
    </w:p>
    <w:p w:rsidR="004F077E" w:rsidRPr="000C6EAA" w:rsidRDefault="004F077E" w:rsidP="004F077E">
      <w:pPr>
        <w:ind w:firstLine="720"/>
        <w:jc w:val="both"/>
        <w:rPr>
          <w:sz w:val="28"/>
          <w:szCs w:val="28"/>
          <w:shd w:val="clear" w:color="auto" w:fill="FFFFFF"/>
          <w:lang w:val="uk-UA"/>
        </w:rPr>
      </w:pPr>
      <w:r w:rsidRPr="000C6EAA">
        <w:rPr>
          <w:sz w:val="28"/>
          <w:szCs w:val="28"/>
          <w:shd w:val="clear" w:color="auto" w:fill="FFFFFF"/>
          <w:lang w:val="uk-UA"/>
        </w:rPr>
        <w:t>1)</w:t>
      </w:r>
      <w:r w:rsidR="001219A7" w:rsidRPr="000C6EAA">
        <w:rPr>
          <w:sz w:val="28"/>
          <w:szCs w:val="28"/>
          <w:shd w:val="clear" w:color="auto" w:fill="FFFFFF"/>
          <w:lang w:val="uk-UA"/>
        </w:rPr>
        <w:t xml:space="preserve"> </w:t>
      </w:r>
      <w:r w:rsidR="00B425C2" w:rsidRPr="000C6EAA">
        <w:rPr>
          <w:sz w:val="28"/>
          <w:szCs w:val="28"/>
          <w:shd w:val="clear" w:color="auto" w:fill="FFFFFF"/>
          <w:lang w:val="uk-UA"/>
        </w:rPr>
        <w:t>у статті 21:</w:t>
      </w:r>
    </w:p>
    <w:p w:rsidR="00B425C2" w:rsidRPr="000C6EAA" w:rsidRDefault="00B425C2" w:rsidP="00B425C2">
      <w:pPr>
        <w:ind w:firstLine="720"/>
        <w:jc w:val="both"/>
        <w:rPr>
          <w:sz w:val="28"/>
          <w:szCs w:val="28"/>
          <w:shd w:val="clear" w:color="auto" w:fill="FFFFFF"/>
          <w:lang w:val="uk-UA"/>
        </w:rPr>
      </w:pPr>
      <w:r w:rsidRPr="000C6EAA">
        <w:rPr>
          <w:sz w:val="28"/>
          <w:szCs w:val="28"/>
          <w:shd w:val="clear" w:color="auto" w:fill="FFFFFF"/>
          <w:lang w:val="uk-UA"/>
        </w:rPr>
        <w:t>а) частину першу після пункту дев’ятого доповнити новими пунктами такого змісту:</w:t>
      </w:r>
    </w:p>
    <w:p w:rsidR="00B425C2" w:rsidRPr="000C6EAA" w:rsidRDefault="00B425C2" w:rsidP="00B425C2">
      <w:pPr>
        <w:ind w:firstLine="720"/>
        <w:jc w:val="both"/>
        <w:rPr>
          <w:sz w:val="28"/>
          <w:szCs w:val="28"/>
          <w:shd w:val="clear" w:color="auto" w:fill="FFFFFF"/>
          <w:lang w:val="uk-UA"/>
        </w:rPr>
      </w:pPr>
      <w:r w:rsidRPr="000C6EAA">
        <w:rPr>
          <w:sz w:val="28"/>
          <w:szCs w:val="28"/>
          <w:shd w:val="clear" w:color="auto" w:fill="FFFFFF"/>
          <w:lang w:val="uk-UA"/>
        </w:rPr>
        <w:t>«</w:t>
      </w:r>
      <w:r w:rsidRPr="000C6EAA">
        <w:rPr>
          <w:spacing w:val="-4"/>
          <w:sz w:val="28"/>
          <w:szCs w:val="28"/>
          <w:lang w:val="uk-UA"/>
        </w:rPr>
        <w:t>10) громадські вбиральні (туалети);</w:t>
      </w:r>
    </w:p>
    <w:p w:rsidR="00B425C2" w:rsidRPr="000C6EAA" w:rsidRDefault="00B425C2" w:rsidP="00B425C2">
      <w:pPr>
        <w:ind w:firstLine="720"/>
        <w:jc w:val="both"/>
        <w:rPr>
          <w:sz w:val="28"/>
          <w:szCs w:val="28"/>
          <w:shd w:val="clear" w:color="auto" w:fill="FFFFFF"/>
          <w:lang w:val="uk-UA"/>
        </w:rPr>
      </w:pPr>
      <w:r w:rsidRPr="000C6EAA">
        <w:rPr>
          <w:spacing w:val="-4"/>
          <w:sz w:val="28"/>
          <w:szCs w:val="28"/>
          <w:lang w:val="uk-UA"/>
        </w:rPr>
        <w:t xml:space="preserve">  11) павільйони очікування громадського транспорту</w:t>
      </w:r>
      <w:r w:rsidRPr="000C6EAA">
        <w:rPr>
          <w:sz w:val="28"/>
          <w:szCs w:val="28"/>
          <w:shd w:val="clear" w:color="auto" w:fill="FFFFFF"/>
          <w:lang w:val="uk-UA"/>
        </w:rPr>
        <w:t>»;</w:t>
      </w:r>
    </w:p>
    <w:p w:rsidR="00E54C1D" w:rsidRPr="000C6EAA" w:rsidRDefault="00E54C1D" w:rsidP="00B425C2">
      <w:pPr>
        <w:ind w:firstLine="720"/>
        <w:jc w:val="both"/>
        <w:rPr>
          <w:sz w:val="28"/>
          <w:szCs w:val="28"/>
          <w:shd w:val="clear" w:color="auto" w:fill="FFFFFF"/>
          <w:lang w:val="uk-UA"/>
        </w:rPr>
      </w:pPr>
      <w:r w:rsidRPr="000C6EAA">
        <w:rPr>
          <w:sz w:val="28"/>
          <w:szCs w:val="28"/>
          <w:shd w:val="clear" w:color="auto" w:fill="FFFFFF"/>
          <w:lang w:val="uk-UA"/>
        </w:rPr>
        <w:t xml:space="preserve">У зв’язку з цим пункт </w:t>
      </w:r>
      <w:r w:rsidR="001C0511" w:rsidRPr="000C6EAA">
        <w:rPr>
          <w:sz w:val="28"/>
          <w:szCs w:val="28"/>
          <w:shd w:val="clear" w:color="auto" w:fill="FFFFFF"/>
          <w:lang w:val="uk-UA"/>
        </w:rPr>
        <w:t>десятий вважати відповідно пунктом дванадцятим</w:t>
      </w:r>
      <w:r w:rsidRPr="000C6EAA">
        <w:rPr>
          <w:sz w:val="28"/>
          <w:szCs w:val="28"/>
          <w:shd w:val="clear" w:color="auto" w:fill="FFFFFF"/>
          <w:lang w:val="uk-UA"/>
        </w:rPr>
        <w:t>;</w:t>
      </w:r>
    </w:p>
    <w:p w:rsidR="00B425C2" w:rsidRPr="000C6EAA" w:rsidRDefault="00B425C2" w:rsidP="004F077E">
      <w:pPr>
        <w:ind w:firstLine="720"/>
        <w:jc w:val="both"/>
        <w:rPr>
          <w:sz w:val="28"/>
          <w:szCs w:val="28"/>
          <w:shd w:val="clear" w:color="auto" w:fill="FFFFFF"/>
          <w:lang w:val="uk-UA"/>
        </w:rPr>
      </w:pPr>
      <w:r w:rsidRPr="000C6EAA">
        <w:rPr>
          <w:sz w:val="28"/>
          <w:szCs w:val="28"/>
          <w:shd w:val="clear" w:color="auto" w:fill="FFFFFF"/>
          <w:lang w:val="uk-UA"/>
        </w:rPr>
        <w:t>б) у пункті десятому частини першої слова «</w:t>
      </w:r>
      <w:r w:rsidRPr="000C6EAA">
        <w:rPr>
          <w:sz w:val="28"/>
          <w:szCs w:val="28"/>
          <w:lang w:eastAsia="uk-UA"/>
        </w:rPr>
        <w:t>нормативно-правовими актами</w:t>
      </w:r>
      <w:r w:rsidRPr="000C6EAA">
        <w:rPr>
          <w:sz w:val="28"/>
          <w:szCs w:val="28"/>
          <w:shd w:val="clear" w:color="auto" w:fill="FFFFFF"/>
          <w:lang w:val="uk-UA"/>
        </w:rPr>
        <w:t>» замінити словом «законодавством»;</w:t>
      </w:r>
    </w:p>
    <w:p w:rsidR="00B425C2" w:rsidRPr="000C6EAA" w:rsidRDefault="00B425C2" w:rsidP="004F077E">
      <w:pPr>
        <w:ind w:firstLine="720"/>
        <w:jc w:val="both"/>
        <w:rPr>
          <w:sz w:val="28"/>
          <w:szCs w:val="28"/>
          <w:shd w:val="clear" w:color="auto" w:fill="FFFFFF"/>
          <w:lang w:val="uk-UA"/>
        </w:rPr>
      </w:pPr>
      <w:r w:rsidRPr="000C6EAA">
        <w:rPr>
          <w:sz w:val="28"/>
          <w:szCs w:val="28"/>
          <w:shd w:val="clear" w:color="auto" w:fill="FFFFFF"/>
          <w:lang w:val="uk-UA"/>
        </w:rPr>
        <w:t>в)</w:t>
      </w:r>
      <w:r w:rsidR="00E16A2C" w:rsidRPr="000C6EAA">
        <w:rPr>
          <w:sz w:val="28"/>
          <w:szCs w:val="28"/>
          <w:shd w:val="clear" w:color="auto" w:fill="FFFFFF"/>
          <w:lang w:val="uk-UA"/>
        </w:rPr>
        <w:t xml:space="preserve"> у абзаці третьому частини другої слово «</w:t>
      </w:r>
      <w:r w:rsidR="00E16A2C" w:rsidRPr="000C6EAA">
        <w:rPr>
          <w:sz w:val="28"/>
          <w:szCs w:val="28"/>
          <w:lang w:val="uk-UA" w:eastAsia="uk-UA"/>
        </w:rPr>
        <w:t>павільйони</w:t>
      </w:r>
      <w:r w:rsidR="00E16A2C" w:rsidRPr="000C6EAA">
        <w:rPr>
          <w:sz w:val="28"/>
          <w:szCs w:val="28"/>
          <w:shd w:val="clear" w:color="auto" w:fill="FFFFFF"/>
          <w:lang w:val="uk-UA"/>
        </w:rPr>
        <w:t>» виключити;</w:t>
      </w:r>
    </w:p>
    <w:p w:rsidR="00E16A2C" w:rsidRPr="000C6EAA" w:rsidRDefault="00E16A2C" w:rsidP="00E16A2C">
      <w:pPr>
        <w:ind w:firstLine="720"/>
        <w:jc w:val="both"/>
        <w:rPr>
          <w:sz w:val="28"/>
          <w:szCs w:val="28"/>
          <w:shd w:val="clear" w:color="auto" w:fill="FFFFFF"/>
          <w:lang w:val="uk-UA"/>
        </w:rPr>
      </w:pPr>
      <w:r w:rsidRPr="000C6EAA">
        <w:rPr>
          <w:sz w:val="28"/>
          <w:szCs w:val="28"/>
          <w:shd w:val="clear" w:color="auto" w:fill="FFFFFF"/>
          <w:lang w:val="uk-UA"/>
        </w:rPr>
        <w:t>г)</w:t>
      </w:r>
      <w:r w:rsidR="005E7C95" w:rsidRPr="000C6EAA">
        <w:rPr>
          <w:sz w:val="28"/>
          <w:szCs w:val="28"/>
          <w:shd w:val="clear" w:color="auto" w:fill="FFFFFF"/>
          <w:lang w:val="uk-UA"/>
        </w:rPr>
        <w:t xml:space="preserve"> абзац</w:t>
      </w:r>
      <w:r w:rsidR="00F4386E" w:rsidRPr="000C6EAA">
        <w:rPr>
          <w:sz w:val="28"/>
          <w:szCs w:val="28"/>
          <w:shd w:val="clear" w:color="auto" w:fill="FFFFFF"/>
          <w:lang w:val="uk-UA"/>
        </w:rPr>
        <w:t xml:space="preserve"> сьомий</w:t>
      </w:r>
      <w:r w:rsidRPr="000C6EAA">
        <w:rPr>
          <w:sz w:val="28"/>
          <w:szCs w:val="28"/>
          <w:shd w:val="clear" w:color="auto" w:fill="FFFFFF"/>
          <w:lang w:val="uk-UA"/>
        </w:rPr>
        <w:t xml:space="preserve"> частини другої після слів «</w:t>
      </w:r>
      <w:r w:rsidR="005E7C95" w:rsidRPr="000C6EAA">
        <w:rPr>
          <w:spacing w:val="-4"/>
          <w:sz w:val="28"/>
          <w:szCs w:val="28"/>
        </w:rPr>
        <w:t>лавки, лави, столи</w:t>
      </w:r>
      <w:r w:rsidRPr="000C6EAA">
        <w:rPr>
          <w:sz w:val="28"/>
          <w:szCs w:val="28"/>
          <w:shd w:val="clear" w:color="auto" w:fill="FFFFFF"/>
          <w:lang w:val="uk-UA"/>
        </w:rPr>
        <w:t>»</w:t>
      </w:r>
      <w:r w:rsidR="005E7C95" w:rsidRPr="000C6EAA">
        <w:rPr>
          <w:sz w:val="28"/>
          <w:szCs w:val="28"/>
          <w:shd w:val="clear" w:color="auto" w:fill="FFFFFF"/>
          <w:lang w:val="uk-UA"/>
        </w:rPr>
        <w:t xml:space="preserve"> доповнити </w:t>
      </w:r>
      <w:r w:rsidRPr="000C6EAA">
        <w:rPr>
          <w:sz w:val="28"/>
          <w:szCs w:val="28"/>
          <w:shd w:val="clear" w:color="auto" w:fill="FFFFFF"/>
          <w:lang w:val="uk-UA"/>
        </w:rPr>
        <w:t xml:space="preserve"> слово</w:t>
      </w:r>
      <w:r w:rsidR="005E7C95" w:rsidRPr="000C6EAA">
        <w:rPr>
          <w:sz w:val="28"/>
          <w:szCs w:val="28"/>
          <w:shd w:val="clear" w:color="auto" w:fill="FFFFFF"/>
          <w:lang w:val="uk-UA"/>
        </w:rPr>
        <w:t>м</w:t>
      </w:r>
      <w:r w:rsidRPr="000C6EAA">
        <w:rPr>
          <w:sz w:val="28"/>
          <w:szCs w:val="28"/>
          <w:shd w:val="clear" w:color="auto" w:fill="FFFFFF"/>
          <w:lang w:val="uk-UA"/>
        </w:rPr>
        <w:t xml:space="preserve"> «</w:t>
      </w:r>
      <w:r w:rsidR="005E7C95" w:rsidRPr="000C6EAA">
        <w:rPr>
          <w:sz w:val="28"/>
          <w:szCs w:val="28"/>
          <w:lang w:val="uk-UA" w:eastAsia="uk-UA"/>
        </w:rPr>
        <w:t>урни</w:t>
      </w:r>
      <w:r w:rsidRPr="000C6EAA">
        <w:rPr>
          <w:sz w:val="28"/>
          <w:szCs w:val="28"/>
          <w:shd w:val="clear" w:color="auto" w:fill="FFFFFF"/>
          <w:lang w:val="uk-UA"/>
        </w:rPr>
        <w:t>»;</w:t>
      </w:r>
    </w:p>
    <w:p w:rsidR="00353D82" w:rsidRPr="000C6EAA" w:rsidRDefault="00F4386E" w:rsidP="00353D82">
      <w:pPr>
        <w:ind w:firstLine="720"/>
        <w:jc w:val="both"/>
        <w:rPr>
          <w:sz w:val="28"/>
          <w:szCs w:val="28"/>
          <w:shd w:val="clear" w:color="auto" w:fill="FFFFFF"/>
          <w:lang w:val="uk-UA"/>
        </w:rPr>
      </w:pPr>
      <w:r w:rsidRPr="000C6EAA">
        <w:rPr>
          <w:sz w:val="28"/>
          <w:szCs w:val="28"/>
          <w:shd w:val="clear" w:color="auto" w:fill="FFFFFF"/>
          <w:lang w:val="uk-UA"/>
        </w:rPr>
        <w:lastRenderedPageBreak/>
        <w:t xml:space="preserve">д) </w:t>
      </w:r>
      <w:r w:rsidR="00353D82" w:rsidRPr="000C6EAA">
        <w:rPr>
          <w:sz w:val="28"/>
          <w:szCs w:val="28"/>
          <w:shd w:val="clear" w:color="auto" w:fill="FFFFFF"/>
          <w:lang w:val="uk-UA"/>
        </w:rPr>
        <w:t>абзаци одинадцятий – тринадцятий частини другої викласти у такій редакції:</w:t>
      </w:r>
    </w:p>
    <w:p w:rsidR="00353D82" w:rsidRPr="000C6EAA" w:rsidRDefault="00353D82" w:rsidP="00353D82">
      <w:pPr>
        <w:ind w:firstLine="720"/>
        <w:jc w:val="both"/>
        <w:rPr>
          <w:sz w:val="28"/>
          <w:szCs w:val="28"/>
          <w:shd w:val="clear" w:color="auto" w:fill="FFFFFF"/>
          <w:lang w:val="uk-UA"/>
        </w:rPr>
      </w:pPr>
      <w:r w:rsidRPr="000C6EAA">
        <w:rPr>
          <w:sz w:val="28"/>
          <w:szCs w:val="28"/>
          <w:shd w:val="clear" w:color="auto" w:fill="FFFFFF"/>
          <w:lang w:val="uk-UA"/>
        </w:rPr>
        <w:t>«</w:t>
      </w:r>
      <w:r w:rsidR="00651322" w:rsidRPr="000C6EAA">
        <w:rPr>
          <w:sz w:val="28"/>
          <w:szCs w:val="28"/>
          <w:lang w:val="uk-UA"/>
        </w:rPr>
        <w:t>інформаційні стенди, дошки</w:t>
      </w:r>
      <w:r w:rsidRPr="000C6EAA">
        <w:rPr>
          <w:sz w:val="28"/>
          <w:szCs w:val="28"/>
          <w:lang w:val="uk-UA"/>
        </w:rPr>
        <w:t xml:space="preserve">; </w:t>
      </w:r>
    </w:p>
    <w:p w:rsidR="00353D82" w:rsidRPr="000C6EAA" w:rsidRDefault="00353D82" w:rsidP="00353D82">
      <w:pPr>
        <w:ind w:firstLine="720"/>
        <w:jc w:val="both"/>
        <w:rPr>
          <w:sz w:val="28"/>
          <w:szCs w:val="28"/>
          <w:shd w:val="clear" w:color="auto" w:fill="FFFFFF"/>
          <w:lang w:val="uk-UA"/>
        </w:rPr>
      </w:pPr>
      <w:r w:rsidRPr="000C6EAA">
        <w:rPr>
          <w:sz w:val="28"/>
          <w:szCs w:val="28"/>
          <w:lang w:val="uk-UA"/>
        </w:rPr>
        <w:t>інші малі архітектурні форми, визначені законодавством.</w:t>
      </w:r>
    </w:p>
    <w:p w:rsidR="00353D82" w:rsidRPr="000C6EAA" w:rsidRDefault="00353D82" w:rsidP="00353D82">
      <w:pPr>
        <w:ind w:firstLine="720"/>
        <w:jc w:val="both"/>
        <w:rPr>
          <w:sz w:val="28"/>
          <w:szCs w:val="28"/>
          <w:shd w:val="clear" w:color="auto" w:fill="FFFFFF"/>
          <w:lang w:val="uk-UA"/>
        </w:rPr>
      </w:pPr>
      <w:r w:rsidRPr="000C6EAA">
        <w:rPr>
          <w:spacing w:val="-6"/>
          <w:sz w:val="28"/>
          <w:szCs w:val="28"/>
          <w:lang w:val="uk-UA"/>
        </w:rPr>
        <w:t>Розміщення малих архітектурних форм на об’єктах благоустрою здійснюється за згодою (рішенням) власника об’єкту благоустрою чи уповноваженого ним органу (особи) з дотриманням вимог цього Закону, державних стандартів, норм і правил</w:t>
      </w:r>
      <w:r w:rsidRPr="000C6EAA">
        <w:rPr>
          <w:sz w:val="28"/>
          <w:szCs w:val="28"/>
          <w:shd w:val="clear" w:color="auto" w:fill="FFFFFF"/>
          <w:lang w:val="uk-UA"/>
        </w:rPr>
        <w:t>»;</w:t>
      </w:r>
    </w:p>
    <w:p w:rsidR="00353D82" w:rsidRPr="000C6EAA" w:rsidRDefault="0067180C" w:rsidP="00353D82">
      <w:pPr>
        <w:ind w:firstLine="720"/>
        <w:jc w:val="both"/>
        <w:rPr>
          <w:sz w:val="28"/>
          <w:szCs w:val="28"/>
          <w:shd w:val="clear" w:color="auto" w:fill="FFFFFF"/>
          <w:lang w:val="uk-UA"/>
        </w:rPr>
      </w:pPr>
      <w:r w:rsidRPr="000C6EAA">
        <w:rPr>
          <w:sz w:val="28"/>
          <w:szCs w:val="28"/>
          <w:shd w:val="clear" w:color="auto" w:fill="FFFFFF"/>
          <w:lang w:val="uk-UA"/>
        </w:rPr>
        <w:t>2</w:t>
      </w:r>
      <w:r w:rsidR="00353D82" w:rsidRPr="000C6EAA">
        <w:rPr>
          <w:sz w:val="28"/>
          <w:szCs w:val="28"/>
          <w:shd w:val="clear" w:color="auto" w:fill="FFFFFF"/>
          <w:lang w:val="uk-UA"/>
        </w:rPr>
        <w:t xml:space="preserve">) </w:t>
      </w:r>
      <w:r w:rsidR="0073069F" w:rsidRPr="000C6EAA">
        <w:rPr>
          <w:sz w:val="28"/>
          <w:szCs w:val="28"/>
          <w:shd w:val="clear" w:color="auto" w:fill="FFFFFF"/>
          <w:lang w:val="uk-UA"/>
        </w:rPr>
        <w:t>у статті 22:</w:t>
      </w:r>
    </w:p>
    <w:p w:rsidR="0073069F" w:rsidRPr="000C6EAA" w:rsidRDefault="0073069F" w:rsidP="00353D82">
      <w:pPr>
        <w:ind w:firstLine="720"/>
        <w:jc w:val="both"/>
        <w:rPr>
          <w:sz w:val="28"/>
          <w:szCs w:val="28"/>
          <w:shd w:val="clear" w:color="auto" w:fill="FFFFFF"/>
          <w:lang w:val="uk-UA"/>
        </w:rPr>
      </w:pPr>
      <w:r w:rsidRPr="000C6EAA">
        <w:rPr>
          <w:sz w:val="28"/>
          <w:szCs w:val="28"/>
          <w:shd w:val="clear" w:color="auto" w:fill="FFFFFF"/>
          <w:lang w:val="uk-UA"/>
        </w:rPr>
        <w:t xml:space="preserve">а) </w:t>
      </w:r>
      <w:r w:rsidR="00A316DE" w:rsidRPr="000C6EAA">
        <w:rPr>
          <w:sz w:val="28"/>
          <w:szCs w:val="28"/>
          <w:shd w:val="clear" w:color="auto" w:fill="FFFFFF"/>
          <w:lang w:val="uk-UA"/>
        </w:rPr>
        <w:t>частину першу після слів «</w:t>
      </w:r>
      <w:r w:rsidR="00A316DE" w:rsidRPr="000C6EAA">
        <w:rPr>
          <w:spacing w:val="-4"/>
          <w:sz w:val="28"/>
          <w:szCs w:val="28"/>
          <w:lang w:val="uk-UA" w:eastAsia="uk-UA"/>
        </w:rPr>
        <w:t>зовнішнього освітлення та</w:t>
      </w:r>
      <w:r w:rsidR="00A316DE" w:rsidRPr="000C6EAA">
        <w:rPr>
          <w:sz w:val="28"/>
          <w:szCs w:val="28"/>
          <w:shd w:val="clear" w:color="auto" w:fill="FFFFFF"/>
          <w:lang w:val="uk-UA"/>
        </w:rPr>
        <w:t>» доповнити словом «</w:t>
      </w:r>
      <w:r w:rsidR="00A316DE" w:rsidRPr="000C6EAA">
        <w:rPr>
          <w:spacing w:val="-6"/>
          <w:sz w:val="28"/>
          <w:szCs w:val="28"/>
          <w:lang w:val="uk-UA"/>
        </w:rPr>
        <w:t>розміщення</w:t>
      </w:r>
      <w:r w:rsidR="00A316DE" w:rsidRPr="000C6EAA">
        <w:rPr>
          <w:sz w:val="28"/>
          <w:szCs w:val="28"/>
          <w:shd w:val="clear" w:color="auto" w:fill="FFFFFF"/>
          <w:lang w:val="uk-UA"/>
        </w:rPr>
        <w:t>»;</w:t>
      </w:r>
    </w:p>
    <w:p w:rsidR="008669DC" w:rsidRPr="000C6EAA" w:rsidRDefault="00A316DE" w:rsidP="00A20991">
      <w:pPr>
        <w:ind w:firstLine="720"/>
        <w:jc w:val="both"/>
        <w:rPr>
          <w:sz w:val="28"/>
          <w:szCs w:val="28"/>
          <w:shd w:val="clear" w:color="auto" w:fill="FFFFFF"/>
          <w:lang w:val="uk-UA"/>
        </w:rPr>
      </w:pPr>
      <w:r w:rsidRPr="000C6EAA">
        <w:rPr>
          <w:sz w:val="28"/>
          <w:szCs w:val="28"/>
          <w:shd w:val="clear" w:color="auto" w:fill="FFFFFF"/>
          <w:lang w:val="uk-UA"/>
        </w:rPr>
        <w:t xml:space="preserve">б) </w:t>
      </w:r>
      <w:r w:rsidR="002E3CDD" w:rsidRPr="000C6EAA">
        <w:rPr>
          <w:sz w:val="28"/>
          <w:szCs w:val="28"/>
          <w:shd w:val="clear" w:color="auto" w:fill="FFFFFF"/>
          <w:lang w:val="uk-UA"/>
        </w:rPr>
        <w:t>частину другу після слів «</w:t>
      </w:r>
      <w:r w:rsidR="002E3CDD" w:rsidRPr="000C6EAA">
        <w:rPr>
          <w:spacing w:val="-6"/>
          <w:sz w:val="28"/>
          <w:szCs w:val="28"/>
          <w:lang w:val="uk-UA"/>
        </w:rPr>
        <w:t>детальних планів територій</w:t>
      </w:r>
      <w:r w:rsidR="002E3CDD" w:rsidRPr="000C6EAA">
        <w:rPr>
          <w:sz w:val="28"/>
          <w:szCs w:val="28"/>
          <w:shd w:val="clear" w:color="auto" w:fill="FFFFFF"/>
          <w:lang w:val="uk-UA"/>
        </w:rPr>
        <w:t>» доповнити словами «</w:t>
      </w:r>
      <w:r w:rsidR="002E3CDD" w:rsidRPr="000C6EAA">
        <w:rPr>
          <w:spacing w:val="-6"/>
          <w:sz w:val="28"/>
          <w:szCs w:val="28"/>
          <w:lang w:val="uk-UA"/>
        </w:rPr>
        <w:t>схем розміщення засобів зовнішньої реклами на території населеного пункту</w:t>
      </w:r>
      <w:r w:rsidR="00B543AC" w:rsidRPr="000C6EAA">
        <w:rPr>
          <w:spacing w:val="-6"/>
          <w:sz w:val="28"/>
          <w:szCs w:val="28"/>
          <w:lang w:val="uk-UA"/>
        </w:rPr>
        <w:t xml:space="preserve">, </w:t>
      </w:r>
      <w:r w:rsidR="00651322" w:rsidRPr="000C6EAA">
        <w:rPr>
          <w:bCs/>
          <w:sz w:val="28"/>
          <w:szCs w:val="28"/>
          <w:lang w:val="uk-UA"/>
        </w:rPr>
        <w:t>правил розміщення</w:t>
      </w:r>
      <w:r w:rsidR="00B1121B" w:rsidRPr="000C6EAA">
        <w:rPr>
          <w:bCs/>
          <w:sz w:val="28"/>
          <w:szCs w:val="28"/>
          <w:lang w:val="uk-UA"/>
        </w:rPr>
        <w:t xml:space="preserve"> інформаційних елементів фасадів будівель, споруд</w:t>
      </w:r>
      <w:r w:rsidR="00A20991" w:rsidRPr="000C6EAA">
        <w:rPr>
          <w:sz w:val="28"/>
          <w:szCs w:val="28"/>
          <w:shd w:val="clear" w:color="auto" w:fill="FFFFFF"/>
          <w:lang w:val="uk-UA"/>
        </w:rPr>
        <w:t>»</w:t>
      </w:r>
      <w:r w:rsidR="008669DC" w:rsidRPr="000C6EAA">
        <w:rPr>
          <w:bCs/>
          <w:spacing w:val="-4"/>
          <w:sz w:val="28"/>
          <w:szCs w:val="28"/>
          <w:lang w:val="uk-UA"/>
        </w:rPr>
        <w:t>.</w:t>
      </w:r>
    </w:p>
    <w:p w:rsidR="00555A72" w:rsidRPr="000C6EAA" w:rsidRDefault="00555A72" w:rsidP="008669DC">
      <w:pPr>
        <w:ind w:firstLine="720"/>
        <w:jc w:val="both"/>
        <w:rPr>
          <w:bCs/>
          <w:spacing w:val="-4"/>
          <w:sz w:val="28"/>
          <w:szCs w:val="28"/>
          <w:lang w:val="uk-UA"/>
        </w:rPr>
      </w:pPr>
    </w:p>
    <w:p w:rsidR="003B179D" w:rsidRPr="000C6EAA" w:rsidRDefault="00F33EDB" w:rsidP="003B179D">
      <w:pPr>
        <w:ind w:firstLine="720"/>
        <w:jc w:val="both"/>
        <w:rPr>
          <w:sz w:val="28"/>
          <w:szCs w:val="28"/>
          <w:shd w:val="clear" w:color="auto" w:fill="FFFFFF"/>
          <w:lang w:val="uk-UA"/>
        </w:rPr>
      </w:pPr>
      <w:r w:rsidRPr="000C6EAA">
        <w:rPr>
          <w:sz w:val="28"/>
          <w:szCs w:val="28"/>
          <w:lang w:val="uk-UA"/>
        </w:rPr>
        <w:t>3</w:t>
      </w:r>
      <w:r w:rsidR="008669DC" w:rsidRPr="000C6EAA">
        <w:rPr>
          <w:sz w:val="28"/>
          <w:szCs w:val="28"/>
          <w:lang w:val="uk-UA"/>
        </w:rPr>
        <w:t xml:space="preserve">. У </w:t>
      </w:r>
      <w:r w:rsidR="008669DC" w:rsidRPr="000C6EAA">
        <w:rPr>
          <w:sz w:val="28"/>
          <w:szCs w:val="28"/>
          <w:shd w:val="clear" w:color="auto" w:fill="FFFFFF"/>
          <w:lang w:val="uk-UA"/>
        </w:rPr>
        <w:t xml:space="preserve">Законі України </w:t>
      </w:r>
      <w:r w:rsidR="008669DC" w:rsidRPr="000C6EAA">
        <w:rPr>
          <w:sz w:val="28"/>
          <w:szCs w:val="28"/>
          <w:lang w:val="uk-UA"/>
        </w:rPr>
        <w:t>«</w:t>
      </w:r>
      <w:r w:rsidR="003B179D" w:rsidRPr="000C6EAA">
        <w:rPr>
          <w:sz w:val="28"/>
          <w:szCs w:val="28"/>
          <w:shd w:val="clear" w:color="auto" w:fill="FFFFFF"/>
          <w:lang w:val="uk-UA"/>
        </w:rPr>
        <w:t>Про автомобільні дороги»</w:t>
      </w:r>
      <w:r w:rsidR="00697182" w:rsidRPr="000C6EAA">
        <w:rPr>
          <w:sz w:val="28"/>
          <w:szCs w:val="28"/>
          <w:shd w:val="clear" w:color="auto" w:fill="FFFFFF"/>
          <w:lang w:val="uk-UA"/>
        </w:rPr>
        <w:t xml:space="preserve"> (Відомості Верховної Ради України, 2005 р., № 51, ст. 556; 2009 р., № 10-11, ст. 137; 2013 р., № 48, ст. 682; </w:t>
      </w:r>
      <w:r w:rsidR="003B179D" w:rsidRPr="000C6EAA">
        <w:rPr>
          <w:sz w:val="28"/>
          <w:szCs w:val="28"/>
          <w:lang w:val="uk-UA"/>
        </w:rPr>
        <w:t xml:space="preserve">2014 р., № 23, ст. 873, № 29, ст. 943;  </w:t>
      </w:r>
      <w:r w:rsidR="003B179D" w:rsidRPr="000C6EAA">
        <w:rPr>
          <w:sz w:val="28"/>
          <w:szCs w:val="28"/>
          <w:shd w:val="clear" w:color="auto" w:fill="FFFFFF"/>
          <w:lang w:val="uk-UA"/>
        </w:rPr>
        <w:t>2015 р.,</w:t>
      </w:r>
      <w:r w:rsidR="003B179D" w:rsidRPr="000C6EAA">
        <w:rPr>
          <w:sz w:val="28"/>
          <w:szCs w:val="28"/>
          <w:lang w:val="uk-UA" w:eastAsia="uk-UA"/>
        </w:rPr>
        <w:t xml:space="preserve"> № 30, ст.287, </w:t>
      </w:r>
      <w:r w:rsidR="00697182" w:rsidRPr="000C6EAA">
        <w:rPr>
          <w:sz w:val="28"/>
          <w:szCs w:val="28"/>
          <w:shd w:val="clear" w:color="auto" w:fill="FFFFFF"/>
          <w:lang w:val="uk-UA"/>
        </w:rPr>
        <w:t>№ 52, ст. 482; 2017 р., № 17, ст. 208, № 22, ст. 253</w:t>
      </w:r>
      <w:r w:rsidR="00400711" w:rsidRPr="000C6EAA">
        <w:rPr>
          <w:sz w:val="28"/>
          <w:szCs w:val="28"/>
          <w:shd w:val="clear" w:color="auto" w:fill="FFFFFF"/>
          <w:lang w:val="uk-UA"/>
        </w:rPr>
        <w:t xml:space="preserve">; 2018 р., № </w:t>
      </w:r>
      <w:r w:rsidR="005839B4" w:rsidRPr="000C6EAA">
        <w:rPr>
          <w:sz w:val="28"/>
          <w:szCs w:val="28"/>
          <w:shd w:val="clear" w:color="auto" w:fill="FFFFFF"/>
          <w:lang w:val="uk-UA"/>
        </w:rPr>
        <w:t xml:space="preserve">14, ст. 80; 2019 р., №2, ст. </w:t>
      </w:r>
      <w:r w:rsidR="00706D06" w:rsidRPr="000C6EAA">
        <w:rPr>
          <w:sz w:val="28"/>
          <w:szCs w:val="28"/>
          <w:shd w:val="clear" w:color="auto" w:fill="FFFFFF"/>
          <w:lang w:val="uk-UA"/>
        </w:rPr>
        <w:t>9</w:t>
      </w:r>
      <w:r w:rsidR="00706D06" w:rsidRPr="000C6EAA">
        <w:rPr>
          <w:sz w:val="28"/>
          <w:szCs w:val="28"/>
          <w:lang w:val="uk-UA"/>
        </w:rPr>
        <w:t>, № 46, ст.295, №  48, ст.325, №  50, ст.357</w:t>
      </w:r>
      <w:r w:rsidR="00697182" w:rsidRPr="000C6EAA">
        <w:rPr>
          <w:sz w:val="28"/>
          <w:szCs w:val="28"/>
          <w:lang w:val="uk-UA"/>
        </w:rPr>
        <w:t>)</w:t>
      </w:r>
      <w:r w:rsidR="003B179D" w:rsidRPr="000C6EAA">
        <w:rPr>
          <w:sz w:val="28"/>
          <w:szCs w:val="28"/>
          <w:lang w:val="uk-UA"/>
        </w:rPr>
        <w:t>:</w:t>
      </w:r>
    </w:p>
    <w:p w:rsidR="00D40620" w:rsidRPr="000C6EAA" w:rsidRDefault="00D40620" w:rsidP="00D40620">
      <w:pPr>
        <w:ind w:firstLine="720"/>
        <w:jc w:val="both"/>
        <w:rPr>
          <w:sz w:val="28"/>
          <w:szCs w:val="28"/>
          <w:shd w:val="clear" w:color="auto" w:fill="FFFFFF"/>
          <w:lang w:val="uk-UA"/>
        </w:rPr>
      </w:pPr>
      <w:r w:rsidRPr="000C6EAA">
        <w:rPr>
          <w:sz w:val="28"/>
          <w:szCs w:val="28"/>
          <w:shd w:val="clear" w:color="auto" w:fill="FFFFFF"/>
          <w:lang w:val="uk-UA"/>
        </w:rPr>
        <w:t xml:space="preserve">1) </w:t>
      </w:r>
      <w:r w:rsidR="004E0F4D" w:rsidRPr="000C6EAA">
        <w:rPr>
          <w:sz w:val="28"/>
          <w:szCs w:val="28"/>
          <w:lang w:val="uk-UA"/>
        </w:rPr>
        <w:t xml:space="preserve">абзац </w:t>
      </w:r>
      <w:r w:rsidR="00A96DC9" w:rsidRPr="000C6EAA">
        <w:rPr>
          <w:sz w:val="28"/>
          <w:szCs w:val="28"/>
          <w:lang w:val="uk-UA"/>
        </w:rPr>
        <w:t>сімна</w:t>
      </w:r>
      <w:r w:rsidR="004E0F4D" w:rsidRPr="000C6EAA">
        <w:rPr>
          <w:sz w:val="28"/>
          <w:szCs w:val="28"/>
          <w:lang w:val="uk-UA"/>
        </w:rPr>
        <w:t>дцятий статті 1 викласти у такій редакції:</w:t>
      </w:r>
    </w:p>
    <w:p w:rsidR="004E0F4D" w:rsidRPr="000C6EAA" w:rsidRDefault="004E0F4D" w:rsidP="00D40620">
      <w:pPr>
        <w:ind w:firstLine="720"/>
        <w:jc w:val="both"/>
        <w:rPr>
          <w:sz w:val="28"/>
          <w:szCs w:val="28"/>
          <w:lang w:val="uk-UA"/>
        </w:rPr>
      </w:pPr>
      <w:r w:rsidRPr="000C6EAA">
        <w:rPr>
          <w:sz w:val="28"/>
          <w:szCs w:val="28"/>
          <w:lang w:val="uk-UA"/>
        </w:rPr>
        <w:t>«</w:t>
      </w:r>
      <w:r w:rsidR="00D40620" w:rsidRPr="000C6EAA">
        <w:rPr>
          <w:bCs/>
          <w:sz w:val="28"/>
          <w:szCs w:val="28"/>
          <w:lang w:val="uk-UA"/>
        </w:rPr>
        <w:t>засіб зовнішньої реклами - спеціальна конструкція, розміщена на відкритій місцевості,</w:t>
      </w:r>
      <w:r w:rsidR="00D40620" w:rsidRPr="000C6EAA">
        <w:rPr>
          <w:sz w:val="28"/>
          <w:szCs w:val="28"/>
          <w:lang w:val="uk-UA" w:eastAsia="uk-UA"/>
        </w:rPr>
        <w:t xml:space="preserve"> на якій розміщується зовнішня реклама</w:t>
      </w:r>
      <w:r w:rsidRPr="000C6EAA">
        <w:rPr>
          <w:sz w:val="28"/>
          <w:szCs w:val="28"/>
          <w:lang w:val="uk-UA"/>
        </w:rPr>
        <w:t>»;</w:t>
      </w:r>
    </w:p>
    <w:p w:rsidR="005E0C5A" w:rsidRPr="000C6EAA" w:rsidRDefault="00A56A83" w:rsidP="00317071">
      <w:pPr>
        <w:ind w:firstLine="720"/>
        <w:jc w:val="both"/>
        <w:rPr>
          <w:sz w:val="28"/>
          <w:szCs w:val="28"/>
          <w:lang w:val="uk-UA" w:eastAsia="uk-UA"/>
        </w:rPr>
      </w:pPr>
      <w:r w:rsidRPr="000C6EAA">
        <w:rPr>
          <w:sz w:val="28"/>
          <w:szCs w:val="28"/>
          <w:lang w:val="uk-UA" w:eastAsia="uk-UA"/>
        </w:rPr>
        <w:t>2</w:t>
      </w:r>
      <w:r w:rsidR="005E0C5A" w:rsidRPr="000C6EAA">
        <w:rPr>
          <w:sz w:val="28"/>
          <w:szCs w:val="28"/>
          <w:lang w:val="uk-UA" w:eastAsia="uk-UA"/>
        </w:rPr>
        <w:t xml:space="preserve">) </w:t>
      </w:r>
      <w:r w:rsidR="006D324B" w:rsidRPr="000C6EAA">
        <w:rPr>
          <w:sz w:val="28"/>
          <w:szCs w:val="28"/>
          <w:lang w:val="uk-UA" w:eastAsia="uk-UA"/>
        </w:rPr>
        <w:t>у пункті четвертому статті 13 слово «рекламоносіїв» замінити словами «</w:t>
      </w:r>
      <w:r w:rsidR="006D324B" w:rsidRPr="000C6EAA">
        <w:rPr>
          <w:bCs/>
          <w:spacing w:val="-4"/>
          <w:sz w:val="28"/>
          <w:szCs w:val="28"/>
          <w:lang w:val="uk-UA"/>
        </w:rPr>
        <w:t>засобів зовнішньої реклами</w:t>
      </w:r>
      <w:r w:rsidR="006D324B" w:rsidRPr="000C6EAA">
        <w:rPr>
          <w:sz w:val="28"/>
          <w:szCs w:val="28"/>
          <w:lang w:val="uk-UA" w:eastAsia="uk-UA"/>
        </w:rPr>
        <w:t>»;</w:t>
      </w:r>
    </w:p>
    <w:p w:rsidR="006D324B" w:rsidRPr="000C6EAA" w:rsidRDefault="00A56A83" w:rsidP="006D324B">
      <w:pPr>
        <w:ind w:firstLine="720"/>
        <w:jc w:val="both"/>
        <w:rPr>
          <w:sz w:val="28"/>
          <w:szCs w:val="28"/>
          <w:lang w:val="uk-UA" w:eastAsia="uk-UA"/>
        </w:rPr>
      </w:pPr>
      <w:r w:rsidRPr="000C6EAA">
        <w:rPr>
          <w:sz w:val="28"/>
          <w:szCs w:val="28"/>
          <w:lang w:val="uk-UA" w:eastAsia="uk-UA"/>
        </w:rPr>
        <w:t>3</w:t>
      </w:r>
      <w:r w:rsidR="006D324B" w:rsidRPr="000C6EAA">
        <w:rPr>
          <w:sz w:val="28"/>
          <w:szCs w:val="28"/>
          <w:lang w:val="uk-UA" w:eastAsia="uk-UA"/>
        </w:rPr>
        <w:t>) у пункті третьому статті 21 слово «рекламоносіїв» замінити словами «</w:t>
      </w:r>
      <w:r w:rsidR="006D324B" w:rsidRPr="000C6EAA">
        <w:rPr>
          <w:bCs/>
          <w:spacing w:val="-4"/>
          <w:sz w:val="28"/>
          <w:szCs w:val="28"/>
          <w:lang w:val="uk-UA"/>
        </w:rPr>
        <w:t>засобів зовнішньої реклами</w:t>
      </w:r>
      <w:r w:rsidR="006D324B" w:rsidRPr="000C6EAA">
        <w:rPr>
          <w:sz w:val="28"/>
          <w:szCs w:val="28"/>
          <w:lang w:val="uk-UA" w:eastAsia="uk-UA"/>
        </w:rPr>
        <w:t>»;</w:t>
      </w:r>
    </w:p>
    <w:p w:rsidR="00377542" w:rsidRPr="000C6EAA" w:rsidRDefault="00A56A83" w:rsidP="00377542">
      <w:pPr>
        <w:ind w:firstLine="720"/>
        <w:jc w:val="both"/>
        <w:rPr>
          <w:sz w:val="28"/>
          <w:szCs w:val="28"/>
          <w:lang w:val="uk-UA"/>
        </w:rPr>
      </w:pPr>
      <w:r w:rsidRPr="000C6EAA">
        <w:rPr>
          <w:sz w:val="28"/>
          <w:szCs w:val="28"/>
          <w:lang w:val="uk-UA" w:eastAsia="uk-UA"/>
        </w:rPr>
        <w:t>4</w:t>
      </w:r>
      <w:r w:rsidR="006D324B" w:rsidRPr="000C6EAA">
        <w:rPr>
          <w:sz w:val="28"/>
          <w:szCs w:val="28"/>
          <w:lang w:val="uk-UA" w:eastAsia="uk-UA"/>
        </w:rPr>
        <w:t xml:space="preserve">) </w:t>
      </w:r>
      <w:r w:rsidR="00A702D9" w:rsidRPr="000C6EAA">
        <w:rPr>
          <w:sz w:val="28"/>
          <w:szCs w:val="28"/>
          <w:lang w:val="uk-UA"/>
        </w:rPr>
        <w:t>статт</w:t>
      </w:r>
      <w:r w:rsidR="00377542" w:rsidRPr="000C6EAA">
        <w:rPr>
          <w:sz w:val="28"/>
          <w:szCs w:val="28"/>
          <w:lang w:val="uk-UA"/>
        </w:rPr>
        <w:t>ю 38 викласти у такій редакції:</w:t>
      </w:r>
    </w:p>
    <w:p w:rsidR="00377542" w:rsidRPr="000C6EAA" w:rsidRDefault="00377542" w:rsidP="00377542">
      <w:pPr>
        <w:ind w:firstLine="720"/>
        <w:jc w:val="both"/>
        <w:rPr>
          <w:sz w:val="28"/>
          <w:szCs w:val="28"/>
          <w:lang w:val="uk-UA"/>
        </w:rPr>
      </w:pPr>
      <w:r w:rsidRPr="000C6EAA">
        <w:rPr>
          <w:sz w:val="28"/>
          <w:szCs w:val="28"/>
          <w:lang w:val="uk-UA"/>
        </w:rPr>
        <w:t>«Стаття 38. Розміщ</w:t>
      </w:r>
      <w:r w:rsidR="00A56A83" w:rsidRPr="000C6EAA">
        <w:rPr>
          <w:sz w:val="28"/>
          <w:szCs w:val="28"/>
          <w:lang w:val="uk-UA"/>
        </w:rPr>
        <w:t>ення засобів зовнішньої реклами</w:t>
      </w:r>
    </w:p>
    <w:p w:rsidR="00A56A83" w:rsidRPr="000C6EAA" w:rsidRDefault="001D51C4" w:rsidP="00A56A83">
      <w:pPr>
        <w:ind w:firstLine="720"/>
        <w:jc w:val="both"/>
        <w:rPr>
          <w:sz w:val="28"/>
          <w:szCs w:val="28"/>
          <w:lang w:val="uk-UA"/>
        </w:rPr>
      </w:pPr>
      <w:r w:rsidRPr="000C6EAA">
        <w:rPr>
          <w:bCs/>
          <w:spacing w:val="-4"/>
          <w:sz w:val="28"/>
          <w:szCs w:val="28"/>
          <w:lang w:val="uk-UA"/>
        </w:rPr>
        <w:t>Розміщення засобів зовнішньої реклами у межах смуги відведення автомобільних доріг та  у межах «червоних ліній» вулиць  здійснюється відповідно до Закону України «Про рекламу</w:t>
      </w:r>
      <w:r w:rsidR="00A56A83" w:rsidRPr="000C6EAA">
        <w:rPr>
          <w:bCs/>
          <w:spacing w:val="-4"/>
          <w:kern w:val="24"/>
          <w:sz w:val="28"/>
          <w:szCs w:val="28"/>
          <w:lang w:val="uk-UA"/>
        </w:rPr>
        <w:t>»</w:t>
      </w:r>
      <w:r w:rsidR="00A56A83" w:rsidRPr="000C6EAA">
        <w:rPr>
          <w:bCs/>
          <w:spacing w:val="-4"/>
          <w:sz w:val="28"/>
          <w:szCs w:val="28"/>
          <w:lang w:val="uk-UA"/>
        </w:rPr>
        <w:t>.</w:t>
      </w:r>
    </w:p>
    <w:p w:rsidR="00A56A83" w:rsidRPr="000C6EAA" w:rsidRDefault="00A56A83" w:rsidP="00A56A83">
      <w:pPr>
        <w:ind w:left="-57" w:right="-57" w:firstLine="516"/>
        <w:jc w:val="both"/>
        <w:rPr>
          <w:sz w:val="28"/>
          <w:szCs w:val="28"/>
          <w:lang w:val="uk-UA"/>
        </w:rPr>
      </w:pPr>
    </w:p>
    <w:p w:rsidR="00A07DCC" w:rsidRPr="000C6EAA" w:rsidRDefault="00A56A83" w:rsidP="00A07DCC">
      <w:pPr>
        <w:ind w:firstLine="720"/>
        <w:jc w:val="both"/>
        <w:rPr>
          <w:sz w:val="28"/>
          <w:szCs w:val="28"/>
          <w:lang w:val="uk-UA"/>
        </w:rPr>
      </w:pPr>
      <w:r w:rsidRPr="000C6EAA">
        <w:rPr>
          <w:sz w:val="28"/>
          <w:szCs w:val="28"/>
          <w:lang w:val="uk-UA"/>
        </w:rPr>
        <w:t>4</w:t>
      </w:r>
      <w:r w:rsidR="00FF6077" w:rsidRPr="000C6EAA">
        <w:rPr>
          <w:sz w:val="28"/>
          <w:szCs w:val="28"/>
          <w:lang w:val="uk-UA"/>
        </w:rPr>
        <w:t xml:space="preserve">. У </w:t>
      </w:r>
      <w:r w:rsidR="00FF6077" w:rsidRPr="000C6EAA">
        <w:rPr>
          <w:sz w:val="28"/>
          <w:szCs w:val="28"/>
          <w:shd w:val="clear" w:color="auto" w:fill="FFFFFF"/>
          <w:lang w:val="uk-UA"/>
        </w:rPr>
        <w:t xml:space="preserve">Законі України </w:t>
      </w:r>
      <w:r w:rsidR="00FF6077" w:rsidRPr="000C6EAA">
        <w:rPr>
          <w:sz w:val="28"/>
          <w:szCs w:val="28"/>
          <w:lang w:val="uk-UA"/>
        </w:rPr>
        <w:t>«</w:t>
      </w:r>
      <w:r w:rsidR="00FF6077" w:rsidRPr="000C6EAA">
        <w:rPr>
          <w:sz w:val="28"/>
          <w:szCs w:val="28"/>
          <w:shd w:val="clear" w:color="auto" w:fill="FFFFFF"/>
          <w:lang w:val="uk-UA"/>
        </w:rPr>
        <w:t>Про</w:t>
      </w:r>
      <w:r w:rsidR="00A07DCC" w:rsidRPr="000C6EAA">
        <w:rPr>
          <w:sz w:val="28"/>
          <w:szCs w:val="28"/>
          <w:bdr w:val="none" w:sz="0" w:space="0" w:color="auto" w:frame="1"/>
          <w:lang w:val="uk-UA"/>
        </w:rPr>
        <w:t xml:space="preserve"> охорону культурної спадщини»</w:t>
      </w:r>
      <w:r w:rsidR="00A07DCC" w:rsidRPr="000C6EAA">
        <w:rPr>
          <w:sz w:val="28"/>
          <w:szCs w:val="28"/>
          <w:lang w:val="uk-UA"/>
        </w:rPr>
        <w:t> (Відомості Верховної Ради України, 2000 р., № 39, ст. 333; 2005 р., № 5, ст. 114; 2009 р., № 8, ст. 105; 2011 р., № 4, ст. 22, № 32, ст. 316, № 34, ст. 343; 2013 р., № 40, ст. 535; 2014 р., № 5, ст. 62, № 14, ст. 248, № 22, ст. 816; 2015 р., № 21, ст. 133; 2016 р., № 10, ст.  103; 2017 р., № 34, ст. 369</w:t>
      </w:r>
      <w:r w:rsidR="00BA3675" w:rsidRPr="000C6EAA">
        <w:rPr>
          <w:sz w:val="28"/>
          <w:szCs w:val="28"/>
          <w:lang w:val="uk-UA"/>
        </w:rPr>
        <w:t>; 2018 р., № 13, ст. 71, № 34, ст. 256; 2019 р., № 3, ст. 20</w:t>
      </w:r>
      <w:r w:rsidR="00A96DC9" w:rsidRPr="000C6EAA">
        <w:rPr>
          <w:sz w:val="28"/>
          <w:szCs w:val="28"/>
          <w:lang w:val="uk-UA"/>
        </w:rPr>
        <w:t>; № 46, ст.295</w:t>
      </w:r>
      <w:r w:rsidR="00D53D2C" w:rsidRPr="000C6EAA">
        <w:rPr>
          <w:sz w:val="28"/>
          <w:szCs w:val="28"/>
          <w:lang w:val="uk-UA"/>
        </w:rPr>
        <w:t>; 2020 р., №37, ст.277</w:t>
      </w:r>
      <w:r w:rsidR="00A07DCC" w:rsidRPr="000C6EAA">
        <w:rPr>
          <w:sz w:val="28"/>
          <w:szCs w:val="28"/>
          <w:lang w:val="uk-UA"/>
        </w:rPr>
        <w:t>):</w:t>
      </w:r>
    </w:p>
    <w:p w:rsidR="00BA3675" w:rsidRPr="000C6EAA" w:rsidRDefault="00BA3675" w:rsidP="00DD6077">
      <w:pPr>
        <w:ind w:firstLine="720"/>
        <w:jc w:val="both"/>
        <w:rPr>
          <w:sz w:val="28"/>
          <w:szCs w:val="28"/>
          <w:lang w:val="uk-UA"/>
        </w:rPr>
      </w:pPr>
    </w:p>
    <w:p w:rsidR="00DD6077" w:rsidRPr="000C6EAA" w:rsidRDefault="00BC2B6B" w:rsidP="00DD6077">
      <w:pPr>
        <w:ind w:firstLine="720"/>
        <w:jc w:val="both"/>
        <w:rPr>
          <w:sz w:val="28"/>
          <w:szCs w:val="28"/>
          <w:lang w:val="uk-UA"/>
        </w:rPr>
      </w:pPr>
      <w:r w:rsidRPr="000C6EAA">
        <w:rPr>
          <w:sz w:val="28"/>
          <w:szCs w:val="28"/>
          <w:lang w:val="uk-UA"/>
        </w:rPr>
        <w:t xml:space="preserve">1) частину другу статті 5 </w:t>
      </w:r>
      <w:r w:rsidR="00855259" w:rsidRPr="000C6EAA">
        <w:rPr>
          <w:sz w:val="28"/>
          <w:szCs w:val="28"/>
          <w:lang w:val="uk-UA"/>
        </w:rPr>
        <w:t xml:space="preserve">доповнити пунктом </w:t>
      </w:r>
      <w:r w:rsidR="00E7584C" w:rsidRPr="000C6EAA">
        <w:rPr>
          <w:sz w:val="28"/>
          <w:szCs w:val="28"/>
          <w:lang w:val="uk-UA"/>
        </w:rPr>
        <w:t>1</w:t>
      </w:r>
      <w:r w:rsidR="00E7584C" w:rsidRPr="000C6EAA">
        <w:rPr>
          <w:sz w:val="28"/>
          <w:szCs w:val="28"/>
          <w:lang w:val="uk-UA" w:eastAsia="uk-UA"/>
        </w:rPr>
        <w:t>2</w:t>
      </w:r>
      <w:r w:rsidR="00E7584C" w:rsidRPr="000C6EAA">
        <w:rPr>
          <w:sz w:val="28"/>
          <w:szCs w:val="28"/>
          <w:vertAlign w:val="superscript"/>
          <w:lang w:val="uk-UA" w:eastAsia="uk-UA"/>
        </w:rPr>
        <w:t xml:space="preserve">2 </w:t>
      </w:r>
      <w:r w:rsidR="00DD6077" w:rsidRPr="000C6EAA">
        <w:rPr>
          <w:sz w:val="28"/>
          <w:szCs w:val="28"/>
          <w:lang w:val="uk-UA"/>
        </w:rPr>
        <w:t>такого змісту:</w:t>
      </w:r>
    </w:p>
    <w:p w:rsidR="00855259" w:rsidRPr="000C6EAA" w:rsidRDefault="00DD6077" w:rsidP="00855259">
      <w:pPr>
        <w:ind w:firstLine="720"/>
        <w:jc w:val="both"/>
        <w:rPr>
          <w:bCs/>
          <w:sz w:val="28"/>
          <w:szCs w:val="28"/>
          <w:lang w:val="uk-UA"/>
        </w:rPr>
      </w:pPr>
      <w:r w:rsidRPr="000C6EAA">
        <w:rPr>
          <w:sz w:val="28"/>
          <w:szCs w:val="28"/>
          <w:lang w:val="uk-UA"/>
        </w:rPr>
        <w:t>«</w:t>
      </w:r>
      <w:r w:rsidR="00E7584C" w:rsidRPr="000C6EAA">
        <w:rPr>
          <w:sz w:val="28"/>
          <w:szCs w:val="28"/>
          <w:lang w:val="uk-UA"/>
        </w:rPr>
        <w:t>1</w:t>
      </w:r>
      <w:r w:rsidR="00E7584C" w:rsidRPr="000C6EAA">
        <w:rPr>
          <w:sz w:val="28"/>
          <w:szCs w:val="28"/>
          <w:lang w:val="uk-UA" w:eastAsia="uk-UA"/>
        </w:rPr>
        <w:t>2</w:t>
      </w:r>
      <w:r w:rsidR="00E7584C" w:rsidRPr="000C6EAA">
        <w:rPr>
          <w:sz w:val="28"/>
          <w:szCs w:val="28"/>
          <w:vertAlign w:val="superscript"/>
          <w:lang w:val="uk-UA" w:eastAsia="uk-UA"/>
        </w:rPr>
        <w:t>2</w:t>
      </w:r>
      <w:r w:rsidRPr="000C6EAA">
        <w:rPr>
          <w:bCs/>
          <w:sz w:val="28"/>
          <w:szCs w:val="28"/>
          <w:lang w:val="uk-UA"/>
        </w:rPr>
        <w:t xml:space="preserve">) оприлюднення </w:t>
      </w:r>
      <w:r w:rsidR="00A56A83" w:rsidRPr="000C6EAA">
        <w:rPr>
          <w:bCs/>
          <w:sz w:val="28"/>
          <w:szCs w:val="28"/>
          <w:lang w:val="uk-UA"/>
        </w:rPr>
        <w:t xml:space="preserve">інформації та картографічних матеріалів про визначені межі територій пам’яток національного значення та затверджені зони охорони таких пам’яток, охоронюваних археологічних територій, </w:t>
      </w:r>
      <w:r w:rsidR="00A56A83" w:rsidRPr="000C6EAA">
        <w:rPr>
          <w:bCs/>
          <w:sz w:val="28"/>
          <w:szCs w:val="28"/>
          <w:lang w:val="uk-UA"/>
        </w:rPr>
        <w:lastRenderedPageBreak/>
        <w:t>історичних ареалів населених місць,</w:t>
      </w:r>
      <w:r w:rsidR="00A56A83" w:rsidRPr="000C6EAA">
        <w:rPr>
          <w:sz w:val="28"/>
          <w:szCs w:val="28"/>
          <w:lang w:val="uk-UA"/>
        </w:rPr>
        <w:t xml:space="preserve"> </w:t>
      </w:r>
      <w:r w:rsidR="00A56A83" w:rsidRPr="000C6EAA">
        <w:rPr>
          <w:bCs/>
          <w:sz w:val="28"/>
          <w:szCs w:val="28"/>
          <w:lang w:val="uk-UA"/>
        </w:rPr>
        <w:t xml:space="preserve">меж територій об’єктів всесвітньої спадщини та </w:t>
      </w:r>
      <w:r w:rsidR="00855259" w:rsidRPr="000C6EAA">
        <w:rPr>
          <w:bCs/>
          <w:sz w:val="28"/>
          <w:szCs w:val="28"/>
          <w:lang w:val="uk-UA"/>
        </w:rPr>
        <w:t>їх буферних зон.</w:t>
      </w:r>
    </w:p>
    <w:p w:rsidR="00A56A83" w:rsidRPr="000C6EAA" w:rsidRDefault="00A56A83" w:rsidP="00855259">
      <w:pPr>
        <w:ind w:firstLine="720"/>
        <w:jc w:val="both"/>
        <w:rPr>
          <w:bCs/>
          <w:sz w:val="28"/>
          <w:szCs w:val="28"/>
          <w:lang w:val="uk-UA"/>
        </w:rPr>
      </w:pPr>
      <w:r w:rsidRPr="000C6EAA">
        <w:rPr>
          <w:bCs/>
          <w:sz w:val="28"/>
          <w:szCs w:val="28"/>
        </w:rPr>
        <w:t>Доступ до інформації забезпечується шляхом систематичного та оперативного оприлюднення інформації на офіційному веб-сайті відповідного органу в мережі Інтернет у тому числі у формі відкритих даних</w:t>
      </w:r>
      <w:r w:rsidR="00855259" w:rsidRPr="000C6EAA">
        <w:rPr>
          <w:bCs/>
          <w:sz w:val="28"/>
          <w:szCs w:val="28"/>
          <w:lang w:val="uk-UA"/>
        </w:rPr>
        <w:t>»;</w:t>
      </w:r>
    </w:p>
    <w:p w:rsidR="00A56A83" w:rsidRPr="000C6EAA" w:rsidRDefault="00A56A83" w:rsidP="00DD6077">
      <w:pPr>
        <w:ind w:firstLine="720"/>
        <w:jc w:val="both"/>
        <w:rPr>
          <w:bCs/>
          <w:sz w:val="28"/>
          <w:szCs w:val="28"/>
          <w:lang w:val="uk-UA"/>
        </w:rPr>
      </w:pPr>
    </w:p>
    <w:p w:rsidR="00676C13" w:rsidRPr="000C6EAA" w:rsidRDefault="003F0AF2" w:rsidP="00676C13">
      <w:pPr>
        <w:ind w:firstLine="720"/>
        <w:jc w:val="both"/>
        <w:rPr>
          <w:sz w:val="28"/>
          <w:szCs w:val="28"/>
          <w:lang w:val="uk-UA"/>
        </w:rPr>
      </w:pPr>
      <w:r w:rsidRPr="000C6EAA">
        <w:rPr>
          <w:sz w:val="28"/>
          <w:szCs w:val="28"/>
          <w:lang w:val="uk-UA"/>
        </w:rPr>
        <w:t xml:space="preserve">2) </w:t>
      </w:r>
      <w:r w:rsidR="00676C13" w:rsidRPr="000C6EAA">
        <w:rPr>
          <w:sz w:val="28"/>
          <w:szCs w:val="28"/>
          <w:lang w:val="uk-UA"/>
        </w:rPr>
        <w:t>частину першу</w:t>
      </w:r>
      <w:r w:rsidR="00FD24E9" w:rsidRPr="000C6EAA">
        <w:rPr>
          <w:sz w:val="28"/>
          <w:szCs w:val="28"/>
          <w:lang w:val="uk-UA"/>
        </w:rPr>
        <w:t xml:space="preserve"> статті 6 доповнити пунктом</w:t>
      </w:r>
      <w:r w:rsidR="00676C13" w:rsidRPr="000C6EAA">
        <w:rPr>
          <w:sz w:val="28"/>
          <w:szCs w:val="28"/>
          <w:lang w:val="uk-UA"/>
        </w:rPr>
        <w:t xml:space="preserve"> </w:t>
      </w:r>
      <w:r w:rsidR="00E7584C" w:rsidRPr="000C6EAA">
        <w:rPr>
          <w:sz w:val="28"/>
          <w:szCs w:val="28"/>
          <w:lang w:val="uk-UA"/>
        </w:rPr>
        <w:t>4</w:t>
      </w:r>
      <w:r w:rsidR="00E7584C" w:rsidRPr="000C6EAA">
        <w:rPr>
          <w:sz w:val="28"/>
          <w:szCs w:val="28"/>
          <w:vertAlign w:val="superscript"/>
          <w:lang w:val="uk-UA" w:eastAsia="uk-UA"/>
        </w:rPr>
        <w:t>1</w:t>
      </w:r>
      <w:r w:rsidR="00FD24E9" w:rsidRPr="000C6EAA">
        <w:rPr>
          <w:sz w:val="28"/>
          <w:szCs w:val="28"/>
          <w:lang w:val="uk-UA"/>
        </w:rPr>
        <w:t xml:space="preserve"> такого змісту:</w:t>
      </w:r>
    </w:p>
    <w:p w:rsidR="00855259" w:rsidRPr="000C6EAA" w:rsidRDefault="00676C13" w:rsidP="00855259">
      <w:pPr>
        <w:ind w:firstLine="720"/>
        <w:jc w:val="both"/>
        <w:rPr>
          <w:bCs/>
          <w:sz w:val="28"/>
          <w:szCs w:val="28"/>
          <w:lang w:val="uk-UA"/>
        </w:rPr>
      </w:pPr>
      <w:r w:rsidRPr="000C6EAA">
        <w:rPr>
          <w:sz w:val="28"/>
          <w:szCs w:val="28"/>
          <w:lang w:val="uk-UA"/>
        </w:rPr>
        <w:t>«</w:t>
      </w:r>
      <w:r w:rsidR="00E7584C" w:rsidRPr="000C6EAA">
        <w:rPr>
          <w:sz w:val="28"/>
          <w:szCs w:val="28"/>
          <w:lang w:val="uk-UA"/>
        </w:rPr>
        <w:t>4</w:t>
      </w:r>
      <w:r w:rsidR="00E7584C" w:rsidRPr="000C6EAA">
        <w:rPr>
          <w:sz w:val="28"/>
          <w:szCs w:val="28"/>
          <w:vertAlign w:val="superscript"/>
          <w:lang w:val="uk-UA" w:eastAsia="uk-UA"/>
        </w:rPr>
        <w:t>1</w:t>
      </w:r>
      <w:r w:rsidR="00FD24E9" w:rsidRPr="000C6EAA">
        <w:rPr>
          <w:bCs/>
          <w:sz w:val="28"/>
          <w:szCs w:val="28"/>
          <w:lang w:val="uk-UA"/>
        </w:rPr>
        <w:t xml:space="preserve">) </w:t>
      </w:r>
      <w:r w:rsidR="00855259" w:rsidRPr="000C6EAA">
        <w:rPr>
          <w:bCs/>
          <w:sz w:val="28"/>
          <w:szCs w:val="28"/>
          <w:lang w:val="uk-UA"/>
        </w:rPr>
        <w:t>оприлюднення інформації та картографічних матеріалів про визначені межі територій пам'яток місцевого значення та затверджені зони охорони таких пам’яток.</w:t>
      </w:r>
    </w:p>
    <w:p w:rsidR="00855259" w:rsidRPr="000C6EAA" w:rsidRDefault="00855259" w:rsidP="00855259">
      <w:pPr>
        <w:ind w:firstLine="720"/>
        <w:jc w:val="both"/>
        <w:rPr>
          <w:bCs/>
          <w:sz w:val="28"/>
          <w:szCs w:val="28"/>
          <w:lang w:val="uk-UA"/>
        </w:rPr>
      </w:pPr>
      <w:r w:rsidRPr="000C6EAA">
        <w:rPr>
          <w:bCs/>
          <w:sz w:val="28"/>
          <w:szCs w:val="28"/>
          <w:lang w:val="uk-UA"/>
        </w:rPr>
        <w:t>Доступ до інформації забезпечується шляхом систематичного та оперативного оприлюднення інформації на офіційному веб-сайті відповідного органу в мережі Інтернет у тому числі у формі відкритих даних»;</w:t>
      </w:r>
    </w:p>
    <w:p w:rsidR="00EB7A92" w:rsidRPr="000C6EAA" w:rsidRDefault="00EB7A92" w:rsidP="00FD24E9">
      <w:pPr>
        <w:ind w:firstLine="720"/>
        <w:jc w:val="both"/>
        <w:rPr>
          <w:bCs/>
          <w:sz w:val="28"/>
          <w:szCs w:val="28"/>
          <w:lang w:val="uk-UA"/>
        </w:rPr>
      </w:pPr>
      <w:r w:rsidRPr="000C6EAA">
        <w:rPr>
          <w:bCs/>
          <w:sz w:val="28"/>
          <w:szCs w:val="28"/>
          <w:lang w:val="uk-UA"/>
        </w:rPr>
        <w:t xml:space="preserve">3) </w:t>
      </w:r>
      <w:r w:rsidR="00A27DD0" w:rsidRPr="000C6EAA">
        <w:rPr>
          <w:bCs/>
          <w:sz w:val="28"/>
          <w:szCs w:val="28"/>
          <w:lang w:val="uk-UA"/>
        </w:rPr>
        <w:t>у</w:t>
      </w:r>
      <w:r w:rsidR="0024606D" w:rsidRPr="000C6EAA">
        <w:rPr>
          <w:bCs/>
          <w:sz w:val="28"/>
          <w:szCs w:val="28"/>
          <w:lang w:val="uk-UA"/>
        </w:rPr>
        <w:t xml:space="preserve"> частині другій статті </w:t>
      </w:r>
      <w:r w:rsidR="00E7584C" w:rsidRPr="000C6EAA">
        <w:rPr>
          <w:sz w:val="28"/>
          <w:szCs w:val="28"/>
          <w:lang w:val="uk-UA"/>
        </w:rPr>
        <w:t>6</w:t>
      </w:r>
      <w:r w:rsidR="00E7584C" w:rsidRPr="000C6EAA">
        <w:rPr>
          <w:sz w:val="28"/>
          <w:szCs w:val="28"/>
          <w:vertAlign w:val="superscript"/>
          <w:lang w:val="uk-UA" w:eastAsia="uk-UA"/>
        </w:rPr>
        <w:t xml:space="preserve">1 </w:t>
      </w:r>
      <w:r w:rsidR="0024606D" w:rsidRPr="000C6EAA">
        <w:rPr>
          <w:bCs/>
          <w:sz w:val="28"/>
          <w:szCs w:val="28"/>
          <w:lang w:val="uk-UA"/>
        </w:rPr>
        <w:t>слова</w:t>
      </w:r>
      <w:r w:rsidR="00A27DD0" w:rsidRPr="000C6EAA">
        <w:rPr>
          <w:bCs/>
          <w:sz w:val="28"/>
          <w:szCs w:val="28"/>
          <w:lang w:val="uk-UA"/>
        </w:rPr>
        <w:t xml:space="preserve"> «</w:t>
      </w:r>
      <w:r w:rsidR="0024606D" w:rsidRPr="000C6EAA">
        <w:rPr>
          <w:sz w:val="28"/>
          <w:szCs w:val="28"/>
          <w:lang w:val="uk-UA" w:eastAsia="uk-UA"/>
        </w:rPr>
        <w:t>протягом одного місяця</w:t>
      </w:r>
      <w:r w:rsidR="00A27DD0" w:rsidRPr="000C6EAA">
        <w:rPr>
          <w:bCs/>
          <w:sz w:val="28"/>
          <w:szCs w:val="28"/>
          <w:lang w:val="uk-UA"/>
        </w:rPr>
        <w:t>» замінити словами «</w:t>
      </w:r>
      <w:r w:rsidR="0024606D" w:rsidRPr="000C6EAA">
        <w:rPr>
          <w:spacing w:val="-6"/>
          <w:sz w:val="28"/>
          <w:szCs w:val="28"/>
          <w:lang w:val="uk-UA"/>
        </w:rPr>
        <w:t>у встановлений законом строк</w:t>
      </w:r>
      <w:r w:rsidR="00A27DD0" w:rsidRPr="000C6EAA">
        <w:rPr>
          <w:bCs/>
          <w:sz w:val="28"/>
          <w:szCs w:val="28"/>
          <w:lang w:val="uk-UA"/>
        </w:rPr>
        <w:t>»</w:t>
      </w:r>
      <w:r w:rsidR="001332CC" w:rsidRPr="000C6EAA">
        <w:rPr>
          <w:bCs/>
          <w:sz w:val="28"/>
          <w:szCs w:val="28"/>
          <w:lang w:val="uk-UA"/>
        </w:rPr>
        <w:t xml:space="preserve"> та слова «Кабінетом Міністрів України</w:t>
      </w:r>
      <w:r w:rsidR="00D913BA" w:rsidRPr="000C6EAA">
        <w:rPr>
          <w:bCs/>
          <w:sz w:val="28"/>
          <w:szCs w:val="28"/>
          <w:lang w:val="uk-UA"/>
        </w:rPr>
        <w:t>» замінити словом</w:t>
      </w:r>
      <w:r w:rsidR="001332CC" w:rsidRPr="000C6EAA">
        <w:rPr>
          <w:bCs/>
          <w:sz w:val="28"/>
          <w:szCs w:val="28"/>
          <w:lang w:val="uk-UA"/>
        </w:rPr>
        <w:t xml:space="preserve"> «законодавством»</w:t>
      </w:r>
      <w:r w:rsidR="0024606D" w:rsidRPr="000C6EAA">
        <w:rPr>
          <w:bCs/>
          <w:sz w:val="28"/>
          <w:szCs w:val="28"/>
          <w:lang w:val="uk-UA"/>
        </w:rPr>
        <w:t>;</w:t>
      </w:r>
    </w:p>
    <w:p w:rsidR="004F6F06" w:rsidRPr="000C6EAA" w:rsidRDefault="004F6F06" w:rsidP="00FD24E9">
      <w:pPr>
        <w:ind w:firstLine="720"/>
        <w:jc w:val="both"/>
        <w:rPr>
          <w:bCs/>
          <w:sz w:val="28"/>
          <w:szCs w:val="28"/>
          <w:lang w:val="uk-UA"/>
        </w:rPr>
      </w:pPr>
      <w:r w:rsidRPr="000C6EAA">
        <w:rPr>
          <w:bCs/>
          <w:sz w:val="28"/>
          <w:szCs w:val="28"/>
          <w:lang w:val="uk-UA"/>
        </w:rPr>
        <w:t xml:space="preserve">4) у </w:t>
      </w:r>
      <w:r w:rsidR="000658C4" w:rsidRPr="000C6EAA">
        <w:rPr>
          <w:bCs/>
          <w:sz w:val="28"/>
          <w:szCs w:val="28"/>
          <w:lang w:val="uk-UA"/>
        </w:rPr>
        <w:t xml:space="preserve">частині п’ятій </w:t>
      </w:r>
      <w:r w:rsidRPr="000C6EAA">
        <w:rPr>
          <w:bCs/>
          <w:sz w:val="28"/>
          <w:szCs w:val="28"/>
          <w:lang w:val="uk-UA"/>
        </w:rPr>
        <w:t>статті 24:</w:t>
      </w:r>
    </w:p>
    <w:p w:rsidR="004F6F06" w:rsidRPr="000C6EAA" w:rsidRDefault="004F6F06" w:rsidP="00FD24E9">
      <w:pPr>
        <w:ind w:firstLine="720"/>
        <w:jc w:val="both"/>
        <w:rPr>
          <w:bCs/>
          <w:sz w:val="28"/>
          <w:szCs w:val="28"/>
          <w:lang w:val="uk-UA"/>
        </w:rPr>
      </w:pPr>
      <w:r w:rsidRPr="000C6EAA">
        <w:rPr>
          <w:bCs/>
          <w:sz w:val="28"/>
          <w:szCs w:val="28"/>
          <w:lang w:val="uk-UA"/>
        </w:rPr>
        <w:t xml:space="preserve">а) </w:t>
      </w:r>
      <w:r w:rsidR="00593128" w:rsidRPr="000C6EAA">
        <w:rPr>
          <w:bCs/>
          <w:sz w:val="28"/>
          <w:szCs w:val="28"/>
          <w:lang w:val="uk-UA"/>
        </w:rPr>
        <w:t>у абзаці першому слова «</w:t>
      </w:r>
      <w:r w:rsidR="00593128" w:rsidRPr="000C6EAA">
        <w:rPr>
          <w:sz w:val="28"/>
          <w:szCs w:val="28"/>
          <w:lang w:val="uk-UA" w:eastAsia="uk-UA"/>
        </w:rPr>
        <w:t>історичних ареалів населених місць</w:t>
      </w:r>
      <w:r w:rsidR="00855259" w:rsidRPr="000C6EAA">
        <w:rPr>
          <w:bCs/>
          <w:sz w:val="28"/>
          <w:szCs w:val="28"/>
          <w:lang w:val="uk-UA"/>
        </w:rPr>
        <w:t>» замінити словами «</w:t>
      </w:r>
      <w:r w:rsidR="00855259" w:rsidRPr="000C6EAA">
        <w:rPr>
          <w:spacing w:val="-4"/>
          <w:sz w:val="28"/>
          <w:szCs w:val="28"/>
          <w:lang w:val="uk-UA"/>
        </w:rPr>
        <w:t xml:space="preserve">та </w:t>
      </w:r>
      <w:r w:rsidR="00855259" w:rsidRPr="000C6EAA">
        <w:rPr>
          <w:sz w:val="28"/>
          <w:szCs w:val="28"/>
          <w:lang w:val="uk-UA"/>
        </w:rPr>
        <w:t>в буферних зонах об’єктів всесвітньої спадщини»</w:t>
      </w:r>
      <w:r w:rsidR="00593128" w:rsidRPr="000C6EAA">
        <w:rPr>
          <w:bCs/>
          <w:sz w:val="28"/>
          <w:szCs w:val="28"/>
          <w:lang w:val="uk-UA"/>
        </w:rPr>
        <w:t>;</w:t>
      </w:r>
    </w:p>
    <w:p w:rsidR="00593128" w:rsidRPr="000C6EAA" w:rsidRDefault="00593128" w:rsidP="00593128">
      <w:pPr>
        <w:ind w:firstLine="720"/>
        <w:jc w:val="both"/>
        <w:rPr>
          <w:bCs/>
          <w:sz w:val="28"/>
          <w:szCs w:val="28"/>
          <w:lang w:val="uk-UA"/>
        </w:rPr>
      </w:pPr>
      <w:r w:rsidRPr="000C6EAA">
        <w:rPr>
          <w:bCs/>
          <w:sz w:val="28"/>
          <w:szCs w:val="28"/>
          <w:lang w:val="uk-UA"/>
        </w:rPr>
        <w:t>б) у абзаці другому слова «</w:t>
      </w:r>
      <w:r w:rsidRPr="000C6EAA">
        <w:rPr>
          <w:sz w:val="28"/>
          <w:szCs w:val="28"/>
          <w:lang w:val="uk-UA" w:eastAsia="uk-UA"/>
        </w:rPr>
        <w:t>історичних ареалів населених місць</w:t>
      </w:r>
      <w:r w:rsidRPr="000C6EAA">
        <w:rPr>
          <w:bCs/>
          <w:sz w:val="28"/>
          <w:szCs w:val="28"/>
          <w:lang w:val="uk-UA"/>
        </w:rPr>
        <w:t>» виключити;</w:t>
      </w:r>
    </w:p>
    <w:p w:rsidR="000658C4" w:rsidRPr="000C6EAA" w:rsidRDefault="000658C4" w:rsidP="000658C4">
      <w:pPr>
        <w:ind w:firstLine="720"/>
        <w:jc w:val="both"/>
        <w:rPr>
          <w:bCs/>
          <w:sz w:val="28"/>
          <w:szCs w:val="28"/>
          <w:lang w:val="uk-UA"/>
        </w:rPr>
      </w:pPr>
      <w:r w:rsidRPr="000C6EAA">
        <w:rPr>
          <w:bCs/>
          <w:sz w:val="28"/>
          <w:szCs w:val="28"/>
          <w:lang w:val="uk-UA"/>
        </w:rPr>
        <w:t>в) після абзацу другого доповнити новим абзацом такого змісту:</w:t>
      </w:r>
    </w:p>
    <w:p w:rsidR="00855259" w:rsidRPr="000C6EAA" w:rsidRDefault="000658C4" w:rsidP="00855259">
      <w:pPr>
        <w:ind w:firstLine="720"/>
        <w:jc w:val="both"/>
        <w:rPr>
          <w:bCs/>
          <w:sz w:val="28"/>
          <w:szCs w:val="28"/>
          <w:lang w:val="uk-UA"/>
        </w:rPr>
      </w:pPr>
      <w:r w:rsidRPr="000C6EAA">
        <w:rPr>
          <w:bCs/>
          <w:sz w:val="28"/>
          <w:szCs w:val="28"/>
          <w:lang w:val="uk-UA"/>
        </w:rPr>
        <w:t>«</w:t>
      </w:r>
      <w:r w:rsidRPr="000C6EAA">
        <w:rPr>
          <w:spacing w:val="-4"/>
          <w:sz w:val="28"/>
          <w:szCs w:val="28"/>
          <w:lang w:val="uk-UA"/>
        </w:rPr>
        <w:t xml:space="preserve">Розміщення </w:t>
      </w:r>
      <w:r w:rsidR="00855259" w:rsidRPr="000C6EAA">
        <w:rPr>
          <w:spacing w:val="-4"/>
          <w:sz w:val="28"/>
          <w:szCs w:val="28"/>
          <w:lang w:val="uk-UA"/>
        </w:rPr>
        <w:t xml:space="preserve">засобів зовнішньої реклами на об'єктах культурної спадщини національного значення забороняється, крім випадків виконання робіт з реставрації чи ремонту споруд (витворів), що є пам’ятками національного значення, у цілях залучення коштів для забезпечення збереження відповідних пам'яток. </w:t>
      </w:r>
      <w:r w:rsidR="00855259" w:rsidRPr="000C6EAA">
        <w:rPr>
          <w:spacing w:val="-4"/>
          <w:sz w:val="28"/>
          <w:szCs w:val="28"/>
        </w:rPr>
        <w:t>У таких випадках засоби зовнішньої реклами розміщуються виключно на тимчасових конструкціях (риштування, захисні огорожі тощо), що встановлюються на період виконання таких робіт</w:t>
      </w:r>
      <w:r w:rsidR="00855259" w:rsidRPr="000C6EAA">
        <w:rPr>
          <w:bCs/>
          <w:sz w:val="28"/>
          <w:szCs w:val="28"/>
          <w:lang w:val="uk-UA"/>
        </w:rPr>
        <w:t>»;</w:t>
      </w:r>
    </w:p>
    <w:p w:rsidR="000658C4" w:rsidRPr="000C6EAA" w:rsidRDefault="000658C4" w:rsidP="00AD1585">
      <w:pPr>
        <w:ind w:firstLine="720"/>
        <w:jc w:val="both"/>
        <w:rPr>
          <w:bCs/>
          <w:sz w:val="28"/>
          <w:szCs w:val="28"/>
          <w:lang w:val="uk-UA"/>
        </w:rPr>
      </w:pPr>
      <w:r w:rsidRPr="000C6EAA">
        <w:rPr>
          <w:bCs/>
          <w:sz w:val="28"/>
          <w:szCs w:val="28"/>
          <w:lang w:val="uk-UA"/>
        </w:rPr>
        <w:t>г) у абзаці третьому слова «розміщення реклами» замінити словами «</w:t>
      </w:r>
      <w:r w:rsidRPr="000C6EAA">
        <w:rPr>
          <w:spacing w:val="-2"/>
          <w:sz w:val="28"/>
          <w:szCs w:val="28"/>
          <w:lang w:val="uk-UA"/>
        </w:rPr>
        <w:t xml:space="preserve">розміщення </w:t>
      </w:r>
      <w:r w:rsidR="00F07F5B" w:rsidRPr="000C6EAA">
        <w:rPr>
          <w:spacing w:val="-2"/>
          <w:sz w:val="28"/>
          <w:szCs w:val="28"/>
          <w:lang w:val="uk-UA"/>
        </w:rPr>
        <w:t xml:space="preserve">засобів </w:t>
      </w:r>
      <w:r w:rsidRPr="000C6EAA">
        <w:rPr>
          <w:spacing w:val="-2"/>
          <w:sz w:val="28"/>
          <w:szCs w:val="28"/>
          <w:lang w:val="uk-UA"/>
        </w:rPr>
        <w:t>зовнішньої реклами</w:t>
      </w:r>
      <w:r w:rsidRPr="000C6EAA">
        <w:rPr>
          <w:bCs/>
          <w:sz w:val="28"/>
          <w:szCs w:val="28"/>
          <w:lang w:val="uk-UA"/>
        </w:rPr>
        <w:t>»</w:t>
      </w:r>
      <w:r w:rsidR="00AD1585" w:rsidRPr="000C6EAA">
        <w:rPr>
          <w:bCs/>
          <w:sz w:val="28"/>
          <w:szCs w:val="28"/>
          <w:lang w:val="uk-UA"/>
        </w:rPr>
        <w:t xml:space="preserve"> та доповнити після слів «</w:t>
      </w:r>
      <w:r w:rsidR="00AD1585" w:rsidRPr="000C6EAA">
        <w:rPr>
          <w:spacing w:val="-2"/>
          <w:sz w:val="28"/>
          <w:szCs w:val="28"/>
          <w:lang w:val="uk-UA"/>
        </w:rPr>
        <w:t>суб’єкта господарювання</w:t>
      </w:r>
      <w:r w:rsidR="00AD1585" w:rsidRPr="000C6EAA">
        <w:rPr>
          <w:bCs/>
          <w:sz w:val="28"/>
          <w:szCs w:val="28"/>
          <w:lang w:val="uk-UA"/>
        </w:rPr>
        <w:t>» словами «</w:t>
      </w:r>
      <w:r w:rsidR="00AD1585" w:rsidRPr="000C6EAA">
        <w:rPr>
          <w:spacing w:val="-2"/>
          <w:sz w:val="28"/>
          <w:szCs w:val="28"/>
          <w:lang w:val="uk-UA"/>
        </w:rPr>
        <w:t xml:space="preserve">відповідно до вимог Закону України </w:t>
      </w:r>
      <w:r w:rsidR="00AD1585" w:rsidRPr="000C6EAA">
        <w:rPr>
          <w:bCs/>
          <w:spacing w:val="-2"/>
          <w:kern w:val="24"/>
          <w:sz w:val="28"/>
          <w:szCs w:val="28"/>
          <w:lang w:val="uk-UA"/>
        </w:rPr>
        <w:t>«</w:t>
      </w:r>
      <w:r w:rsidR="00AD1585" w:rsidRPr="000C6EAA">
        <w:rPr>
          <w:spacing w:val="-2"/>
          <w:sz w:val="28"/>
          <w:szCs w:val="28"/>
          <w:lang w:val="uk-UA"/>
        </w:rPr>
        <w:t>Про рекламу</w:t>
      </w:r>
      <w:r w:rsidR="00AD1585" w:rsidRPr="000C6EAA">
        <w:rPr>
          <w:bCs/>
          <w:sz w:val="28"/>
          <w:szCs w:val="28"/>
          <w:lang w:val="uk-UA"/>
        </w:rPr>
        <w:t>»</w:t>
      </w:r>
      <w:r w:rsidR="00AB22BC" w:rsidRPr="000C6EAA">
        <w:rPr>
          <w:bCs/>
          <w:sz w:val="28"/>
          <w:szCs w:val="28"/>
          <w:lang w:val="uk-UA"/>
        </w:rPr>
        <w:t>;</w:t>
      </w:r>
    </w:p>
    <w:p w:rsidR="00AB22BC" w:rsidRPr="000C6EAA" w:rsidRDefault="00AB22BC" w:rsidP="00AD1585">
      <w:pPr>
        <w:ind w:firstLine="720"/>
        <w:jc w:val="both"/>
        <w:rPr>
          <w:bCs/>
          <w:sz w:val="28"/>
          <w:szCs w:val="28"/>
          <w:lang w:val="uk-UA"/>
        </w:rPr>
      </w:pPr>
      <w:r w:rsidRPr="000C6EAA">
        <w:rPr>
          <w:bCs/>
          <w:sz w:val="28"/>
          <w:szCs w:val="28"/>
          <w:lang w:val="uk-UA"/>
        </w:rPr>
        <w:t>5) частину шосту статті 24 викласти у такій редакції:</w:t>
      </w:r>
    </w:p>
    <w:p w:rsidR="00AB22BC" w:rsidRPr="000C6EAA" w:rsidRDefault="00AB22BC" w:rsidP="00AB22BC">
      <w:pPr>
        <w:ind w:firstLine="720"/>
        <w:jc w:val="both"/>
        <w:rPr>
          <w:bCs/>
          <w:sz w:val="28"/>
          <w:szCs w:val="28"/>
          <w:lang w:val="uk-UA"/>
        </w:rPr>
      </w:pPr>
      <w:r w:rsidRPr="000C6EAA">
        <w:rPr>
          <w:bCs/>
          <w:sz w:val="28"/>
          <w:szCs w:val="28"/>
          <w:lang w:val="uk-UA"/>
        </w:rPr>
        <w:t>«</w:t>
      </w:r>
      <w:r w:rsidRPr="000C6EAA">
        <w:rPr>
          <w:sz w:val="28"/>
          <w:szCs w:val="28"/>
          <w:lang w:val="uk-UA"/>
        </w:rPr>
        <w:t>6. Розміщення реклами на об’єктах всесвітньої спадщини забороняється.</w:t>
      </w:r>
    </w:p>
    <w:p w:rsidR="00AB22BC" w:rsidRPr="000C6EAA" w:rsidRDefault="00AB22BC" w:rsidP="00AB22BC">
      <w:pPr>
        <w:ind w:firstLine="720"/>
        <w:jc w:val="both"/>
        <w:rPr>
          <w:bCs/>
          <w:sz w:val="28"/>
          <w:szCs w:val="28"/>
          <w:lang w:val="uk-UA"/>
        </w:rPr>
      </w:pPr>
      <w:r w:rsidRPr="000C6EAA">
        <w:rPr>
          <w:sz w:val="28"/>
          <w:szCs w:val="28"/>
          <w:lang w:val="uk-UA"/>
        </w:rPr>
        <w:t>Вимоги щодо розміщення реклами в буферних зонах об’єктів всесвітньої спадщини визначаються у типовому порядку, що затверджуються Кабінетом Міністрів України з дотриманням вимог цього Закону та Закону України «Про рекламу».</w:t>
      </w:r>
    </w:p>
    <w:p w:rsidR="001A13C3" w:rsidRPr="000C6EAA" w:rsidRDefault="001A13C3" w:rsidP="00FD24E9">
      <w:pPr>
        <w:ind w:firstLine="720"/>
        <w:jc w:val="both"/>
        <w:rPr>
          <w:sz w:val="28"/>
          <w:szCs w:val="28"/>
          <w:lang w:val="uk-UA"/>
        </w:rPr>
      </w:pPr>
    </w:p>
    <w:p w:rsidR="00593128" w:rsidRPr="000C6EAA" w:rsidRDefault="00282385" w:rsidP="00FD24E9">
      <w:pPr>
        <w:ind w:firstLine="720"/>
        <w:jc w:val="both"/>
        <w:rPr>
          <w:sz w:val="28"/>
          <w:szCs w:val="28"/>
          <w:shd w:val="clear" w:color="auto" w:fill="FFFFFF"/>
          <w:lang w:val="uk-UA"/>
        </w:rPr>
      </w:pPr>
      <w:r w:rsidRPr="000C6EAA">
        <w:rPr>
          <w:sz w:val="28"/>
          <w:szCs w:val="28"/>
          <w:lang w:val="uk-UA"/>
        </w:rPr>
        <w:t>5</w:t>
      </w:r>
      <w:r w:rsidR="00702F93" w:rsidRPr="000C6EAA">
        <w:rPr>
          <w:sz w:val="28"/>
          <w:szCs w:val="28"/>
          <w:lang w:val="uk-UA"/>
        </w:rPr>
        <w:t xml:space="preserve">. У </w:t>
      </w:r>
      <w:r w:rsidR="00702F93" w:rsidRPr="000C6EAA">
        <w:rPr>
          <w:sz w:val="28"/>
          <w:szCs w:val="28"/>
          <w:shd w:val="clear" w:color="auto" w:fill="FFFFFF"/>
          <w:lang w:val="uk-UA"/>
        </w:rPr>
        <w:t>Законі України «Про місцеве самоврядування в Україні» (Відомості Верховної Ради України, 1997 р., № 24, ст. 170 із наступними змінами):</w:t>
      </w:r>
    </w:p>
    <w:p w:rsidR="00854E43" w:rsidRPr="000C6EAA" w:rsidRDefault="00702F93" w:rsidP="0052075C">
      <w:pPr>
        <w:ind w:firstLine="720"/>
        <w:jc w:val="both"/>
        <w:rPr>
          <w:sz w:val="28"/>
          <w:szCs w:val="28"/>
          <w:shd w:val="clear" w:color="auto" w:fill="FFFFFF"/>
          <w:lang w:val="uk-UA"/>
        </w:rPr>
      </w:pPr>
      <w:r w:rsidRPr="000C6EAA">
        <w:rPr>
          <w:sz w:val="28"/>
          <w:szCs w:val="28"/>
          <w:shd w:val="clear" w:color="auto" w:fill="FFFFFF"/>
          <w:lang w:val="uk-UA"/>
        </w:rPr>
        <w:t xml:space="preserve">1) </w:t>
      </w:r>
      <w:r w:rsidR="0052075C" w:rsidRPr="000C6EAA">
        <w:rPr>
          <w:sz w:val="28"/>
          <w:szCs w:val="28"/>
          <w:lang w:val="uk-UA" w:eastAsia="uk-UA"/>
        </w:rPr>
        <w:t>підпункт 7</w:t>
      </w:r>
      <w:r w:rsidR="0052075C" w:rsidRPr="000C6EAA">
        <w:rPr>
          <w:sz w:val="28"/>
          <w:szCs w:val="28"/>
          <w:shd w:val="clear" w:color="auto" w:fill="FFFFFF"/>
          <w:lang w:val="uk-UA"/>
        </w:rPr>
        <w:t xml:space="preserve"> пункту</w:t>
      </w:r>
      <w:r w:rsidR="000124DD" w:rsidRPr="000C6EAA">
        <w:rPr>
          <w:sz w:val="28"/>
          <w:szCs w:val="28"/>
          <w:shd w:val="clear" w:color="auto" w:fill="FFFFFF"/>
          <w:lang w:val="uk-UA"/>
        </w:rPr>
        <w:t xml:space="preserve"> «а» частини першої</w:t>
      </w:r>
      <w:r w:rsidR="0052075C" w:rsidRPr="000C6EAA">
        <w:rPr>
          <w:sz w:val="28"/>
          <w:szCs w:val="28"/>
          <w:shd w:val="clear" w:color="auto" w:fill="FFFFFF"/>
          <w:lang w:val="uk-UA"/>
        </w:rPr>
        <w:t xml:space="preserve"> статті 30 </w:t>
      </w:r>
      <w:r w:rsidR="00854E43" w:rsidRPr="000C6EAA">
        <w:rPr>
          <w:sz w:val="28"/>
          <w:szCs w:val="28"/>
          <w:lang w:val="uk-UA" w:eastAsia="uk-UA"/>
        </w:rPr>
        <w:t>викласти у такій редакції:</w:t>
      </w:r>
    </w:p>
    <w:p w:rsidR="00854E43" w:rsidRPr="000C6EAA" w:rsidRDefault="00854E43" w:rsidP="0052075C">
      <w:pPr>
        <w:ind w:firstLine="720"/>
        <w:jc w:val="both"/>
        <w:rPr>
          <w:spacing w:val="-6"/>
          <w:sz w:val="28"/>
          <w:szCs w:val="28"/>
          <w:lang w:val="uk-UA"/>
        </w:rPr>
      </w:pPr>
      <w:r w:rsidRPr="000C6EAA">
        <w:rPr>
          <w:sz w:val="28"/>
          <w:szCs w:val="28"/>
          <w:shd w:val="clear" w:color="auto" w:fill="FFFFFF"/>
          <w:lang w:val="uk-UA"/>
        </w:rPr>
        <w:lastRenderedPageBreak/>
        <w:t>«</w:t>
      </w:r>
      <w:r w:rsidRPr="000C6EAA">
        <w:rPr>
          <w:spacing w:val="-6"/>
          <w:sz w:val="28"/>
          <w:szCs w:val="28"/>
          <w:lang w:val="uk-UA"/>
        </w:rPr>
        <w:t xml:space="preserve">7) організація </w:t>
      </w:r>
      <w:r w:rsidR="0052075C" w:rsidRPr="000C6EAA">
        <w:rPr>
          <w:spacing w:val="-6"/>
          <w:sz w:val="28"/>
          <w:szCs w:val="28"/>
          <w:lang w:val="uk-UA"/>
        </w:rPr>
        <w:t>благоустрою населених пунктів, залучення на договірних засадах з цією метою коштів, трудових і матеріально-технічних ресурсів підприємств, установ та організацій незалежно від форм власності, а також населення; затвердження схем розміщення засобів зовнішньої реклами на території населеного пункту, здійснення контролю за станом благоустрою населених пунктів, організації озеленення, охорони зелених насаджень і водойм, створення місць відпочинку громадян, розміщенням засобів зовнішньої реклами та забезпечення демонтажу самовільно розміщених засобів зовнішньої реклами</w:t>
      </w:r>
      <w:r w:rsidRPr="000C6EAA">
        <w:rPr>
          <w:spacing w:val="-6"/>
          <w:sz w:val="28"/>
          <w:szCs w:val="28"/>
          <w:lang w:val="uk-UA"/>
        </w:rPr>
        <w:t>»;</w:t>
      </w:r>
    </w:p>
    <w:p w:rsidR="00E33450" w:rsidRPr="000C6EAA" w:rsidRDefault="00702F93" w:rsidP="00E33450">
      <w:pPr>
        <w:ind w:firstLine="720"/>
        <w:jc w:val="both"/>
        <w:rPr>
          <w:spacing w:val="-6"/>
          <w:sz w:val="28"/>
          <w:szCs w:val="28"/>
          <w:lang w:val="uk-UA"/>
        </w:rPr>
      </w:pPr>
      <w:r w:rsidRPr="000C6EAA">
        <w:rPr>
          <w:sz w:val="28"/>
          <w:szCs w:val="28"/>
          <w:lang w:val="uk-UA"/>
        </w:rPr>
        <w:t xml:space="preserve">б) </w:t>
      </w:r>
      <w:bookmarkStart w:id="3" w:name="7"/>
      <w:bookmarkStart w:id="4" w:name="8"/>
      <w:bookmarkStart w:id="5" w:name="9"/>
      <w:bookmarkEnd w:id="3"/>
      <w:bookmarkEnd w:id="4"/>
      <w:bookmarkEnd w:id="5"/>
      <w:r w:rsidR="00854E43" w:rsidRPr="000C6EAA">
        <w:rPr>
          <w:sz w:val="28"/>
          <w:szCs w:val="28"/>
          <w:lang w:val="uk-UA" w:eastAsia="uk-UA"/>
        </w:rPr>
        <w:t>у підпункті 13 слова «розміщення реклами»</w:t>
      </w:r>
      <w:r w:rsidR="000124DD" w:rsidRPr="000C6EAA">
        <w:rPr>
          <w:sz w:val="28"/>
          <w:szCs w:val="28"/>
          <w:lang w:val="uk-UA" w:eastAsia="uk-UA"/>
        </w:rPr>
        <w:t xml:space="preserve"> замінити словами</w:t>
      </w:r>
      <w:bookmarkStart w:id="6" w:name="10"/>
      <w:bookmarkEnd w:id="6"/>
      <w:r w:rsidR="00854E43" w:rsidRPr="000C6EAA">
        <w:rPr>
          <w:sz w:val="28"/>
          <w:szCs w:val="28"/>
          <w:lang w:val="uk-UA" w:eastAsia="uk-UA"/>
        </w:rPr>
        <w:t xml:space="preserve"> </w:t>
      </w:r>
      <w:r w:rsidR="00854E43" w:rsidRPr="000C6EAA">
        <w:rPr>
          <w:spacing w:val="-6"/>
          <w:sz w:val="28"/>
          <w:szCs w:val="28"/>
          <w:lang w:val="uk-UA"/>
        </w:rPr>
        <w:t>«розміщення</w:t>
      </w:r>
      <w:r w:rsidR="00770431" w:rsidRPr="000C6EAA">
        <w:rPr>
          <w:spacing w:val="-6"/>
          <w:sz w:val="28"/>
          <w:szCs w:val="28"/>
          <w:lang w:val="uk-UA"/>
        </w:rPr>
        <w:t xml:space="preserve"> засобу</w:t>
      </w:r>
      <w:r w:rsidR="00854E43" w:rsidRPr="000C6EAA">
        <w:rPr>
          <w:spacing w:val="-6"/>
          <w:sz w:val="28"/>
          <w:szCs w:val="28"/>
          <w:lang w:val="uk-UA"/>
        </w:rPr>
        <w:t xml:space="preserve"> зовнішньої реклами у межах населеного пункту»;</w:t>
      </w:r>
    </w:p>
    <w:p w:rsidR="001A13C3" w:rsidRPr="000C6EAA" w:rsidRDefault="001A13C3" w:rsidP="00E33450">
      <w:pPr>
        <w:ind w:firstLine="720"/>
        <w:jc w:val="both"/>
        <w:rPr>
          <w:sz w:val="28"/>
          <w:szCs w:val="28"/>
        </w:rPr>
      </w:pPr>
    </w:p>
    <w:p w:rsidR="00E33450" w:rsidRPr="000C6EAA" w:rsidRDefault="00770431" w:rsidP="00E33450">
      <w:pPr>
        <w:ind w:firstLine="720"/>
        <w:jc w:val="both"/>
        <w:rPr>
          <w:sz w:val="28"/>
          <w:szCs w:val="28"/>
          <w:lang w:val="uk-UA" w:eastAsia="uk-UA"/>
        </w:rPr>
      </w:pPr>
      <w:r w:rsidRPr="000C6EAA">
        <w:rPr>
          <w:sz w:val="28"/>
          <w:szCs w:val="28"/>
          <w:lang w:val="uk-UA"/>
        </w:rPr>
        <w:t>6</w:t>
      </w:r>
      <w:r w:rsidR="00E33450" w:rsidRPr="000C6EAA">
        <w:rPr>
          <w:sz w:val="28"/>
          <w:szCs w:val="28"/>
          <w:lang w:val="uk-UA"/>
        </w:rPr>
        <w:t>. Статтю 20 Закону України «Про місцеві державні адміністрації» (Відомості Верховної Ради України, 1999 р., № 20-21, ст. 190 із наступними змінами)</w:t>
      </w:r>
      <w:bookmarkStart w:id="7" w:name="36"/>
      <w:bookmarkEnd w:id="7"/>
      <w:r w:rsidR="00E33450" w:rsidRPr="000C6EAA">
        <w:rPr>
          <w:sz w:val="28"/>
          <w:szCs w:val="28"/>
          <w:lang w:val="uk-UA"/>
        </w:rPr>
        <w:t xml:space="preserve"> </w:t>
      </w:r>
      <w:r w:rsidR="00854E43" w:rsidRPr="000C6EAA">
        <w:rPr>
          <w:sz w:val="28"/>
          <w:szCs w:val="28"/>
          <w:lang w:val="uk-UA" w:eastAsia="uk-UA"/>
        </w:rPr>
        <w:t>до</w:t>
      </w:r>
      <w:r w:rsidR="00E33450" w:rsidRPr="000C6EAA">
        <w:rPr>
          <w:sz w:val="28"/>
          <w:szCs w:val="28"/>
          <w:lang w:val="uk-UA" w:eastAsia="uk-UA"/>
        </w:rPr>
        <w:t xml:space="preserve">повнити пунктом </w:t>
      </w:r>
      <w:r w:rsidR="006A6E20" w:rsidRPr="000C6EAA">
        <w:rPr>
          <w:sz w:val="28"/>
          <w:szCs w:val="28"/>
          <w:lang w:val="uk-UA" w:eastAsia="uk-UA"/>
        </w:rPr>
        <w:t>11</w:t>
      </w:r>
      <w:r w:rsidR="00854E43" w:rsidRPr="000C6EAA">
        <w:rPr>
          <w:sz w:val="28"/>
          <w:szCs w:val="28"/>
          <w:lang w:val="uk-UA" w:eastAsia="uk-UA"/>
        </w:rPr>
        <w:t xml:space="preserve"> такого змісту:</w:t>
      </w:r>
    </w:p>
    <w:p w:rsidR="00E33450" w:rsidRPr="000C6EAA" w:rsidRDefault="00E33450" w:rsidP="00E33450">
      <w:pPr>
        <w:ind w:firstLine="720"/>
        <w:jc w:val="both"/>
        <w:rPr>
          <w:sz w:val="28"/>
          <w:szCs w:val="28"/>
          <w:lang w:val="uk-UA" w:eastAsia="uk-UA"/>
        </w:rPr>
      </w:pPr>
      <w:r w:rsidRPr="000C6EAA">
        <w:rPr>
          <w:sz w:val="28"/>
          <w:szCs w:val="28"/>
          <w:lang w:val="uk-UA" w:eastAsia="uk-UA"/>
        </w:rPr>
        <w:t>«</w:t>
      </w:r>
      <w:r w:rsidR="006A6E20" w:rsidRPr="000C6EAA">
        <w:rPr>
          <w:bCs/>
          <w:sz w:val="28"/>
          <w:szCs w:val="28"/>
          <w:lang w:val="uk-UA"/>
        </w:rPr>
        <w:t>11) надання дозволу в порядку, встановленому законодавством, на розміщення засобу зовнішньої реклами, здійснення контролю за розміщенням зовнішньої реклами та забезпечення демонтажу самовільно розміщених засобів зовнішньої реклами поза межами населених пунктів (крім смуги відведення автомобільних доріг загального користування державного значення)</w:t>
      </w:r>
      <w:r w:rsidRPr="000C6EAA">
        <w:rPr>
          <w:sz w:val="28"/>
          <w:szCs w:val="28"/>
          <w:lang w:val="uk-UA" w:eastAsia="uk-UA"/>
        </w:rPr>
        <w:t>».</w:t>
      </w:r>
    </w:p>
    <w:p w:rsidR="001A13C3" w:rsidRPr="000C6EAA" w:rsidRDefault="001A13C3" w:rsidP="00A66290">
      <w:pPr>
        <w:ind w:firstLine="720"/>
        <w:jc w:val="both"/>
        <w:rPr>
          <w:sz w:val="28"/>
          <w:szCs w:val="28"/>
          <w:lang w:val="uk-UA"/>
        </w:rPr>
      </w:pPr>
    </w:p>
    <w:p w:rsidR="001A13C3" w:rsidRPr="000C6EAA" w:rsidRDefault="001A13C3" w:rsidP="00187040">
      <w:pPr>
        <w:ind w:firstLine="720"/>
        <w:jc w:val="both"/>
        <w:rPr>
          <w:sz w:val="28"/>
          <w:szCs w:val="28"/>
          <w:lang w:val="uk-UA"/>
        </w:rPr>
      </w:pPr>
    </w:p>
    <w:p w:rsidR="00482FD5" w:rsidRPr="000C6EAA" w:rsidRDefault="00D27B13" w:rsidP="00187040">
      <w:pPr>
        <w:ind w:firstLine="720"/>
        <w:jc w:val="both"/>
        <w:rPr>
          <w:sz w:val="28"/>
          <w:szCs w:val="28"/>
          <w:shd w:val="clear" w:color="auto" w:fill="FFFFFF"/>
          <w:lang w:val="uk-UA"/>
        </w:rPr>
      </w:pPr>
      <w:r w:rsidRPr="000C6EAA">
        <w:rPr>
          <w:sz w:val="28"/>
          <w:szCs w:val="28"/>
          <w:lang w:val="uk-UA"/>
        </w:rPr>
        <w:t>7</w:t>
      </w:r>
      <w:r w:rsidR="00482FD5" w:rsidRPr="000C6EAA">
        <w:rPr>
          <w:sz w:val="28"/>
          <w:szCs w:val="28"/>
          <w:lang w:val="uk-UA"/>
        </w:rPr>
        <w:t>. У Законі України «Про дозвільну систему у сфері господарської діяльності» (Відомості Верховної Ради України, 2005 р., № 48, ст. 483 із наступними змінами):</w:t>
      </w:r>
    </w:p>
    <w:p w:rsidR="00E246ED" w:rsidRPr="000C6EAA" w:rsidRDefault="004D5B33" w:rsidP="00187040">
      <w:pPr>
        <w:ind w:firstLine="720"/>
        <w:jc w:val="both"/>
        <w:rPr>
          <w:sz w:val="28"/>
          <w:szCs w:val="28"/>
          <w:lang w:val="uk-UA"/>
        </w:rPr>
      </w:pPr>
      <w:r w:rsidRPr="000C6EAA">
        <w:rPr>
          <w:sz w:val="28"/>
          <w:szCs w:val="28"/>
          <w:lang w:val="uk-UA"/>
        </w:rPr>
        <w:t>1) частину третю статті 2 доповнити новим абзацом такого змісту:</w:t>
      </w:r>
    </w:p>
    <w:p w:rsidR="00664028" w:rsidRPr="000C6EAA" w:rsidRDefault="001A13C3" w:rsidP="00187040">
      <w:pPr>
        <w:ind w:firstLine="720"/>
        <w:jc w:val="both"/>
        <w:rPr>
          <w:bCs/>
          <w:spacing w:val="-6"/>
          <w:sz w:val="28"/>
          <w:szCs w:val="28"/>
          <w:lang w:val="uk-UA"/>
        </w:rPr>
      </w:pPr>
      <w:r w:rsidRPr="000C6EAA">
        <w:rPr>
          <w:bCs/>
          <w:spacing w:val="-6"/>
          <w:sz w:val="28"/>
          <w:szCs w:val="28"/>
          <w:lang w:val="uk-UA"/>
        </w:rPr>
        <w:t xml:space="preserve">«Видача, анулювання, переоформлення, внесення змін, продовження дії дозволів на розміщення </w:t>
      </w:r>
      <w:r w:rsidR="00D27B13" w:rsidRPr="000C6EAA">
        <w:rPr>
          <w:bCs/>
          <w:spacing w:val="-6"/>
          <w:sz w:val="28"/>
          <w:szCs w:val="28"/>
          <w:lang w:val="uk-UA"/>
        </w:rPr>
        <w:t xml:space="preserve">засобів </w:t>
      </w:r>
      <w:r w:rsidRPr="000C6EAA">
        <w:rPr>
          <w:bCs/>
          <w:spacing w:val="-6"/>
          <w:sz w:val="28"/>
          <w:szCs w:val="28"/>
          <w:lang w:val="uk-UA"/>
        </w:rPr>
        <w:t xml:space="preserve">зовнішньої реклами здійснюються відповідно до цього Закону з урахуванням особливостей, визначених Законом України </w:t>
      </w:r>
      <w:r w:rsidRPr="000C6EAA">
        <w:rPr>
          <w:bCs/>
          <w:spacing w:val="-4"/>
          <w:kern w:val="24"/>
          <w:sz w:val="28"/>
          <w:szCs w:val="28"/>
          <w:lang w:val="uk-UA"/>
        </w:rPr>
        <w:t>«</w:t>
      </w:r>
      <w:r w:rsidRPr="000C6EAA">
        <w:rPr>
          <w:bCs/>
          <w:spacing w:val="-6"/>
          <w:sz w:val="28"/>
          <w:szCs w:val="28"/>
          <w:lang w:val="uk-UA"/>
        </w:rPr>
        <w:t>Про рекламу</w:t>
      </w:r>
      <w:r w:rsidRPr="000C6EAA">
        <w:rPr>
          <w:bCs/>
          <w:spacing w:val="-4"/>
          <w:kern w:val="24"/>
          <w:sz w:val="28"/>
          <w:szCs w:val="28"/>
          <w:lang w:val="uk-UA"/>
        </w:rPr>
        <w:t>»</w:t>
      </w:r>
      <w:r w:rsidR="00D27B13" w:rsidRPr="000C6EAA">
        <w:rPr>
          <w:bCs/>
          <w:spacing w:val="-6"/>
          <w:sz w:val="28"/>
          <w:szCs w:val="28"/>
          <w:lang w:val="uk-UA"/>
        </w:rPr>
        <w:t>;</w:t>
      </w:r>
    </w:p>
    <w:p w:rsidR="00D27B13" w:rsidRPr="000C6EAA" w:rsidRDefault="00D27B13" w:rsidP="00187040">
      <w:pPr>
        <w:ind w:firstLine="720"/>
        <w:jc w:val="both"/>
        <w:rPr>
          <w:bCs/>
          <w:spacing w:val="-6"/>
          <w:sz w:val="28"/>
          <w:szCs w:val="28"/>
          <w:lang w:val="uk-UA"/>
        </w:rPr>
      </w:pPr>
      <w:r w:rsidRPr="000C6EAA">
        <w:rPr>
          <w:bCs/>
          <w:spacing w:val="-6"/>
          <w:sz w:val="28"/>
          <w:szCs w:val="28"/>
          <w:lang w:val="uk-UA"/>
        </w:rPr>
        <w:t xml:space="preserve">2) </w:t>
      </w:r>
      <w:r w:rsidR="00F243F2" w:rsidRPr="000C6EAA">
        <w:rPr>
          <w:bCs/>
          <w:spacing w:val="-6"/>
          <w:sz w:val="28"/>
          <w:szCs w:val="28"/>
          <w:lang w:val="uk-UA"/>
        </w:rPr>
        <w:t xml:space="preserve">абзац четвертий частини першої статті </w:t>
      </w:r>
      <w:r w:rsidR="00E7584C" w:rsidRPr="000C6EAA">
        <w:rPr>
          <w:sz w:val="28"/>
          <w:szCs w:val="28"/>
          <w:lang w:val="uk-UA"/>
        </w:rPr>
        <w:t>4</w:t>
      </w:r>
      <w:r w:rsidR="00E7584C" w:rsidRPr="000C6EAA">
        <w:rPr>
          <w:sz w:val="28"/>
          <w:szCs w:val="28"/>
          <w:vertAlign w:val="superscript"/>
          <w:lang w:val="uk-UA" w:eastAsia="uk-UA"/>
        </w:rPr>
        <w:t xml:space="preserve">1 </w:t>
      </w:r>
      <w:r w:rsidR="00F243F2" w:rsidRPr="000C6EAA">
        <w:rPr>
          <w:bCs/>
          <w:spacing w:val="-6"/>
          <w:sz w:val="28"/>
          <w:szCs w:val="28"/>
          <w:lang w:val="uk-UA"/>
        </w:rPr>
        <w:t>викласти у такій редакції:</w:t>
      </w:r>
    </w:p>
    <w:p w:rsidR="002670D1" w:rsidRPr="000C6EAA" w:rsidRDefault="00F243F2" w:rsidP="00187040">
      <w:pPr>
        <w:ind w:firstLine="720"/>
        <w:jc w:val="both"/>
        <w:rPr>
          <w:bCs/>
          <w:spacing w:val="-6"/>
          <w:sz w:val="28"/>
          <w:szCs w:val="28"/>
          <w:lang w:val="uk-UA"/>
        </w:rPr>
      </w:pPr>
      <w:r w:rsidRPr="000C6EAA">
        <w:rPr>
          <w:bCs/>
          <w:spacing w:val="-6"/>
          <w:sz w:val="28"/>
          <w:szCs w:val="28"/>
          <w:lang w:val="uk-UA"/>
        </w:rPr>
        <w:t>«</w:t>
      </w:r>
      <w:r w:rsidR="002670D1" w:rsidRPr="000C6EAA">
        <w:rPr>
          <w:sz w:val="28"/>
          <w:szCs w:val="28"/>
          <w:lang w:val="uk-UA"/>
        </w:rPr>
        <w:t xml:space="preserve">Строк видачі документів дозвільного характеру становить десять робочих днів, якщо інше не встановлено законом. Документи дозвільного характеру видаються безоплатно, на необмежений строк, якщо інше не встановлено законом. </w:t>
      </w:r>
      <w:r w:rsidR="002670D1" w:rsidRPr="000C6EAA">
        <w:rPr>
          <w:bCs/>
          <w:sz w:val="28"/>
          <w:szCs w:val="28"/>
          <w:lang w:val="uk-UA"/>
        </w:rPr>
        <w:t>У разі встановлення строку дії документів дозвільного характеру законом, який регулює відносини, пов’язані з одержанням документів дозвільного характеру, цим законом може визначатись порядок продовження строку їх дії</w:t>
      </w:r>
      <w:r w:rsidRPr="000C6EAA">
        <w:rPr>
          <w:bCs/>
          <w:spacing w:val="-6"/>
          <w:sz w:val="28"/>
          <w:szCs w:val="28"/>
          <w:lang w:val="uk-UA"/>
        </w:rPr>
        <w:t>»</w:t>
      </w:r>
      <w:r w:rsidR="004249DC" w:rsidRPr="000C6EAA">
        <w:rPr>
          <w:bCs/>
          <w:spacing w:val="-6"/>
          <w:sz w:val="28"/>
          <w:szCs w:val="28"/>
          <w:lang w:val="uk-UA"/>
        </w:rPr>
        <w:t>;</w:t>
      </w:r>
    </w:p>
    <w:p w:rsidR="004249DC" w:rsidRPr="000C6EAA" w:rsidRDefault="004249DC" w:rsidP="00187040">
      <w:pPr>
        <w:ind w:firstLine="720"/>
        <w:jc w:val="both"/>
        <w:rPr>
          <w:bCs/>
          <w:spacing w:val="-6"/>
          <w:sz w:val="28"/>
          <w:szCs w:val="28"/>
          <w:lang w:val="uk-UA"/>
        </w:rPr>
      </w:pPr>
    </w:p>
    <w:p w:rsidR="004249DC" w:rsidRPr="000C6EAA" w:rsidRDefault="004249DC" w:rsidP="00187040">
      <w:pPr>
        <w:ind w:firstLine="720"/>
        <w:jc w:val="both"/>
        <w:rPr>
          <w:sz w:val="28"/>
          <w:szCs w:val="28"/>
          <w:lang w:val="uk-UA"/>
        </w:rPr>
      </w:pPr>
      <w:r w:rsidRPr="000C6EAA">
        <w:rPr>
          <w:sz w:val="28"/>
          <w:szCs w:val="28"/>
          <w:shd w:val="clear" w:color="auto" w:fill="FFFFFF"/>
          <w:lang w:val="uk-UA"/>
        </w:rPr>
        <w:t xml:space="preserve">8. </w:t>
      </w:r>
      <w:r w:rsidR="00110729" w:rsidRPr="000C6EAA">
        <w:rPr>
          <w:sz w:val="28"/>
          <w:lang w:val="uk-UA"/>
        </w:rPr>
        <w:t xml:space="preserve">Графу «Назва документа дозвільного характеру» </w:t>
      </w:r>
      <w:r w:rsidR="00110729" w:rsidRPr="000C6EAA">
        <w:rPr>
          <w:sz w:val="28"/>
          <w:szCs w:val="28"/>
          <w:lang w:val="uk-UA"/>
        </w:rPr>
        <w:t>п</w:t>
      </w:r>
      <w:r w:rsidRPr="000C6EAA">
        <w:rPr>
          <w:sz w:val="28"/>
          <w:szCs w:val="28"/>
          <w:lang w:val="uk-UA"/>
        </w:rPr>
        <w:t>ункт</w:t>
      </w:r>
      <w:r w:rsidR="00110729" w:rsidRPr="000C6EAA">
        <w:rPr>
          <w:sz w:val="28"/>
          <w:szCs w:val="28"/>
          <w:lang w:val="uk-UA"/>
        </w:rPr>
        <w:t>у</w:t>
      </w:r>
      <w:r w:rsidRPr="000C6EAA">
        <w:rPr>
          <w:sz w:val="28"/>
          <w:szCs w:val="28"/>
          <w:lang w:val="uk-UA"/>
        </w:rPr>
        <w:t xml:space="preserve"> 63 Переліку документів дозвільного характеру у сфері господарської діяльності, затвердженого Законом України «Про Перелік документів дозвільного характеру у сфері господарської діяльності» (Відомості Верховної Ради України, 2011 р., № 47, ст. 532 із наступними змінами), викласти в такій редакції:</w:t>
      </w:r>
      <w:bookmarkStart w:id="8" w:name="n554"/>
      <w:bookmarkEnd w:id="8"/>
    </w:p>
    <w:p w:rsidR="004249DC" w:rsidRPr="000C6EAA" w:rsidRDefault="004249DC" w:rsidP="00187040">
      <w:pPr>
        <w:ind w:firstLine="720"/>
        <w:jc w:val="both"/>
        <w:rPr>
          <w:sz w:val="28"/>
          <w:szCs w:val="28"/>
          <w:lang w:val="uk-UA"/>
        </w:rPr>
      </w:pPr>
      <w:r w:rsidRPr="000C6EAA">
        <w:rPr>
          <w:sz w:val="28"/>
          <w:szCs w:val="28"/>
          <w:lang w:val="uk-UA"/>
        </w:rPr>
        <w:lastRenderedPageBreak/>
        <w:t>«</w:t>
      </w:r>
      <w:r w:rsidR="00651322" w:rsidRPr="000C6EAA">
        <w:rPr>
          <w:sz w:val="28"/>
          <w:szCs w:val="28"/>
          <w:lang w:val="uk-UA"/>
        </w:rPr>
        <w:t>63. Дозвіл на розміщення засобу</w:t>
      </w:r>
      <w:r w:rsidRPr="000C6EAA">
        <w:rPr>
          <w:sz w:val="28"/>
          <w:szCs w:val="28"/>
          <w:lang w:val="uk-UA"/>
        </w:rPr>
        <w:t xml:space="preserve"> зовнішньої реклами</w:t>
      </w:r>
      <w:r w:rsidR="00110729" w:rsidRPr="000C6EAA">
        <w:rPr>
          <w:sz w:val="28"/>
          <w:szCs w:val="28"/>
          <w:lang w:val="uk-UA"/>
        </w:rPr>
        <w:t>»</w:t>
      </w:r>
      <w:r w:rsidRPr="000C6EAA">
        <w:rPr>
          <w:sz w:val="28"/>
          <w:szCs w:val="28"/>
          <w:lang w:val="uk-UA"/>
        </w:rPr>
        <w:t>;</w:t>
      </w:r>
    </w:p>
    <w:p w:rsidR="001D51C4" w:rsidRPr="000C6EAA" w:rsidRDefault="001D51C4" w:rsidP="00187040">
      <w:pPr>
        <w:ind w:firstLine="720"/>
        <w:jc w:val="both"/>
        <w:rPr>
          <w:sz w:val="28"/>
          <w:szCs w:val="28"/>
          <w:lang w:val="uk-UA"/>
        </w:rPr>
      </w:pPr>
    </w:p>
    <w:p w:rsidR="001D51C4" w:rsidRPr="000C6EAA" w:rsidRDefault="001D51C4" w:rsidP="001D51C4">
      <w:pPr>
        <w:ind w:firstLine="720"/>
        <w:jc w:val="both"/>
        <w:rPr>
          <w:sz w:val="28"/>
          <w:szCs w:val="28"/>
          <w:lang w:val="uk-UA"/>
        </w:rPr>
      </w:pPr>
      <w:r w:rsidRPr="000C6EAA">
        <w:rPr>
          <w:sz w:val="28"/>
          <w:szCs w:val="28"/>
          <w:lang w:val="uk-UA"/>
        </w:rPr>
        <w:t>9. Частину першу статті 5 Закону України «Про джерела фінансування дорожнього господарства України» (Відомості Верховної Ради України, 1998 р., № 14, ст. 60 із наступними змінами) після слів «встановленими Кабінетом Міністрів України» доповнити розділовим знаком та словами «, плата за тимчасове користування місцями поза межами населених пунктів у межах смуги відведення автомобільних доріг загального користування державного значення для розміщення засобів зовнішньої реклами».</w:t>
      </w:r>
    </w:p>
    <w:p w:rsidR="001D51C4" w:rsidRPr="000C6EAA" w:rsidRDefault="001D51C4" w:rsidP="00187040">
      <w:pPr>
        <w:ind w:firstLine="720"/>
        <w:jc w:val="both"/>
        <w:rPr>
          <w:sz w:val="28"/>
          <w:szCs w:val="28"/>
          <w:lang w:val="uk-UA"/>
        </w:rPr>
      </w:pPr>
    </w:p>
    <w:p w:rsidR="00110729" w:rsidRPr="000C6EAA" w:rsidRDefault="00110729" w:rsidP="00187040">
      <w:pPr>
        <w:ind w:firstLine="720"/>
        <w:jc w:val="both"/>
        <w:rPr>
          <w:bCs/>
          <w:spacing w:val="-6"/>
          <w:sz w:val="28"/>
          <w:szCs w:val="28"/>
          <w:lang w:val="uk-UA"/>
        </w:rPr>
      </w:pPr>
    </w:p>
    <w:p w:rsidR="0051366D" w:rsidRPr="000C6EAA" w:rsidRDefault="0051366D" w:rsidP="0028140C">
      <w:pPr>
        <w:ind w:firstLine="720"/>
        <w:jc w:val="both"/>
        <w:rPr>
          <w:sz w:val="28"/>
          <w:szCs w:val="28"/>
          <w:lang w:val="uk-UA"/>
        </w:rPr>
      </w:pPr>
    </w:p>
    <w:p w:rsidR="0028140C" w:rsidRPr="000C6EAA" w:rsidRDefault="00E571C5" w:rsidP="0028140C">
      <w:pPr>
        <w:ind w:firstLine="720"/>
        <w:jc w:val="both"/>
        <w:rPr>
          <w:sz w:val="28"/>
          <w:szCs w:val="28"/>
          <w:lang w:val="uk-UA"/>
        </w:rPr>
      </w:pPr>
      <w:r w:rsidRPr="000C6EAA">
        <w:rPr>
          <w:sz w:val="28"/>
          <w:szCs w:val="28"/>
          <w:lang w:val="uk-UA"/>
        </w:rPr>
        <w:t xml:space="preserve">ІІ. </w:t>
      </w:r>
      <w:r w:rsidR="00C161AF" w:rsidRPr="000C6EAA">
        <w:rPr>
          <w:sz w:val="28"/>
          <w:szCs w:val="28"/>
          <w:lang w:val="uk-UA"/>
        </w:rPr>
        <w:t>Прикінцеві та перехідні положення</w:t>
      </w:r>
      <w:bookmarkStart w:id="9" w:name="1273"/>
      <w:bookmarkStart w:id="10" w:name="866"/>
      <w:bookmarkStart w:id="11" w:name="32"/>
      <w:bookmarkEnd w:id="9"/>
      <w:bookmarkEnd w:id="10"/>
      <w:bookmarkEnd w:id="11"/>
    </w:p>
    <w:p w:rsidR="0028140C" w:rsidRPr="000C6EAA" w:rsidRDefault="0028140C" w:rsidP="0028140C">
      <w:pPr>
        <w:ind w:firstLine="720"/>
        <w:jc w:val="both"/>
        <w:rPr>
          <w:sz w:val="28"/>
          <w:szCs w:val="28"/>
          <w:lang w:val="uk-UA"/>
        </w:rPr>
      </w:pPr>
    </w:p>
    <w:p w:rsidR="005D2167" w:rsidRPr="000C6EAA" w:rsidRDefault="00E571C5" w:rsidP="005D2167">
      <w:pPr>
        <w:ind w:firstLine="720"/>
        <w:jc w:val="both"/>
        <w:rPr>
          <w:sz w:val="28"/>
          <w:szCs w:val="28"/>
          <w:lang w:val="uk-UA"/>
        </w:rPr>
      </w:pPr>
      <w:r w:rsidRPr="000C6EAA">
        <w:rPr>
          <w:sz w:val="28"/>
          <w:szCs w:val="28"/>
          <w:lang w:val="uk-UA"/>
        </w:rPr>
        <w:t>1</w:t>
      </w:r>
      <w:r w:rsidR="0004447A" w:rsidRPr="000C6EAA">
        <w:rPr>
          <w:sz w:val="28"/>
          <w:szCs w:val="28"/>
          <w:lang w:val="uk-UA"/>
        </w:rPr>
        <w:t>. Цей Закон набирає чинності з дня, наступ</w:t>
      </w:r>
      <w:r w:rsidR="00AD5FA8" w:rsidRPr="000C6EAA">
        <w:rPr>
          <w:sz w:val="28"/>
          <w:szCs w:val="28"/>
          <w:lang w:val="uk-UA"/>
        </w:rPr>
        <w:t>ного за днем його опублікування</w:t>
      </w:r>
      <w:r w:rsidR="00C60F16" w:rsidRPr="000C6EAA">
        <w:rPr>
          <w:sz w:val="28"/>
          <w:szCs w:val="28"/>
          <w:lang w:val="uk-UA"/>
        </w:rPr>
        <w:t>.</w:t>
      </w:r>
    </w:p>
    <w:p w:rsidR="005D2167" w:rsidRPr="000C6EAA" w:rsidRDefault="005D2167" w:rsidP="005D2167">
      <w:pPr>
        <w:ind w:firstLine="720"/>
        <w:jc w:val="both"/>
        <w:rPr>
          <w:sz w:val="28"/>
          <w:szCs w:val="28"/>
          <w:lang w:val="uk-UA"/>
        </w:rPr>
      </w:pPr>
      <w:r w:rsidRPr="000C6EAA">
        <w:rPr>
          <w:sz w:val="28"/>
          <w:szCs w:val="28"/>
          <w:lang w:val="uk-UA"/>
        </w:rPr>
        <w:t>2. Встановити, що:</w:t>
      </w:r>
    </w:p>
    <w:p w:rsidR="005D2167" w:rsidRPr="000C6EAA" w:rsidRDefault="00D53B83" w:rsidP="005D2167">
      <w:pPr>
        <w:ind w:firstLine="720"/>
        <w:jc w:val="both"/>
        <w:rPr>
          <w:sz w:val="28"/>
          <w:szCs w:val="28"/>
          <w:lang w:val="uk-UA"/>
        </w:rPr>
      </w:pPr>
      <w:r w:rsidRPr="000C6EAA">
        <w:rPr>
          <w:sz w:val="28"/>
          <w:szCs w:val="28"/>
          <w:lang w:val="uk-UA"/>
        </w:rPr>
        <w:t xml:space="preserve">Дозволи, видані суб’єктам господарювання на розміщення зовнішньої реклами, строк дії яких не закінчився на момент набрання чинності цим Законом, діють до закінчення строку, на який вони були видані, та продовжуються дозвільним органом в установленому цим Законом порядку. </w:t>
      </w:r>
    </w:p>
    <w:p w:rsidR="00D53B83" w:rsidRPr="000C6EAA" w:rsidRDefault="00D53B83" w:rsidP="005D2167">
      <w:pPr>
        <w:ind w:firstLine="720"/>
        <w:jc w:val="both"/>
        <w:rPr>
          <w:sz w:val="28"/>
          <w:szCs w:val="28"/>
          <w:lang w:val="uk-UA"/>
        </w:rPr>
      </w:pPr>
      <w:r w:rsidRPr="000C6EAA">
        <w:rPr>
          <w:sz w:val="28"/>
          <w:szCs w:val="28"/>
          <w:lang w:val="uk-UA"/>
        </w:rPr>
        <w:t>3. До приведення законодавства у відповідність із цим Законом нормативно-правові акти застосовуються в частині, що не суперечить цьому Закону.</w:t>
      </w:r>
    </w:p>
    <w:p w:rsidR="00D53B83" w:rsidRPr="000C6EAA" w:rsidRDefault="00D53B83" w:rsidP="00D53B83">
      <w:pPr>
        <w:ind w:firstLine="720"/>
        <w:jc w:val="both"/>
        <w:rPr>
          <w:sz w:val="28"/>
          <w:szCs w:val="28"/>
          <w:lang w:val="uk-UA"/>
        </w:rPr>
      </w:pPr>
      <w:r w:rsidRPr="000C6EAA">
        <w:rPr>
          <w:sz w:val="28"/>
          <w:szCs w:val="28"/>
          <w:lang w:val="uk-UA"/>
        </w:rPr>
        <w:t>4. Кабінету Міністрів України протягом року з дня опублікування цього Закону:</w:t>
      </w:r>
    </w:p>
    <w:p w:rsidR="00D53B83" w:rsidRPr="000C6EAA" w:rsidRDefault="00D53B83" w:rsidP="00D53B83">
      <w:pPr>
        <w:ind w:firstLine="720"/>
        <w:jc w:val="both"/>
        <w:rPr>
          <w:sz w:val="28"/>
          <w:szCs w:val="28"/>
          <w:lang w:val="uk-UA"/>
        </w:rPr>
      </w:pPr>
      <w:r w:rsidRPr="000C6EAA">
        <w:rPr>
          <w:spacing w:val="-6"/>
          <w:sz w:val="28"/>
          <w:szCs w:val="28"/>
          <w:lang w:val="uk-UA"/>
        </w:rPr>
        <w:t>забезпечити розробку та затвердження нормативно-правових актів, необхідність прийняття яких передбачається цим Законом;</w:t>
      </w:r>
    </w:p>
    <w:p w:rsidR="00D53B83" w:rsidRPr="000C6EAA" w:rsidRDefault="00D53B83" w:rsidP="00D53B83">
      <w:pPr>
        <w:ind w:firstLine="720"/>
        <w:jc w:val="both"/>
        <w:rPr>
          <w:sz w:val="28"/>
          <w:szCs w:val="28"/>
          <w:lang w:val="uk-UA"/>
        </w:rPr>
      </w:pPr>
      <w:r w:rsidRPr="000C6EAA">
        <w:rPr>
          <w:sz w:val="28"/>
          <w:szCs w:val="28"/>
          <w:lang w:val="uk-UA"/>
        </w:rPr>
        <w:t>привести свої нормативно-правові акти у відповідність із вимогами цього Закону;</w:t>
      </w:r>
    </w:p>
    <w:p w:rsidR="00D53B83" w:rsidRPr="000C6EAA" w:rsidRDefault="00D53B83" w:rsidP="00D53B83">
      <w:pPr>
        <w:ind w:firstLine="720"/>
        <w:jc w:val="both"/>
        <w:rPr>
          <w:sz w:val="28"/>
          <w:szCs w:val="28"/>
          <w:lang w:val="uk-UA"/>
        </w:rPr>
      </w:pPr>
      <w:r w:rsidRPr="000C6EAA">
        <w:rPr>
          <w:sz w:val="28"/>
          <w:szCs w:val="28"/>
          <w:lang w:val="uk-UA"/>
        </w:rPr>
        <w:t>забезпечити приведення міністерствами та іншими органами виконавчої влади їх нормативно-правових актів у відповідність із цим Законом.</w:t>
      </w:r>
    </w:p>
    <w:p w:rsidR="00A20991" w:rsidRPr="000C6EAA" w:rsidRDefault="00A20991" w:rsidP="00A20991">
      <w:pPr>
        <w:ind w:firstLine="720"/>
        <w:jc w:val="both"/>
        <w:rPr>
          <w:sz w:val="28"/>
          <w:szCs w:val="28"/>
          <w:lang w:val="uk-UA"/>
        </w:rPr>
      </w:pPr>
      <w:r w:rsidRPr="000C6EAA">
        <w:rPr>
          <w:sz w:val="28"/>
          <w:szCs w:val="28"/>
          <w:lang w:val="uk-UA"/>
        </w:rPr>
        <w:t xml:space="preserve">5. </w:t>
      </w:r>
      <w:r w:rsidR="00554F1A" w:rsidRPr="000C6EAA">
        <w:rPr>
          <w:bCs/>
          <w:sz w:val="28"/>
          <w:szCs w:val="28"/>
          <w:lang w:val="uk-UA"/>
        </w:rPr>
        <w:t>Сільським, селищним, міськи</w:t>
      </w:r>
      <w:r w:rsidRPr="000C6EAA">
        <w:rPr>
          <w:bCs/>
          <w:sz w:val="28"/>
          <w:szCs w:val="28"/>
          <w:lang w:val="uk-UA"/>
        </w:rPr>
        <w:t>м радам</w:t>
      </w:r>
      <w:r w:rsidR="007769EA" w:rsidRPr="000C6EAA">
        <w:rPr>
          <w:bCs/>
          <w:sz w:val="28"/>
          <w:szCs w:val="28"/>
          <w:lang w:val="uk-UA"/>
        </w:rPr>
        <w:t xml:space="preserve">, </w:t>
      </w:r>
      <w:r w:rsidR="007769EA" w:rsidRPr="000C6EAA">
        <w:rPr>
          <w:sz w:val="28"/>
          <w:szCs w:val="28"/>
          <w:lang w:val="uk-UA"/>
        </w:rPr>
        <w:t>обласним державним адміністраціям, центральному органу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 Раді міністрів Автономної Республіки Крим</w:t>
      </w:r>
      <w:r w:rsidRPr="000C6EAA">
        <w:rPr>
          <w:bCs/>
          <w:kern w:val="2"/>
          <w:sz w:val="28"/>
          <w:szCs w:val="28"/>
          <w:lang w:val="uk-UA"/>
        </w:rPr>
        <w:t xml:space="preserve"> </w:t>
      </w:r>
      <w:r w:rsidRPr="000C6EAA">
        <w:rPr>
          <w:sz w:val="28"/>
          <w:szCs w:val="28"/>
          <w:lang w:val="uk-UA"/>
        </w:rPr>
        <w:t xml:space="preserve">протягом п’яти років з дня набрання чинності цим Законом затвердити </w:t>
      </w:r>
      <w:r w:rsidR="00651322" w:rsidRPr="000C6EAA">
        <w:rPr>
          <w:bCs/>
          <w:sz w:val="28"/>
          <w:szCs w:val="28"/>
          <w:lang w:val="uk-UA"/>
        </w:rPr>
        <w:t>правила розміщення</w:t>
      </w:r>
      <w:r w:rsidR="00B1121B" w:rsidRPr="000C6EAA">
        <w:rPr>
          <w:bCs/>
          <w:sz w:val="28"/>
          <w:szCs w:val="28"/>
          <w:lang w:val="uk-UA"/>
        </w:rPr>
        <w:t xml:space="preserve"> інформаційних елементів фасадів будівель, споруд</w:t>
      </w:r>
      <w:r w:rsidRPr="000C6EAA">
        <w:rPr>
          <w:bCs/>
          <w:sz w:val="28"/>
          <w:szCs w:val="28"/>
          <w:lang w:val="uk-UA"/>
        </w:rPr>
        <w:t xml:space="preserve">. </w:t>
      </w:r>
    </w:p>
    <w:p w:rsidR="00D53B83" w:rsidRPr="000C6EAA" w:rsidRDefault="00A20991" w:rsidP="00DE740B">
      <w:pPr>
        <w:ind w:firstLine="720"/>
        <w:jc w:val="both"/>
        <w:rPr>
          <w:sz w:val="28"/>
          <w:szCs w:val="28"/>
          <w:lang w:val="uk-UA"/>
        </w:rPr>
      </w:pPr>
      <w:r w:rsidRPr="000C6EAA">
        <w:rPr>
          <w:sz w:val="28"/>
          <w:szCs w:val="28"/>
          <w:lang w:val="uk-UA"/>
        </w:rPr>
        <w:t>6</w:t>
      </w:r>
      <w:r w:rsidR="00D53B83" w:rsidRPr="000C6EAA">
        <w:rPr>
          <w:sz w:val="28"/>
          <w:szCs w:val="28"/>
          <w:lang w:val="uk-UA"/>
        </w:rPr>
        <w:t>. Виконавчим комітетам сільської (</w:t>
      </w:r>
      <w:r w:rsidR="00D53B83" w:rsidRPr="000C6EAA">
        <w:rPr>
          <w:sz w:val="28"/>
          <w:szCs w:val="28"/>
          <w:lang w:val="uk-UA" w:eastAsia="uk-UA"/>
        </w:rPr>
        <w:t>у випадку не створення виконавчого комітету сільською радою</w:t>
      </w:r>
      <w:r w:rsidR="00D53B83" w:rsidRPr="000C6EAA">
        <w:rPr>
          <w:sz w:val="28"/>
          <w:szCs w:val="28"/>
          <w:shd w:val="clear" w:color="auto" w:fill="FFFFFF"/>
          <w:lang w:val="uk-UA"/>
        </w:rPr>
        <w:t xml:space="preserve"> – сільський голова</w:t>
      </w:r>
      <w:r w:rsidR="00D53B83" w:rsidRPr="000C6EAA">
        <w:rPr>
          <w:sz w:val="28"/>
          <w:szCs w:val="28"/>
          <w:lang w:val="uk-UA"/>
        </w:rPr>
        <w:t>), селищної, міської ради, Київській та Севастопольській міським державним адміністраціям</w:t>
      </w:r>
      <w:r w:rsidR="005C6253" w:rsidRPr="000C6EAA">
        <w:rPr>
          <w:sz w:val="28"/>
          <w:szCs w:val="28"/>
          <w:lang w:val="uk-UA"/>
        </w:rPr>
        <w:t>,</w:t>
      </w:r>
      <w:r w:rsidR="00D53B83" w:rsidRPr="000C6EAA">
        <w:rPr>
          <w:sz w:val="28"/>
          <w:szCs w:val="28"/>
          <w:lang w:val="uk-UA"/>
        </w:rPr>
        <w:t xml:space="preserve"> </w:t>
      </w:r>
      <w:r w:rsidR="005C6253" w:rsidRPr="000C6EAA">
        <w:rPr>
          <w:sz w:val="28"/>
          <w:szCs w:val="28"/>
          <w:lang w:val="uk-UA"/>
        </w:rPr>
        <w:t xml:space="preserve">обласним державним адміністраціям, центральному органу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 </w:t>
      </w:r>
      <w:r w:rsidR="005C6253" w:rsidRPr="000C6EAA">
        <w:rPr>
          <w:sz w:val="28"/>
          <w:szCs w:val="28"/>
          <w:lang w:val="uk-UA"/>
        </w:rPr>
        <w:lastRenderedPageBreak/>
        <w:t xml:space="preserve">Раді міністрів Автономної Республіки Крим </w:t>
      </w:r>
      <w:r w:rsidR="00D53B83" w:rsidRPr="000C6EAA">
        <w:rPr>
          <w:sz w:val="28"/>
          <w:szCs w:val="28"/>
          <w:lang w:val="uk-UA"/>
        </w:rPr>
        <w:t>протягом п’яти років з дня набрання чинності цим Законом затвердити схеми розміщення засобів зовнішньої реклами.</w:t>
      </w:r>
      <w:r w:rsidR="00DE740B" w:rsidRPr="000C6EAA">
        <w:rPr>
          <w:sz w:val="28"/>
          <w:szCs w:val="28"/>
          <w:lang w:val="uk-UA"/>
        </w:rPr>
        <w:t xml:space="preserve"> Схеми розміщення засобів зовнішньої реклами, затверджені на момент набрання чинності цим Законом є діючими і не потребують перегляду.</w:t>
      </w:r>
    </w:p>
    <w:p w:rsidR="00D53B83" w:rsidRPr="000C6EAA" w:rsidRDefault="00A20991" w:rsidP="00D53B83">
      <w:pPr>
        <w:ind w:firstLine="720"/>
        <w:jc w:val="both"/>
        <w:rPr>
          <w:sz w:val="28"/>
          <w:szCs w:val="28"/>
          <w:lang w:val="uk-UA"/>
        </w:rPr>
      </w:pPr>
      <w:r w:rsidRPr="000C6EAA">
        <w:rPr>
          <w:sz w:val="28"/>
          <w:szCs w:val="28"/>
          <w:lang w:val="uk-UA"/>
        </w:rPr>
        <w:t>7</w:t>
      </w:r>
      <w:r w:rsidR="00D53B83" w:rsidRPr="000C6EAA">
        <w:rPr>
          <w:sz w:val="28"/>
          <w:szCs w:val="28"/>
          <w:lang w:val="uk-UA"/>
        </w:rPr>
        <w:t>. Дозвільним органам, зазн</w:t>
      </w:r>
      <w:r w:rsidR="00494773" w:rsidRPr="000C6EAA">
        <w:rPr>
          <w:sz w:val="28"/>
          <w:szCs w:val="28"/>
          <w:lang w:val="uk-UA"/>
        </w:rPr>
        <w:t xml:space="preserve">аченим частиною другою статті </w:t>
      </w:r>
      <w:r w:rsidR="00A44307" w:rsidRPr="000C6EAA">
        <w:rPr>
          <w:sz w:val="28"/>
          <w:szCs w:val="28"/>
          <w:lang w:val="uk-UA" w:eastAsia="uk-UA"/>
        </w:rPr>
        <w:t>20</w:t>
      </w:r>
      <w:r w:rsidR="00A44307" w:rsidRPr="000C6EAA">
        <w:rPr>
          <w:sz w:val="28"/>
          <w:szCs w:val="28"/>
          <w:vertAlign w:val="superscript"/>
          <w:lang w:val="uk-UA" w:eastAsia="uk-UA"/>
        </w:rPr>
        <w:t xml:space="preserve">1 </w:t>
      </w:r>
      <w:r w:rsidR="00D53B83" w:rsidRPr="000C6EAA">
        <w:rPr>
          <w:sz w:val="28"/>
          <w:szCs w:val="28"/>
          <w:lang w:val="uk-UA"/>
        </w:rPr>
        <w:t xml:space="preserve">цього Закону, протягом року з дня набрання чинності цим Законом створити електронні інформаційні бази даних місць розміщення засобів зовнішньої реклами. </w:t>
      </w:r>
    </w:p>
    <w:p w:rsidR="003C5B0F" w:rsidRPr="000C6EAA" w:rsidRDefault="003C5B0F" w:rsidP="004C663F">
      <w:pPr>
        <w:pStyle w:val="ac"/>
        <w:spacing w:before="0" w:beforeAutospacing="0" w:after="0" w:afterAutospacing="0"/>
        <w:rPr>
          <w:rFonts w:ascii="Times New Roman" w:cs="Times New Roman"/>
          <w:b/>
          <w:sz w:val="28"/>
          <w:szCs w:val="28"/>
        </w:rPr>
      </w:pPr>
    </w:p>
    <w:p w:rsidR="00A44307" w:rsidRPr="000C6EAA" w:rsidRDefault="00A44307" w:rsidP="004C663F">
      <w:pPr>
        <w:pStyle w:val="ac"/>
        <w:spacing w:before="0" w:beforeAutospacing="0" w:after="0" w:afterAutospacing="0"/>
        <w:rPr>
          <w:rFonts w:ascii="Times New Roman" w:cs="Times New Roman"/>
          <w:b/>
          <w:sz w:val="28"/>
          <w:szCs w:val="28"/>
        </w:rPr>
      </w:pPr>
    </w:p>
    <w:p w:rsidR="00E349E4" w:rsidRPr="000C6EAA" w:rsidRDefault="00E349E4" w:rsidP="00E349E4">
      <w:pPr>
        <w:pStyle w:val="ac"/>
        <w:spacing w:before="0" w:beforeAutospacing="0" w:after="0" w:afterAutospacing="0"/>
        <w:rPr>
          <w:rFonts w:ascii="Times New Roman" w:cs="Times New Roman"/>
          <w:b/>
          <w:sz w:val="28"/>
          <w:szCs w:val="28"/>
          <w:lang w:val="uk-UA"/>
        </w:rPr>
      </w:pPr>
      <w:r w:rsidRPr="000C6EAA">
        <w:rPr>
          <w:rFonts w:ascii="Times New Roman" w:cs="Times New Roman"/>
          <w:b/>
          <w:sz w:val="28"/>
          <w:szCs w:val="28"/>
          <w:lang w:val="uk-UA"/>
        </w:rPr>
        <w:t xml:space="preserve">Голова Верховної Ради </w:t>
      </w:r>
    </w:p>
    <w:p w:rsidR="00E349E4" w:rsidRPr="000C6EAA" w:rsidRDefault="00E349E4" w:rsidP="00E349E4">
      <w:pPr>
        <w:pStyle w:val="ac"/>
        <w:spacing w:before="0" w:beforeAutospacing="0" w:after="0" w:afterAutospacing="0"/>
        <w:ind w:firstLine="900"/>
        <w:rPr>
          <w:rFonts w:hAnsi="Arial Unicode MS"/>
          <w:sz w:val="28"/>
          <w:szCs w:val="28"/>
          <w:lang w:val="uk-UA"/>
        </w:rPr>
      </w:pPr>
      <w:r w:rsidRPr="000C6EAA">
        <w:rPr>
          <w:rFonts w:ascii="Times New Roman" w:cs="Times New Roman"/>
          <w:b/>
          <w:sz w:val="28"/>
          <w:szCs w:val="28"/>
          <w:lang w:val="uk-UA"/>
        </w:rPr>
        <w:t>України</w:t>
      </w:r>
      <w:r w:rsidRPr="000C6EAA">
        <w:rPr>
          <w:b/>
          <w:sz w:val="28"/>
          <w:szCs w:val="28"/>
          <w:lang w:val="uk-UA"/>
        </w:rPr>
        <w:t xml:space="preserve">          </w:t>
      </w:r>
    </w:p>
    <w:p w:rsidR="00240E0B" w:rsidRPr="000C6EAA" w:rsidRDefault="00240E0B" w:rsidP="002E49B6">
      <w:pPr>
        <w:pStyle w:val="ac"/>
        <w:spacing w:before="0" w:beforeAutospacing="0" w:after="0" w:afterAutospacing="0"/>
        <w:rPr>
          <w:b/>
          <w:sz w:val="28"/>
          <w:szCs w:val="28"/>
          <w:lang w:val="uk-UA"/>
        </w:rPr>
      </w:pPr>
      <w:r w:rsidRPr="000C6EAA">
        <w:rPr>
          <w:b/>
          <w:sz w:val="28"/>
          <w:szCs w:val="28"/>
          <w:lang w:val="uk-UA"/>
        </w:rPr>
        <w:t xml:space="preserve">          </w:t>
      </w:r>
    </w:p>
    <w:sectPr w:rsidR="00240E0B" w:rsidRPr="000C6EAA" w:rsidSect="005A1107">
      <w:headerReference w:type="default" r:id="rId11"/>
      <w:pgSz w:w="11906" w:h="16838" w:code="9"/>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2EB9" w:rsidRDefault="00632EB9">
      <w:r>
        <w:separator/>
      </w:r>
    </w:p>
  </w:endnote>
  <w:endnote w:type="continuationSeparator" w:id="0">
    <w:p w:rsidR="00632EB9" w:rsidRDefault="00632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2EB9" w:rsidRDefault="00632EB9">
      <w:r>
        <w:separator/>
      </w:r>
    </w:p>
  </w:footnote>
  <w:footnote w:type="continuationSeparator" w:id="0">
    <w:p w:rsidR="00632EB9" w:rsidRDefault="00632E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107" w:rsidRDefault="005A1107" w:rsidP="003B02B2">
    <w:pPr>
      <w:pStyle w:val="a9"/>
      <w:framePr w:wrap="auto"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3D7B14">
      <w:rPr>
        <w:rStyle w:val="ab"/>
        <w:noProof/>
      </w:rPr>
      <w:t>20</w:t>
    </w:r>
    <w:r>
      <w:rPr>
        <w:rStyle w:val="ab"/>
      </w:rPr>
      <w:fldChar w:fldCharType="end"/>
    </w:r>
  </w:p>
  <w:p w:rsidR="005A1107" w:rsidRDefault="005A1107">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46B45"/>
    <w:multiLevelType w:val="hybridMultilevel"/>
    <w:tmpl w:val="33C6BDD4"/>
    <w:lvl w:ilvl="0" w:tplc="22CAE5F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15:restartNumberingAfterBreak="0">
    <w:nsid w:val="0CEC7D69"/>
    <w:multiLevelType w:val="hybridMultilevel"/>
    <w:tmpl w:val="F5E013BE"/>
    <w:lvl w:ilvl="0" w:tplc="923464F2">
      <w:start w:val="1"/>
      <w:numFmt w:val="decimal"/>
      <w:lvlText w:val="%1)"/>
      <w:lvlJc w:val="left"/>
      <w:pPr>
        <w:ind w:left="420" w:hanging="360"/>
      </w:pPr>
      <w:rPr>
        <w:rFonts w:eastAsia="Times New Roman" w:cs="Times New Roman" w:hint="default"/>
        <w:color w:val="auto"/>
      </w:rPr>
    </w:lvl>
    <w:lvl w:ilvl="1" w:tplc="04190019" w:tentative="1">
      <w:start w:val="1"/>
      <w:numFmt w:val="lowerLetter"/>
      <w:lvlText w:val="%2."/>
      <w:lvlJc w:val="left"/>
      <w:pPr>
        <w:ind w:left="1140" w:hanging="360"/>
      </w:pPr>
      <w:rPr>
        <w:rFonts w:cs="Times New Roman"/>
      </w:rPr>
    </w:lvl>
    <w:lvl w:ilvl="2" w:tplc="0419001B" w:tentative="1">
      <w:start w:val="1"/>
      <w:numFmt w:val="lowerRoman"/>
      <w:lvlText w:val="%3."/>
      <w:lvlJc w:val="right"/>
      <w:pPr>
        <w:ind w:left="1860" w:hanging="180"/>
      </w:pPr>
      <w:rPr>
        <w:rFonts w:cs="Times New Roman"/>
      </w:rPr>
    </w:lvl>
    <w:lvl w:ilvl="3" w:tplc="0419000F" w:tentative="1">
      <w:start w:val="1"/>
      <w:numFmt w:val="decimal"/>
      <w:lvlText w:val="%4."/>
      <w:lvlJc w:val="left"/>
      <w:pPr>
        <w:ind w:left="2580" w:hanging="360"/>
      </w:pPr>
      <w:rPr>
        <w:rFonts w:cs="Times New Roman"/>
      </w:rPr>
    </w:lvl>
    <w:lvl w:ilvl="4" w:tplc="04190019" w:tentative="1">
      <w:start w:val="1"/>
      <w:numFmt w:val="lowerLetter"/>
      <w:lvlText w:val="%5."/>
      <w:lvlJc w:val="left"/>
      <w:pPr>
        <w:ind w:left="3300" w:hanging="360"/>
      </w:pPr>
      <w:rPr>
        <w:rFonts w:cs="Times New Roman"/>
      </w:rPr>
    </w:lvl>
    <w:lvl w:ilvl="5" w:tplc="0419001B" w:tentative="1">
      <w:start w:val="1"/>
      <w:numFmt w:val="lowerRoman"/>
      <w:lvlText w:val="%6."/>
      <w:lvlJc w:val="right"/>
      <w:pPr>
        <w:ind w:left="4020" w:hanging="180"/>
      </w:pPr>
      <w:rPr>
        <w:rFonts w:cs="Times New Roman"/>
      </w:rPr>
    </w:lvl>
    <w:lvl w:ilvl="6" w:tplc="0419000F" w:tentative="1">
      <w:start w:val="1"/>
      <w:numFmt w:val="decimal"/>
      <w:lvlText w:val="%7."/>
      <w:lvlJc w:val="left"/>
      <w:pPr>
        <w:ind w:left="4740" w:hanging="360"/>
      </w:pPr>
      <w:rPr>
        <w:rFonts w:cs="Times New Roman"/>
      </w:rPr>
    </w:lvl>
    <w:lvl w:ilvl="7" w:tplc="04190019" w:tentative="1">
      <w:start w:val="1"/>
      <w:numFmt w:val="lowerLetter"/>
      <w:lvlText w:val="%8."/>
      <w:lvlJc w:val="left"/>
      <w:pPr>
        <w:ind w:left="5460" w:hanging="360"/>
      </w:pPr>
      <w:rPr>
        <w:rFonts w:cs="Times New Roman"/>
      </w:rPr>
    </w:lvl>
    <w:lvl w:ilvl="8" w:tplc="0419001B" w:tentative="1">
      <w:start w:val="1"/>
      <w:numFmt w:val="lowerRoman"/>
      <w:lvlText w:val="%9."/>
      <w:lvlJc w:val="right"/>
      <w:pPr>
        <w:ind w:left="6180" w:hanging="180"/>
      </w:pPr>
      <w:rPr>
        <w:rFonts w:cs="Times New Roman"/>
      </w:rPr>
    </w:lvl>
  </w:abstractNum>
  <w:abstractNum w:abstractNumId="2" w15:restartNumberingAfterBreak="0">
    <w:nsid w:val="236B6A79"/>
    <w:multiLevelType w:val="hybridMultilevel"/>
    <w:tmpl w:val="CCDA6440"/>
    <w:lvl w:ilvl="0" w:tplc="3DCACF1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15:restartNumberingAfterBreak="0">
    <w:nsid w:val="3FA43ACB"/>
    <w:multiLevelType w:val="hybridMultilevel"/>
    <w:tmpl w:val="9AC61416"/>
    <w:lvl w:ilvl="0" w:tplc="DA26995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 w15:restartNumberingAfterBreak="0">
    <w:nsid w:val="47B237A4"/>
    <w:multiLevelType w:val="hybridMultilevel"/>
    <w:tmpl w:val="81AE8BEA"/>
    <w:lvl w:ilvl="0" w:tplc="5C42EE24">
      <w:start w:val="1"/>
      <w:numFmt w:val="decimal"/>
      <w:lvlText w:val="%1."/>
      <w:lvlJc w:val="left"/>
      <w:pPr>
        <w:ind w:left="1543" w:hanging="360"/>
      </w:pPr>
      <w:rPr>
        <w:rFonts w:cs="Times New Roman" w:hint="default"/>
      </w:rPr>
    </w:lvl>
    <w:lvl w:ilvl="1" w:tplc="04220019" w:tentative="1">
      <w:start w:val="1"/>
      <w:numFmt w:val="lowerLetter"/>
      <w:lvlText w:val="%2."/>
      <w:lvlJc w:val="left"/>
      <w:pPr>
        <w:ind w:left="2263" w:hanging="360"/>
      </w:pPr>
      <w:rPr>
        <w:rFonts w:cs="Times New Roman"/>
      </w:rPr>
    </w:lvl>
    <w:lvl w:ilvl="2" w:tplc="0422001B" w:tentative="1">
      <w:start w:val="1"/>
      <w:numFmt w:val="lowerRoman"/>
      <w:lvlText w:val="%3."/>
      <w:lvlJc w:val="right"/>
      <w:pPr>
        <w:ind w:left="2983" w:hanging="180"/>
      </w:pPr>
      <w:rPr>
        <w:rFonts w:cs="Times New Roman"/>
      </w:rPr>
    </w:lvl>
    <w:lvl w:ilvl="3" w:tplc="0422000F" w:tentative="1">
      <w:start w:val="1"/>
      <w:numFmt w:val="decimal"/>
      <w:lvlText w:val="%4."/>
      <w:lvlJc w:val="left"/>
      <w:pPr>
        <w:ind w:left="3703" w:hanging="360"/>
      </w:pPr>
      <w:rPr>
        <w:rFonts w:cs="Times New Roman"/>
      </w:rPr>
    </w:lvl>
    <w:lvl w:ilvl="4" w:tplc="04220019" w:tentative="1">
      <w:start w:val="1"/>
      <w:numFmt w:val="lowerLetter"/>
      <w:lvlText w:val="%5."/>
      <w:lvlJc w:val="left"/>
      <w:pPr>
        <w:ind w:left="4423" w:hanging="360"/>
      </w:pPr>
      <w:rPr>
        <w:rFonts w:cs="Times New Roman"/>
      </w:rPr>
    </w:lvl>
    <w:lvl w:ilvl="5" w:tplc="0422001B" w:tentative="1">
      <w:start w:val="1"/>
      <w:numFmt w:val="lowerRoman"/>
      <w:lvlText w:val="%6."/>
      <w:lvlJc w:val="right"/>
      <w:pPr>
        <w:ind w:left="5143" w:hanging="180"/>
      </w:pPr>
      <w:rPr>
        <w:rFonts w:cs="Times New Roman"/>
      </w:rPr>
    </w:lvl>
    <w:lvl w:ilvl="6" w:tplc="0422000F" w:tentative="1">
      <w:start w:val="1"/>
      <w:numFmt w:val="decimal"/>
      <w:lvlText w:val="%7."/>
      <w:lvlJc w:val="left"/>
      <w:pPr>
        <w:ind w:left="5863" w:hanging="360"/>
      </w:pPr>
      <w:rPr>
        <w:rFonts w:cs="Times New Roman"/>
      </w:rPr>
    </w:lvl>
    <w:lvl w:ilvl="7" w:tplc="04220019" w:tentative="1">
      <w:start w:val="1"/>
      <w:numFmt w:val="lowerLetter"/>
      <w:lvlText w:val="%8."/>
      <w:lvlJc w:val="left"/>
      <w:pPr>
        <w:ind w:left="6583" w:hanging="360"/>
      </w:pPr>
      <w:rPr>
        <w:rFonts w:cs="Times New Roman"/>
      </w:rPr>
    </w:lvl>
    <w:lvl w:ilvl="8" w:tplc="0422001B" w:tentative="1">
      <w:start w:val="1"/>
      <w:numFmt w:val="lowerRoman"/>
      <w:lvlText w:val="%9."/>
      <w:lvlJc w:val="right"/>
      <w:pPr>
        <w:ind w:left="7303" w:hanging="180"/>
      </w:pPr>
      <w:rPr>
        <w:rFonts w:cs="Times New Roman"/>
      </w:rPr>
    </w:lvl>
  </w:abstractNum>
  <w:abstractNum w:abstractNumId="5" w15:restartNumberingAfterBreak="0">
    <w:nsid w:val="48384418"/>
    <w:multiLevelType w:val="hybridMultilevel"/>
    <w:tmpl w:val="62BC501C"/>
    <w:lvl w:ilvl="0" w:tplc="1EF02CAE">
      <w:start w:val="1"/>
      <w:numFmt w:val="decimal"/>
      <w:lvlText w:val="%1)"/>
      <w:lvlJc w:val="left"/>
      <w:pPr>
        <w:tabs>
          <w:tab w:val="num" w:pos="1080"/>
        </w:tabs>
        <w:ind w:left="1080" w:hanging="360"/>
      </w:pPr>
      <w:rPr>
        <w:rFonts w:cs="Times New Roman" w:hint="default"/>
      </w:rPr>
    </w:lvl>
    <w:lvl w:ilvl="1" w:tplc="04220019" w:tentative="1">
      <w:start w:val="1"/>
      <w:numFmt w:val="lowerLetter"/>
      <w:lvlText w:val="%2."/>
      <w:lvlJc w:val="left"/>
      <w:pPr>
        <w:tabs>
          <w:tab w:val="num" w:pos="1800"/>
        </w:tabs>
        <w:ind w:left="1800" w:hanging="360"/>
      </w:pPr>
      <w:rPr>
        <w:rFonts w:cs="Times New Roman"/>
      </w:rPr>
    </w:lvl>
    <w:lvl w:ilvl="2" w:tplc="0422001B" w:tentative="1">
      <w:start w:val="1"/>
      <w:numFmt w:val="lowerRoman"/>
      <w:lvlText w:val="%3."/>
      <w:lvlJc w:val="right"/>
      <w:pPr>
        <w:tabs>
          <w:tab w:val="num" w:pos="2520"/>
        </w:tabs>
        <w:ind w:left="2520" w:hanging="180"/>
      </w:pPr>
      <w:rPr>
        <w:rFonts w:cs="Times New Roman"/>
      </w:rPr>
    </w:lvl>
    <w:lvl w:ilvl="3" w:tplc="0422000F" w:tentative="1">
      <w:start w:val="1"/>
      <w:numFmt w:val="decimal"/>
      <w:lvlText w:val="%4."/>
      <w:lvlJc w:val="left"/>
      <w:pPr>
        <w:tabs>
          <w:tab w:val="num" w:pos="3240"/>
        </w:tabs>
        <w:ind w:left="3240" w:hanging="360"/>
      </w:pPr>
      <w:rPr>
        <w:rFonts w:cs="Times New Roman"/>
      </w:rPr>
    </w:lvl>
    <w:lvl w:ilvl="4" w:tplc="04220019" w:tentative="1">
      <w:start w:val="1"/>
      <w:numFmt w:val="lowerLetter"/>
      <w:lvlText w:val="%5."/>
      <w:lvlJc w:val="left"/>
      <w:pPr>
        <w:tabs>
          <w:tab w:val="num" w:pos="3960"/>
        </w:tabs>
        <w:ind w:left="3960" w:hanging="360"/>
      </w:pPr>
      <w:rPr>
        <w:rFonts w:cs="Times New Roman"/>
      </w:rPr>
    </w:lvl>
    <w:lvl w:ilvl="5" w:tplc="0422001B" w:tentative="1">
      <w:start w:val="1"/>
      <w:numFmt w:val="lowerRoman"/>
      <w:lvlText w:val="%6."/>
      <w:lvlJc w:val="right"/>
      <w:pPr>
        <w:tabs>
          <w:tab w:val="num" w:pos="4680"/>
        </w:tabs>
        <w:ind w:left="4680" w:hanging="180"/>
      </w:pPr>
      <w:rPr>
        <w:rFonts w:cs="Times New Roman"/>
      </w:rPr>
    </w:lvl>
    <w:lvl w:ilvl="6" w:tplc="0422000F" w:tentative="1">
      <w:start w:val="1"/>
      <w:numFmt w:val="decimal"/>
      <w:lvlText w:val="%7."/>
      <w:lvlJc w:val="left"/>
      <w:pPr>
        <w:tabs>
          <w:tab w:val="num" w:pos="5400"/>
        </w:tabs>
        <w:ind w:left="5400" w:hanging="360"/>
      </w:pPr>
      <w:rPr>
        <w:rFonts w:cs="Times New Roman"/>
      </w:rPr>
    </w:lvl>
    <w:lvl w:ilvl="7" w:tplc="04220019" w:tentative="1">
      <w:start w:val="1"/>
      <w:numFmt w:val="lowerLetter"/>
      <w:lvlText w:val="%8."/>
      <w:lvlJc w:val="left"/>
      <w:pPr>
        <w:tabs>
          <w:tab w:val="num" w:pos="6120"/>
        </w:tabs>
        <w:ind w:left="6120" w:hanging="360"/>
      </w:pPr>
      <w:rPr>
        <w:rFonts w:cs="Times New Roman"/>
      </w:rPr>
    </w:lvl>
    <w:lvl w:ilvl="8" w:tplc="0422001B" w:tentative="1">
      <w:start w:val="1"/>
      <w:numFmt w:val="lowerRoman"/>
      <w:lvlText w:val="%9."/>
      <w:lvlJc w:val="right"/>
      <w:pPr>
        <w:tabs>
          <w:tab w:val="num" w:pos="6840"/>
        </w:tabs>
        <w:ind w:left="6840" w:hanging="180"/>
      </w:pPr>
      <w:rPr>
        <w:rFonts w:cs="Times New Roman"/>
      </w:rPr>
    </w:lvl>
  </w:abstractNum>
  <w:abstractNum w:abstractNumId="6" w15:restartNumberingAfterBreak="0">
    <w:nsid w:val="516E246B"/>
    <w:multiLevelType w:val="hybridMultilevel"/>
    <w:tmpl w:val="59CAEEBC"/>
    <w:lvl w:ilvl="0" w:tplc="D51668D0">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7" w15:restartNumberingAfterBreak="0">
    <w:nsid w:val="54C41A18"/>
    <w:multiLevelType w:val="hybridMultilevel"/>
    <w:tmpl w:val="F42CE73C"/>
    <w:lvl w:ilvl="0" w:tplc="A98E39FC">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8" w15:restartNumberingAfterBreak="0">
    <w:nsid w:val="560706CE"/>
    <w:multiLevelType w:val="hybridMultilevel"/>
    <w:tmpl w:val="183E5668"/>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9" w15:restartNumberingAfterBreak="0">
    <w:nsid w:val="6E5201E2"/>
    <w:multiLevelType w:val="multilevel"/>
    <w:tmpl w:val="B3EA9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830D4D"/>
    <w:multiLevelType w:val="hybridMultilevel"/>
    <w:tmpl w:val="BAD8819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7F606BF1"/>
    <w:multiLevelType w:val="hybridMultilevel"/>
    <w:tmpl w:val="C9C64398"/>
    <w:lvl w:ilvl="0" w:tplc="D2A838B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7"/>
  </w:num>
  <w:num w:numId="2">
    <w:abstractNumId w:val="6"/>
  </w:num>
  <w:num w:numId="3">
    <w:abstractNumId w:val="1"/>
  </w:num>
  <w:num w:numId="4">
    <w:abstractNumId w:val="5"/>
  </w:num>
  <w:num w:numId="5">
    <w:abstractNumId w:val="3"/>
  </w:num>
  <w:num w:numId="6">
    <w:abstractNumId w:val="11"/>
  </w:num>
  <w:num w:numId="7">
    <w:abstractNumId w:val="2"/>
  </w:num>
  <w:num w:numId="8">
    <w:abstractNumId w:val="0"/>
  </w:num>
  <w:num w:numId="9">
    <w:abstractNumId w:val="10"/>
  </w:num>
  <w:num w:numId="10">
    <w:abstractNumId w:val="8"/>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E0B"/>
    <w:rsid w:val="00002228"/>
    <w:rsid w:val="00004AA4"/>
    <w:rsid w:val="00005649"/>
    <w:rsid w:val="0000739E"/>
    <w:rsid w:val="000077FB"/>
    <w:rsid w:val="0001153D"/>
    <w:rsid w:val="000120A7"/>
    <w:rsid w:val="000124DD"/>
    <w:rsid w:val="00016EBA"/>
    <w:rsid w:val="00017214"/>
    <w:rsid w:val="000229A9"/>
    <w:rsid w:val="0002672C"/>
    <w:rsid w:val="00042195"/>
    <w:rsid w:val="00043347"/>
    <w:rsid w:val="00043C3A"/>
    <w:rsid w:val="0004447A"/>
    <w:rsid w:val="000448C3"/>
    <w:rsid w:val="000503F4"/>
    <w:rsid w:val="00053C88"/>
    <w:rsid w:val="0005678B"/>
    <w:rsid w:val="00061B1B"/>
    <w:rsid w:val="000658C4"/>
    <w:rsid w:val="000660E3"/>
    <w:rsid w:val="00071690"/>
    <w:rsid w:val="00072FEA"/>
    <w:rsid w:val="00092590"/>
    <w:rsid w:val="00093797"/>
    <w:rsid w:val="000B2F3E"/>
    <w:rsid w:val="000C48F1"/>
    <w:rsid w:val="000C6EAA"/>
    <w:rsid w:val="000D0ED3"/>
    <w:rsid w:val="000D1835"/>
    <w:rsid w:val="000D19A8"/>
    <w:rsid w:val="000E33AB"/>
    <w:rsid w:val="000E3974"/>
    <w:rsid w:val="000E76C4"/>
    <w:rsid w:val="000F08C2"/>
    <w:rsid w:val="000F16D3"/>
    <w:rsid w:val="000F1702"/>
    <w:rsid w:val="001013B6"/>
    <w:rsid w:val="00106401"/>
    <w:rsid w:val="00110729"/>
    <w:rsid w:val="001219A7"/>
    <w:rsid w:val="00121A96"/>
    <w:rsid w:val="0012468B"/>
    <w:rsid w:val="0012674D"/>
    <w:rsid w:val="0013030E"/>
    <w:rsid w:val="00132559"/>
    <w:rsid w:val="001332CC"/>
    <w:rsid w:val="001359FB"/>
    <w:rsid w:val="00137A16"/>
    <w:rsid w:val="00140AE5"/>
    <w:rsid w:val="00147536"/>
    <w:rsid w:val="00147DEA"/>
    <w:rsid w:val="00152279"/>
    <w:rsid w:val="00160121"/>
    <w:rsid w:val="00161BB8"/>
    <w:rsid w:val="00165319"/>
    <w:rsid w:val="001719FD"/>
    <w:rsid w:val="00173333"/>
    <w:rsid w:val="00177AAE"/>
    <w:rsid w:val="0018428D"/>
    <w:rsid w:val="0018451F"/>
    <w:rsid w:val="00184815"/>
    <w:rsid w:val="00186506"/>
    <w:rsid w:val="00187040"/>
    <w:rsid w:val="00187119"/>
    <w:rsid w:val="0019578C"/>
    <w:rsid w:val="001972D4"/>
    <w:rsid w:val="001A13C3"/>
    <w:rsid w:val="001A2828"/>
    <w:rsid w:val="001A6C5E"/>
    <w:rsid w:val="001B5932"/>
    <w:rsid w:val="001C0511"/>
    <w:rsid w:val="001C31AF"/>
    <w:rsid w:val="001C371F"/>
    <w:rsid w:val="001C52E7"/>
    <w:rsid w:val="001C5F85"/>
    <w:rsid w:val="001C6B19"/>
    <w:rsid w:val="001D127E"/>
    <w:rsid w:val="001D1799"/>
    <w:rsid w:val="001D5075"/>
    <w:rsid w:val="001D51C4"/>
    <w:rsid w:val="001D5213"/>
    <w:rsid w:val="001D564E"/>
    <w:rsid w:val="001E0529"/>
    <w:rsid w:val="001E1554"/>
    <w:rsid w:val="001E224A"/>
    <w:rsid w:val="001E41B7"/>
    <w:rsid w:val="001F39CE"/>
    <w:rsid w:val="001F5F6A"/>
    <w:rsid w:val="001F6929"/>
    <w:rsid w:val="001F7EA4"/>
    <w:rsid w:val="002058AF"/>
    <w:rsid w:val="002141B0"/>
    <w:rsid w:val="00214A83"/>
    <w:rsid w:val="00216CAB"/>
    <w:rsid w:val="00217CD7"/>
    <w:rsid w:val="00226AE9"/>
    <w:rsid w:val="0022735F"/>
    <w:rsid w:val="00236FAA"/>
    <w:rsid w:val="002406C1"/>
    <w:rsid w:val="00240E0B"/>
    <w:rsid w:val="00244F3D"/>
    <w:rsid w:val="002452F9"/>
    <w:rsid w:val="0024606D"/>
    <w:rsid w:val="00256466"/>
    <w:rsid w:val="00264626"/>
    <w:rsid w:val="00265845"/>
    <w:rsid w:val="0026585C"/>
    <w:rsid w:val="002670D1"/>
    <w:rsid w:val="002702C3"/>
    <w:rsid w:val="00275919"/>
    <w:rsid w:val="002764EC"/>
    <w:rsid w:val="0028140C"/>
    <w:rsid w:val="00282385"/>
    <w:rsid w:val="002827A9"/>
    <w:rsid w:val="00282F04"/>
    <w:rsid w:val="00283125"/>
    <w:rsid w:val="00285496"/>
    <w:rsid w:val="002860D8"/>
    <w:rsid w:val="00291626"/>
    <w:rsid w:val="002926C6"/>
    <w:rsid w:val="00293C31"/>
    <w:rsid w:val="00295A40"/>
    <w:rsid w:val="00296F5B"/>
    <w:rsid w:val="0029714E"/>
    <w:rsid w:val="002A0C34"/>
    <w:rsid w:val="002A54FF"/>
    <w:rsid w:val="002A7BDF"/>
    <w:rsid w:val="002B12A1"/>
    <w:rsid w:val="002B3367"/>
    <w:rsid w:val="002B5DBB"/>
    <w:rsid w:val="002B67D4"/>
    <w:rsid w:val="002B695D"/>
    <w:rsid w:val="002C17B8"/>
    <w:rsid w:val="002C2214"/>
    <w:rsid w:val="002D26BD"/>
    <w:rsid w:val="002E1687"/>
    <w:rsid w:val="002E3CDD"/>
    <w:rsid w:val="002E49B6"/>
    <w:rsid w:val="002E6229"/>
    <w:rsid w:val="002E7E47"/>
    <w:rsid w:val="002F0CAD"/>
    <w:rsid w:val="002F38D5"/>
    <w:rsid w:val="002F687C"/>
    <w:rsid w:val="00302472"/>
    <w:rsid w:val="00310772"/>
    <w:rsid w:val="00313018"/>
    <w:rsid w:val="003151AB"/>
    <w:rsid w:val="00315B2C"/>
    <w:rsid w:val="00317071"/>
    <w:rsid w:val="0032016D"/>
    <w:rsid w:val="003211C9"/>
    <w:rsid w:val="00321ACD"/>
    <w:rsid w:val="00322A24"/>
    <w:rsid w:val="00323505"/>
    <w:rsid w:val="00325D20"/>
    <w:rsid w:val="00331F80"/>
    <w:rsid w:val="003329DE"/>
    <w:rsid w:val="00334B9C"/>
    <w:rsid w:val="003369E0"/>
    <w:rsid w:val="00344ADC"/>
    <w:rsid w:val="003477F0"/>
    <w:rsid w:val="00353D82"/>
    <w:rsid w:val="003568BE"/>
    <w:rsid w:val="003615A9"/>
    <w:rsid w:val="00362A95"/>
    <w:rsid w:val="00363B88"/>
    <w:rsid w:val="003668BA"/>
    <w:rsid w:val="00367B6F"/>
    <w:rsid w:val="00371BF3"/>
    <w:rsid w:val="003740FA"/>
    <w:rsid w:val="00374820"/>
    <w:rsid w:val="00377542"/>
    <w:rsid w:val="003807BB"/>
    <w:rsid w:val="003838AA"/>
    <w:rsid w:val="00384455"/>
    <w:rsid w:val="003879D2"/>
    <w:rsid w:val="00387DA0"/>
    <w:rsid w:val="00390712"/>
    <w:rsid w:val="00391E9D"/>
    <w:rsid w:val="0039381D"/>
    <w:rsid w:val="00397B24"/>
    <w:rsid w:val="003A06CE"/>
    <w:rsid w:val="003A0974"/>
    <w:rsid w:val="003A14C9"/>
    <w:rsid w:val="003B0123"/>
    <w:rsid w:val="003B02B2"/>
    <w:rsid w:val="003B179D"/>
    <w:rsid w:val="003B1912"/>
    <w:rsid w:val="003C5B0F"/>
    <w:rsid w:val="003C728F"/>
    <w:rsid w:val="003D463E"/>
    <w:rsid w:val="003D6755"/>
    <w:rsid w:val="003D7B14"/>
    <w:rsid w:val="003E2A6D"/>
    <w:rsid w:val="003E5560"/>
    <w:rsid w:val="003E5734"/>
    <w:rsid w:val="003F0AF2"/>
    <w:rsid w:val="003F16D6"/>
    <w:rsid w:val="003F7AE3"/>
    <w:rsid w:val="003F7F34"/>
    <w:rsid w:val="00400711"/>
    <w:rsid w:val="0040223E"/>
    <w:rsid w:val="0041653D"/>
    <w:rsid w:val="00420AC2"/>
    <w:rsid w:val="004249DC"/>
    <w:rsid w:val="004251A6"/>
    <w:rsid w:val="00427BF1"/>
    <w:rsid w:val="00433FB9"/>
    <w:rsid w:val="00442EA4"/>
    <w:rsid w:val="004453DC"/>
    <w:rsid w:val="00455907"/>
    <w:rsid w:val="00455DBE"/>
    <w:rsid w:val="00461F6C"/>
    <w:rsid w:val="004624CF"/>
    <w:rsid w:val="00463400"/>
    <w:rsid w:val="00463FD6"/>
    <w:rsid w:val="004779F6"/>
    <w:rsid w:val="00482E88"/>
    <w:rsid w:val="00482FD5"/>
    <w:rsid w:val="00483C8A"/>
    <w:rsid w:val="00485D05"/>
    <w:rsid w:val="00493464"/>
    <w:rsid w:val="00494385"/>
    <w:rsid w:val="00494773"/>
    <w:rsid w:val="00495C9F"/>
    <w:rsid w:val="004A3522"/>
    <w:rsid w:val="004A48B8"/>
    <w:rsid w:val="004A49E3"/>
    <w:rsid w:val="004B3C39"/>
    <w:rsid w:val="004B5C39"/>
    <w:rsid w:val="004C2D76"/>
    <w:rsid w:val="004C46E1"/>
    <w:rsid w:val="004C663F"/>
    <w:rsid w:val="004C7088"/>
    <w:rsid w:val="004C7FC6"/>
    <w:rsid w:val="004D0307"/>
    <w:rsid w:val="004D33C0"/>
    <w:rsid w:val="004D5B33"/>
    <w:rsid w:val="004D5BD9"/>
    <w:rsid w:val="004D6EEE"/>
    <w:rsid w:val="004D76F0"/>
    <w:rsid w:val="004E0F4D"/>
    <w:rsid w:val="004E1648"/>
    <w:rsid w:val="004E44D4"/>
    <w:rsid w:val="004E6D95"/>
    <w:rsid w:val="004F03A5"/>
    <w:rsid w:val="004F077E"/>
    <w:rsid w:val="004F5A9F"/>
    <w:rsid w:val="004F6F06"/>
    <w:rsid w:val="00500107"/>
    <w:rsid w:val="00503DB1"/>
    <w:rsid w:val="00507004"/>
    <w:rsid w:val="0051366D"/>
    <w:rsid w:val="005143E1"/>
    <w:rsid w:val="005146E0"/>
    <w:rsid w:val="00515BE3"/>
    <w:rsid w:val="0052075C"/>
    <w:rsid w:val="005210C2"/>
    <w:rsid w:val="0052195B"/>
    <w:rsid w:val="005264E9"/>
    <w:rsid w:val="0052651E"/>
    <w:rsid w:val="005330AB"/>
    <w:rsid w:val="00533F3A"/>
    <w:rsid w:val="00542643"/>
    <w:rsid w:val="005545C1"/>
    <w:rsid w:val="00554F1A"/>
    <w:rsid w:val="00555A72"/>
    <w:rsid w:val="0055610F"/>
    <w:rsid w:val="00560B30"/>
    <w:rsid w:val="00566D72"/>
    <w:rsid w:val="00571271"/>
    <w:rsid w:val="00573672"/>
    <w:rsid w:val="00574F83"/>
    <w:rsid w:val="005839B4"/>
    <w:rsid w:val="00585ABB"/>
    <w:rsid w:val="00586888"/>
    <w:rsid w:val="00591867"/>
    <w:rsid w:val="00593128"/>
    <w:rsid w:val="00593752"/>
    <w:rsid w:val="005954E8"/>
    <w:rsid w:val="00596BF8"/>
    <w:rsid w:val="005A1107"/>
    <w:rsid w:val="005A41EE"/>
    <w:rsid w:val="005A6C5E"/>
    <w:rsid w:val="005B5A87"/>
    <w:rsid w:val="005B5E04"/>
    <w:rsid w:val="005C19E5"/>
    <w:rsid w:val="005C1ECE"/>
    <w:rsid w:val="005C4676"/>
    <w:rsid w:val="005C582F"/>
    <w:rsid w:val="005C6253"/>
    <w:rsid w:val="005D2167"/>
    <w:rsid w:val="005D3A1C"/>
    <w:rsid w:val="005D41C8"/>
    <w:rsid w:val="005E0826"/>
    <w:rsid w:val="005E0C5A"/>
    <w:rsid w:val="005E15F9"/>
    <w:rsid w:val="005E7C95"/>
    <w:rsid w:val="005F3B7C"/>
    <w:rsid w:val="00600691"/>
    <w:rsid w:val="00610813"/>
    <w:rsid w:val="006147F4"/>
    <w:rsid w:val="00624470"/>
    <w:rsid w:val="0062497C"/>
    <w:rsid w:val="00627C5D"/>
    <w:rsid w:val="00632EB9"/>
    <w:rsid w:val="00636A4E"/>
    <w:rsid w:val="0064086D"/>
    <w:rsid w:val="00641B4D"/>
    <w:rsid w:val="00643335"/>
    <w:rsid w:val="00643E4F"/>
    <w:rsid w:val="00646B52"/>
    <w:rsid w:val="00651322"/>
    <w:rsid w:val="00662520"/>
    <w:rsid w:val="00664028"/>
    <w:rsid w:val="006659F1"/>
    <w:rsid w:val="0067180C"/>
    <w:rsid w:val="00676C13"/>
    <w:rsid w:val="0067707E"/>
    <w:rsid w:val="00690B0F"/>
    <w:rsid w:val="00691E09"/>
    <w:rsid w:val="00697182"/>
    <w:rsid w:val="006A2A51"/>
    <w:rsid w:val="006A6E20"/>
    <w:rsid w:val="006B5222"/>
    <w:rsid w:val="006D324B"/>
    <w:rsid w:val="006D4CE5"/>
    <w:rsid w:val="006D538E"/>
    <w:rsid w:val="006E2DB2"/>
    <w:rsid w:val="006E41EF"/>
    <w:rsid w:val="006E511E"/>
    <w:rsid w:val="006E6149"/>
    <w:rsid w:val="006E7F4D"/>
    <w:rsid w:val="006F378F"/>
    <w:rsid w:val="00702F93"/>
    <w:rsid w:val="007059A3"/>
    <w:rsid w:val="00705AEE"/>
    <w:rsid w:val="00706D06"/>
    <w:rsid w:val="007074A7"/>
    <w:rsid w:val="00712BFC"/>
    <w:rsid w:val="00713B36"/>
    <w:rsid w:val="00716C5C"/>
    <w:rsid w:val="007179BA"/>
    <w:rsid w:val="00723453"/>
    <w:rsid w:val="0072450E"/>
    <w:rsid w:val="0073069F"/>
    <w:rsid w:val="00740F6E"/>
    <w:rsid w:val="007411E4"/>
    <w:rsid w:val="007422B5"/>
    <w:rsid w:val="0075086E"/>
    <w:rsid w:val="00756EFD"/>
    <w:rsid w:val="007650F7"/>
    <w:rsid w:val="00766852"/>
    <w:rsid w:val="00770431"/>
    <w:rsid w:val="00776802"/>
    <w:rsid w:val="007769EA"/>
    <w:rsid w:val="00786646"/>
    <w:rsid w:val="00793F3A"/>
    <w:rsid w:val="007969D8"/>
    <w:rsid w:val="00796BC9"/>
    <w:rsid w:val="007A11E1"/>
    <w:rsid w:val="007A327D"/>
    <w:rsid w:val="007A3550"/>
    <w:rsid w:val="007A4407"/>
    <w:rsid w:val="007A4C5A"/>
    <w:rsid w:val="007B289A"/>
    <w:rsid w:val="007B4608"/>
    <w:rsid w:val="007B4F60"/>
    <w:rsid w:val="007B7C57"/>
    <w:rsid w:val="007C6C4A"/>
    <w:rsid w:val="007D6576"/>
    <w:rsid w:val="007D79DB"/>
    <w:rsid w:val="007E0EFD"/>
    <w:rsid w:val="007F16BE"/>
    <w:rsid w:val="007F335D"/>
    <w:rsid w:val="007F7A0D"/>
    <w:rsid w:val="008008A6"/>
    <w:rsid w:val="00805CAA"/>
    <w:rsid w:val="0081581F"/>
    <w:rsid w:val="00817A2B"/>
    <w:rsid w:val="00823A0F"/>
    <w:rsid w:val="00825CE0"/>
    <w:rsid w:val="008269D6"/>
    <w:rsid w:val="0082761E"/>
    <w:rsid w:val="0082781C"/>
    <w:rsid w:val="008309B2"/>
    <w:rsid w:val="00833526"/>
    <w:rsid w:val="008347A8"/>
    <w:rsid w:val="00834B23"/>
    <w:rsid w:val="00837318"/>
    <w:rsid w:val="00843158"/>
    <w:rsid w:val="00845BDA"/>
    <w:rsid w:val="00846E93"/>
    <w:rsid w:val="008474ED"/>
    <w:rsid w:val="00847E04"/>
    <w:rsid w:val="008505E2"/>
    <w:rsid w:val="00852EA0"/>
    <w:rsid w:val="00854E43"/>
    <w:rsid w:val="00855259"/>
    <w:rsid w:val="00856CE3"/>
    <w:rsid w:val="008669DC"/>
    <w:rsid w:val="008674FB"/>
    <w:rsid w:val="008711B6"/>
    <w:rsid w:val="0087167F"/>
    <w:rsid w:val="00874945"/>
    <w:rsid w:val="00881173"/>
    <w:rsid w:val="008937A9"/>
    <w:rsid w:val="00893E39"/>
    <w:rsid w:val="00895856"/>
    <w:rsid w:val="00895DB6"/>
    <w:rsid w:val="008A2048"/>
    <w:rsid w:val="008A37A0"/>
    <w:rsid w:val="008B3366"/>
    <w:rsid w:val="008B3C54"/>
    <w:rsid w:val="008B56EF"/>
    <w:rsid w:val="008B64FB"/>
    <w:rsid w:val="008C2E87"/>
    <w:rsid w:val="008C5198"/>
    <w:rsid w:val="008D573E"/>
    <w:rsid w:val="008D6DB3"/>
    <w:rsid w:val="008E2CE1"/>
    <w:rsid w:val="008E4700"/>
    <w:rsid w:val="008E631C"/>
    <w:rsid w:val="008F780A"/>
    <w:rsid w:val="009003C8"/>
    <w:rsid w:val="009039C9"/>
    <w:rsid w:val="0090420A"/>
    <w:rsid w:val="0090424B"/>
    <w:rsid w:val="00904B4D"/>
    <w:rsid w:val="00906219"/>
    <w:rsid w:val="0092236E"/>
    <w:rsid w:val="00923302"/>
    <w:rsid w:val="00946BF0"/>
    <w:rsid w:val="00946FBB"/>
    <w:rsid w:val="0095035C"/>
    <w:rsid w:val="009514B6"/>
    <w:rsid w:val="00952703"/>
    <w:rsid w:val="00954C0A"/>
    <w:rsid w:val="009563B3"/>
    <w:rsid w:val="00973BD9"/>
    <w:rsid w:val="00982BEF"/>
    <w:rsid w:val="0098548A"/>
    <w:rsid w:val="00985A88"/>
    <w:rsid w:val="0099065D"/>
    <w:rsid w:val="009910F8"/>
    <w:rsid w:val="00991B56"/>
    <w:rsid w:val="009941BF"/>
    <w:rsid w:val="009B349E"/>
    <w:rsid w:val="009B6EAD"/>
    <w:rsid w:val="009C039F"/>
    <w:rsid w:val="009C4C4B"/>
    <w:rsid w:val="009C626D"/>
    <w:rsid w:val="009D118E"/>
    <w:rsid w:val="009F2501"/>
    <w:rsid w:val="009F288D"/>
    <w:rsid w:val="009F3613"/>
    <w:rsid w:val="009F6420"/>
    <w:rsid w:val="009F7E84"/>
    <w:rsid w:val="00A0375E"/>
    <w:rsid w:val="00A056DD"/>
    <w:rsid w:val="00A070EC"/>
    <w:rsid w:val="00A07DCC"/>
    <w:rsid w:val="00A10439"/>
    <w:rsid w:val="00A11A45"/>
    <w:rsid w:val="00A11A55"/>
    <w:rsid w:val="00A1335F"/>
    <w:rsid w:val="00A138D6"/>
    <w:rsid w:val="00A152AD"/>
    <w:rsid w:val="00A20567"/>
    <w:rsid w:val="00A20991"/>
    <w:rsid w:val="00A21FF4"/>
    <w:rsid w:val="00A27DD0"/>
    <w:rsid w:val="00A316DE"/>
    <w:rsid w:val="00A32623"/>
    <w:rsid w:val="00A32ABD"/>
    <w:rsid w:val="00A33392"/>
    <w:rsid w:val="00A4035D"/>
    <w:rsid w:val="00A441B6"/>
    <w:rsid w:val="00A44307"/>
    <w:rsid w:val="00A44B7A"/>
    <w:rsid w:val="00A4739F"/>
    <w:rsid w:val="00A47999"/>
    <w:rsid w:val="00A56A83"/>
    <w:rsid w:val="00A66290"/>
    <w:rsid w:val="00A702D9"/>
    <w:rsid w:val="00A7242B"/>
    <w:rsid w:val="00A76E5D"/>
    <w:rsid w:val="00A94625"/>
    <w:rsid w:val="00A963D2"/>
    <w:rsid w:val="00A96DC9"/>
    <w:rsid w:val="00A9748B"/>
    <w:rsid w:val="00AA5A75"/>
    <w:rsid w:val="00AA769F"/>
    <w:rsid w:val="00AB0DC4"/>
    <w:rsid w:val="00AB22BC"/>
    <w:rsid w:val="00AB25B4"/>
    <w:rsid w:val="00AB29EF"/>
    <w:rsid w:val="00AB3C57"/>
    <w:rsid w:val="00AB3D51"/>
    <w:rsid w:val="00AC0494"/>
    <w:rsid w:val="00AC2A36"/>
    <w:rsid w:val="00AD02A1"/>
    <w:rsid w:val="00AD1585"/>
    <w:rsid w:val="00AD1ADC"/>
    <w:rsid w:val="00AD219A"/>
    <w:rsid w:val="00AD5FA8"/>
    <w:rsid w:val="00AE02DB"/>
    <w:rsid w:val="00AE0F90"/>
    <w:rsid w:val="00AF09CE"/>
    <w:rsid w:val="00AF27AE"/>
    <w:rsid w:val="00AF3E22"/>
    <w:rsid w:val="00AF4827"/>
    <w:rsid w:val="00B02064"/>
    <w:rsid w:val="00B1121B"/>
    <w:rsid w:val="00B245C8"/>
    <w:rsid w:val="00B24EA7"/>
    <w:rsid w:val="00B31DC8"/>
    <w:rsid w:val="00B32E99"/>
    <w:rsid w:val="00B37137"/>
    <w:rsid w:val="00B425C2"/>
    <w:rsid w:val="00B50D62"/>
    <w:rsid w:val="00B52C7D"/>
    <w:rsid w:val="00B543AC"/>
    <w:rsid w:val="00B5665E"/>
    <w:rsid w:val="00B72D07"/>
    <w:rsid w:val="00B74ABD"/>
    <w:rsid w:val="00B75E35"/>
    <w:rsid w:val="00B76FB6"/>
    <w:rsid w:val="00B80591"/>
    <w:rsid w:val="00B82978"/>
    <w:rsid w:val="00B856D1"/>
    <w:rsid w:val="00B90B9F"/>
    <w:rsid w:val="00B92557"/>
    <w:rsid w:val="00B97315"/>
    <w:rsid w:val="00BA2539"/>
    <w:rsid w:val="00BA3675"/>
    <w:rsid w:val="00BB2228"/>
    <w:rsid w:val="00BB26EA"/>
    <w:rsid w:val="00BB6808"/>
    <w:rsid w:val="00BC29BC"/>
    <w:rsid w:val="00BC2B6B"/>
    <w:rsid w:val="00BC6CBE"/>
    <w:rsid w:val="00BD307B"/>
    <w:rsid w:val="00BD367F"/>
    <w:rsid w:val="00BD4270"/>
    <w:rsid w:val="00BD4560"/>
    <w:rsid w:val="00BD788F"/>
    <w:rsid w:val="00BE100B"/>
    <w:rsid w:val="00BE69C4"/>
    <w:rsid w:val="00BF0AD8"/>
    <w:rsid w:val="00BF1146"/>
    <w:rsid w:val="00BF49C6"/>
    <w:rsid w:val="00BF5CC3"/>
    <w:rsid w:val="00C0109D"/>
    <w:rsid w:val="00C011D1"/>
    <w:rsid w:val="00C01BF1"/>
    <w:rsid w:val="00C10DDB"/>
    <w:rsid w:val="00C10F41"/>
    <w:rsid w:val="00C10FE8"/>
    <w:rsid w:val="00C1141D"/>
    <w:rsid w:val="00C12E7A"/>
    <w:rsid w:val="00C1410C"/>
    <w:rsid w:val="00C161AF"/>
    <w:rsid w:val="00C166AD"/>
    <w:rsid w:val="00C17B3A"/>
    <w:rsid w:val="00C216D4"/>
    <w:rsid w:val="00C273AE"/>
    <w:rsid w:val="00C31E6C"/>
    <w:rsid w:val="00C32A44"/>
    <w:rsid w:val="00C339D4"/>
    <w:rsid w:val="00C3427D"/>
    <w:rsid w:val="00C35E24"/>
    <w:rsid w:val="00C3640A"/>
    <w:rsid w:val="00C413B2"/>
    <w:rsid w:val="00C42418"/>
    <w:rsid w:val="00C51B40"/>
    <w:rsid w:val="00C527EA"/>
    <w:rsid w:val="00C53607"/>
    <w:rsid w:val="00C53B4C"/>
    <w:rsid w:val="00C554CE"/>
    <w:rsid w:val="00C60975"/>
    <w:rsid w:val="00C60F16"/>
    <w:rsid w:val="00C63485"/>
    <w:rsid w:val="00C71AA1"/>
    <w:rsid w:val="00C72EE6"/>
    <w:rsid w:val="00C822C3"/>
    <w:rsid w:val="00C93833"/>
    <w:rsid w:val="00C95125"/>
    <w:rsid w:val="00C957CE"/>
    <w:rsid w:val="00CA1694"/>
    <w:rsid w:val="00CA3C55"/>
    <w:rsid w:val="00CA5702"/>
    <w:rsid w:val="00CA69C5"/>
    <w:rsid w:val="00CA6CDF"/>
    <w:rsid w:val="00CA7B87"/>
    <w:rsid w:val="00CB02B4"/>
    <w:rsid w:val="00CB090E"/>
    <w:rsid w:val="00CB129D"/>
    <w:rsid w:val="00CB4C13"/>
    <w:rsid w:val="00CB51A3"/>
    <w:rsid w:val="00CB6285"/>
    <w:rsid w:val="00CB680C"/>
    <w:rsid w:val="00CC43A6"/>
    <w:rsid w:val="00CD23E2"/>
    <w:rsid w:val="00CD3772"/>
    <w:rsid w:val="00CD4D26"/>
    <w:rsid w:val="00CE481B"/>
    <w:rsid w:val="00CF0E64"/>
    <w:rsid w:val="00D02EA0"/>
    <w:rsid w:val="00D05FF2"/>
    <w:rsid w:val="00D0616B"/>
    <w:rsid w:val="00D120E9"/>
    <w:rsid w:val="00D12E43"/>
    <w:rsid w:val="00D13F4D"/>
    <w:rsid w:val="00D16036"/>
    <w:rsid w:val="00D16865"/>
    <w:rsid w:val="00D236B1"/>
    <w:rsid w:val="00D26F6D"/>
    <w:rsid w:val="00D27B13"/>
    <w:rsid w:val="00D33B35"/>
    <w:rsid w:val="00D349F7"/>
    <w:rsid w:val="00D40620"/>
    <w:rsid w:val="00D4240E"/>
    <w:rsid w:val="00D53B83"/>
    <w:rsid w:val="00D53D2C"/>
    <w:rsid w:val="00D5742A"/>
    <w:rsid w:val="00D57B90"/>
    <w:rsid w:val="00D62F33"/>
    <w:rsid w:val="00D6353F"/>
    <w:rsid w:val="00D63D38"/>
    <w:rsid w:val="00D6585C"/>
    <w:rsid w:val="00D700C3"/>
    <w:rsid w:val="00D76ACE"/>
    <w:rsid w:val="00D77264"/>
    <w:rsid w:val="00D77642"/>
    <w:rsid w:val="00D81FD1"/>
    <w:rsid w:val="00D913BA"/>
    <w:rsid w:val="00D91589"/>
    <w:rsid w:val="00D91936"/>
    <w:rsid w:val="00D92273"/>
    <w:rsid w:val="00D92577"/>
    <w:rsid w:val="00DA0051"/>
    <w:rsid w:val="00DA69FA"/>
    <w:rsid w:val="00DB51E1"/>
    <w:rsid w:val="00DB637C"/>
    <w:rsid w:val="00DB66F2"/>
    <w:rsid w:val="00DB7337"/>
    <w:rsid w:val="00DD0CF3"/>
    <w:rsid w:val="00DD6077"/>
    <w:rsid w:val="00DD63E8"/>
    <w:rsid w:val="00DD6B24"/>
    <w:rsid w:val="00DE3264"/>
    <w:rsid w:val="00DE6D04"/>
    <w:rsid w:val="00DE740B"/>
    <w:rsid w:val="00DF1E8F"/>
    <w:rsid w:val="00DF3FFD"/>
    <w:rsid w:val="00DF71F4"/>
    <w:rsid w:val="00E077D8"/>
    <w:rsid w:val="00E10A44"/>
    <w:rsid w:val="00E1223A"/>
    <w:rsid w:val="00E125BB"/>
    <w:rsid w:val="00E127A4"/>
    <w:rsid w:val="00E12872"/>
    <w:rsid w:val="00E1324E"/>
    <w:rsid w:val="00E14FC5"/>
    <w:rsid w:val="00E16A2C"/>
    <w:rsid w:val="00E22BB0"/>
    <w:rsid w:val="00E246ED"/>
    <w:rsid w:val="00E33450"/>
    <w:rsid w:val="00E336A7"/>
    <w:rsid w:val="00E349E4"/>
    <w:rsid w:val="00E40F6C"/>
    <w:rsid w:val="00E41442"/>
    <w:rsid w:val="00E50DE5"/>
    <w:rsid w:val="00E513CB"/>
    <w:rsid w:val="00E54C1D"/>
    <w:rsid w:val="00E571C5"/>
    <w:rsid w:val="00E62E43"/>
    <w:rsid w:val="00E64195"/>
    <w:rsid w:val="00E65B59"/>
    <w:rsid w:val="00E67A07"/>
    <w:rsid w:val="00E67A25"/>
    <w:rsid w:val="00E7337D"/>
    <w:rsid w:val="00E7584C"/>
    <w:rsid w:val="00E760CC"/>
    <w:rsid w:val="00E77980"/>
    <w:rsid w:val="00E8233D"/>
    <w:rsid w:val="00E82EC2"/>
    <w:rsid w:val="00E8374B"/>
    <w:rsid w:val="00E8466F"/>
    <w:rsid w:val="00E86CC2"/>
    <w:rsid w:val="00E8799A"/>
    <w:rsid w:val="00E95464"/>
    <w:rsid w:val="00E976AF"/>
    <w:rsid w:val="00E97907"/>
    <w:rsid w:val="00E979BC"/>
    <w:rsid w:val="00EA0CC0"/>
    <w:rsid w:val="00EA1E18"/>
    <w:rsid w:val="00EA77A5"/>
    <w:rsid w:val="00EB7A92"/>
    <w:rsid w:val="00EC51AF"/>
    <w:rsid w:val="00EC65F1"/>
    <w:rsid w:val="00ED0207"/>
    <w:rsid w:val="00EF0162"/>
    <w:rsid w:val="00EF2C21"/>
    <w:rsid w:val="00EF418F"/>
    <w:rsid w:val="00EF7DE8"/>
    <w:rsid w:val="00F02389"/>
    <w:rsid w:val="00F07F5B"/>
    <w:rsid w:val="00F140D8"/>
    <w:rsid w:val="00F1435B"/>
    <w:rsid w:val="00F152AA"/>
    <w:rsid w:val="00F2113E"/>
    <w:rsid w:val="00F243F2"/>
    <w:rsid w:val="00F27C6B"/>
    <w:rsid w:val="00F30CBC"/>
    <w:rsid w:val="00F33E84"/>
    <w:rsid w:val="00F33EDB"/>
    <w:rsid w:val="00F357C9"/>
    <w:rsid w:val="00F4386E"/>
    <w:rsid w:val="00F43CCA"/>
    <w:rsid w:val="00F76A4B"/>
    <w:rsid w:val="00F8132B"/>
    <w:rsid w:val="00F8180C"/>
    <w:rsid w:val="00F83B68"/>
    <w:rsid w:val="00F844AF"/>
    <w:rsid w:val="00F8597B"/>
    <w:rsid w:val="00F85B8E"/>
    <w:rsid w:val="00F8645F"/>
    <w:rsid w:val="00F92C37"/>
    <w:rsid w:val="00F92C45"/>
    <w:rsid w:val="00F941A6"/>
    <w:rsid w:val="00F95DA9"/>
    <w:rsid w:val="00F9633E"/>
    <w:rsid w:val="00FA4113"/>
    <w:rsid w:val="00FA71ED"/>
    <w:rsid w:val="00FB45A5"/>
    <w:rsid w:val="00FB5359"/>
    <w:rsid w:val="00FD0AD7"/>
    <w:rsid w:val="00FD0B5D"/>
    <w:rsid w:val="00FD24E9"/>
    <w:rsid w:val="00FD54BB"/>
    <w:rsid w:val="00FE3678"/>
    <w:rsid w:val="00FE3FCB"/>
    <w:rsid w:val="00FE5935"/>
    <w:rsid w:val="00FE72B0"/>
    <w:rsid w:val="00FF1329"/>
    <w:rsid w:val="00FF6077"/>
    <w:rsid w:val="00FF7A9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ED6E8B-4A5D-45BA-B061-23E088426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Web)" w:semiHidden="1" w:unhideWhenUsed="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link w:val="10"/>
    <w:uiPriority w:val="99"/>
    <w:qFormat/>
    <w:pPr>
      <w:keepNext/>
      <w:autoSpaceDE w:val="0"/>
      <w:autoSpaceDN w:val="0"/>
      <w:adjustRightInd w:val="0"/>
      <w:spacing w:before="240" w:after="60"/>
      <w:outlineLvl w:val="0"/>
    </w:pPr>
    <w:rPr>
      <w:rFonts w:ascii="Times" w:hAnsi="Times" w:cs="Times"/>
      <w:b/>
      <w:bCs/>
      <w:sz w:val="22"/>
      <w:szCs w:val="22"/>
      <w:lang w:val="uk-UA"/>
    </w:rPr>
  </w:style>
  <w:style w:type="paragraph" w:styleId="3">
    <w:name w:val="heading 3"/>
    <w:basedOn w:val="a"/>
    <w:next w:val="a"/>
    <w:link w:val="30"/>
    <w:uiPriority w:val="9"/>
    <w:semiHidden/>
    <w:unhideWhenUsed/>
    <w:qFormat/>
    <w:rsid w:val="00C51B40"/>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mbria" w:eastAsia="Times New Roman" w:hAnsi="Cambria" w:cs="Times New Roman"/>
      <w:b/>
      <w:bCs/>
      <w:kern w:val="32"/>
      <w:sz w:val="32"/>
      <w:szCs w:val="32"/>
    </w:rPr>
  </w:style>
  <w:style w:type="character" w:customStyle="1" w:styleId="30">
    <w:name w:val="Заголовок 3 Знак"/>
    <w:link w:val="3"/>
    <w:uiPriority w:val="9"/>
    <w:semiHidden/>
    <w:locked/>
    <w:rsid w:val="00C51B40"/>
    <w:rPr>
      <w:rFonts w:ascii="Cambria" w:eastAsia="Times New Roman" w:hAnsi="Cambria" w:cs="Times New Roman"/>
      <w:b/>
      <w:bCs/>
      <w:sz w:val="26"/>
      <w:szCs w:val="26"/>
    </w:rPr>
  </w:style>
  <w:style w:type="paragraph" w:styleId="2">
    <w:name w:val="Body Text 2"/>
    <w:basedOn w:val="a"/>
    <w:link w:val="20"/>
    <w:uiPriority w:val="99"/>
    <w:pPr>
      <w:ind w:firstLine="709"/>
    </w:pPr>
    <w:rPr>
      <w:sz w:val="22"/>
      <w:szCs w:val="22"/>
    </w:rPr>
  </w:style>
  <w:style w:type="character" w:customStyle="1" w:styleId="20">
    <w:name w:val="Основний текст 2 Знак"/>
    <w:link w:val="2"/>
    <w:uiPriority w:val="99"/>
    <w:semiHidden/>
    <w:locked/>
    <w:rPr>
      <w:rFonts w:cs="Times New Roman"/>
      <w:sz w:val="24"/>
      <w:szCs w:val="24"/>
    </w:rPr>
  </w:style>
  <w:style w:type="paragraph" w:styleId="21">
    <w:name w:val="Body Text Indent 2"/>
    <w:basedOn w:val="a"/>
    <w:link w:val="22"/>
    <w:uiPriority w:val="99"/>
    <w:pPr>
      <w:ind w:firstLine="720"/>
      <w:jc w:val="both"/>
    </w:pPr>
    <w:rPr>
      <w:sz w:val="28"/>
      <w:szCs w:val="28"/>
      <w:lang w:val="uk-UA"/>
    </w:rPr>
  </w:style>
  <w:style w:type="character" w:customStyle="1" w:styleId="22">
    <w:name w:val="Основний текст з відступом 2 Знак"/>
    <w:link w:val="21"/>
    <w:uiPriority w:val="99"/>
    <w:semiHidden/>
    <w:locked/>
    <w:rPr>
      <w:rFonts w:cs="Times New Roman"/>
      <w:sz w:val="24"/>
      <w:szCs w:val="24"/>
    </w:rPr>
  </w:style>
  <w:style w:type="paragraph" w:styleId="a3">
    <w:name w:val="Title"/>
    <w:basedOn w:val="a"/>
    <w:link w:val="a4"/>
    <w:uiPriority w:val="99"/>
    <w:qFormat/>
    <w:pPr>
      <w:ind w:firstLine="720"/>
      <w:jc w:val="center"/>
    </w:pPr>
    <w:rPr>
      <w:sz w:val="28"/>
      <w:szCs w:val="28"/>
      <w:lang w:val="uk-UA"/>
    </w:rPr>
  </w:style>
  <w:style w:type="character" w:customStyle="1" w:styleId="a4">
    <w:name w:val="Назва Знак"/>
    <w:link w:val="a3"/>
    <w:uiPriority w:val="99"/>
    <w:locked/>
    <w:rPr>
      <w:rFonts w:ascii="Cambria" w:eastAsia="Times New Roman" w:hAnsi="Cambria" w:cs="Times New Roman"/>
      <w:b/>
      <w:bCs/>
      <w:kern w:val="28"/>
      <w:sz w:val="32"/>
      <w:szCs w:val="32"/>
    </w:rPr>
  </w:style>
  <w:style w:type="paragraph" w:styleId="a5">
    <w:name w:val="Body Text Indent"/>
    <w:basedOn w:val="a"/>
    <w:link w:val="a6"/>
    <w:uiPriority w:val="99"/>
    <w:rsid w:val="00C339D4"/>
    <w:pPr>
      <w:spacing w:after="120"/>
      <w:ind w:left="283"/>
    </w:pPr>
  </w:style>
  <w:style w:type="character" w:customStyle="1" w:styleId="a6">
    <w:name w:val="Основний текст з відступом Знак"/>
    <w:link w:val="a5"/>
    <w:uiPriority w:val="99"/>
    <w:semiHidden/>
    <w:locked/>
    <w:rPr>
      <w:rFonts w:cs="Times New Roman"/>
      <w:sz w:val="24"/>
      <w:szCs w:val="24"/>
    </w:rPr>
  </w:style>
  <w:style w:type="paragraph" w:styleId="a7">
    <w:name w:val="Balloon Text"/>
    <w:basedOn w:val="a"/>
    <w:link w:val="a8"/>
    <w:uiPriority w:val="99"/>
    <w:semiHidden/>
    <w:rsid w:val="003369E0"/>
    <w:rPr>
      <w:rFonts w:ascii="Tahoma" w:hAnsi="Tahoma" w:cs="Tahoma"/>
      <w:sz w:val="16"/>
      <w:szCs w:val="16"/>
    </w:rPr>
  </w:style>
  <w:style w:type="character" w:customStyle="1" w:styleId="a8">
    <w:name w:val="Текст у виносці Знак"/>
    <w:link w:val="a7"/>
    <w:uiPriority w:val="99"/>
    <w:semiHidden/>
    <w:locked/>
    <w:rPr>
      <w:rFonts w:ascii="Tahoma" w:hAnsi="Tahoma" w:cs="Tahoma"/>
      <w:sz w:val="16"/>
      <w:szCs w:val="16"/>
    </w:rPr>
  </w:style>
  <w:style w:type="paragraph" w:styleId="a9">
    <w:name w:val="header"/>
    <w:basedOn w:val="a"/>
    <w:link w:val="aa"/>
    <w:uiPriority w:val="99"/>
    <w:rsid w:val="005A1107"/>
    <w:pPr>
      <w:tabs>
        <w:tab w:val="center" w:pos="4677"/>
        <w:tab w:val="right" w:pos="9355"/>
      </w:tabs>
    </w:pPr>
  </w:style>
  <w:style w:type="character" w:customStyle="1" w:styleId="aa">
    <w:name w:val="Верхній колонтитул Знак"/>
    <w:link w:val="a9"/>
    <w:uiPriority w:val="99"/>
    <w:semiHidden/>
    <w:locked/>
    <w:rPr>
      <w:rFonts w:cs="Times New Roman"/>
      <w:sz w:val="24"/>
      <w:szCs w:val="24"/>
    </w:rPr>
  </w:style>
  <w:style w:type="character" w:styleId="ab">
    <w:name w:val="page number"/>
    <w:uiPriority w:val="99"/>
    <w:rsid w:val="005A1107"/>
    <w:rPr>
      <w:rFonts w:cs="Times New Roman"/>
    </w:rPr>
  </w:style>
  <w:style w:type="paragraph" w:customStyle="1" w:styleId="CharCharCharChar">
    <w:name w:val="Char Знак Знак Char Знак Знак Char Знак Знак Char Знак Знак Знак Знак Знак Знак"/>
    <w:basedOn w:val="a"/>
    <w:uiPriority w:val="99"/>
    <w:rsid w:val="00A4739F"/>
    <w:rPr>
      <w:rFonts w:ascii="Verdana" w:hAnsi="Verdana" w:cs="Verdana"/>
      <w:sz w:val="20"/>
      <w:szCs w:val="20"/>
      <w:lang w:val="en-US" w:eastAsia="en-US"/>
    </w:rPr>
  </w:style>
  <w:style w:type="paragraph" w:styleId="ac">
    <w:name w:val="Normal (Web)"/>
    <w:basedOn w:val="a"/>
    <w:uiPriority w:val="99"/>
    <w:rsid w:val="0055610F"/>
    <w:pPr>
      <w:spacing w:before="100" w:beforeAutospacing="1" w:after="100" w:afterAutospacing="1"/>
    </w:pPr>
    <w:rPr>
      <w:rFonts w:ascii="Arial Unicode MS" w:cs="Arial Unicode MS"/>
    </w:rPr>
  </w:style>
  <w:style w:type="paragraph" w:styleId="HTML">
    <w:name w:val="HTML Preformatted"/>
    <w:basedOn w:val="a"/>
    <w:link w:val="HTML0"/>
    <w:uiPriority w:val="99"/>
    <w:rsid w:val="005561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4"/>
      <w:szCs w:val="14"/>
      <w:lang w:val="uk-UA" w:eastAsia="uk-UA"/>
    </w:rPr>
  </w:style>
  <w:style w:type="character" w:customStyle="1" w:styleId="HTML0">
    <w:name w:val="Стандартний HTML Знак"/>
    <w:link w:val="HTML"/>
    <w:uiPriority w:val="99"/>
    <w:locked/>
    <w:rsid w:val="0055610F"/>
    <w:rPr>
      <w:rFonts w:ascii="Courier New" w:hAnsi="Courier New" w:cs="Courier New"/>
      <w:color w:val="000000"/>
      <w:sz w:val="14"/>
      <w:szCs w:val="14"/>
      <w:lang w:val="uk-UA" w:eastAsia="uk-UA"/>
    </w:rPr>
  </w:style>
  <w:style w:type="paragraph" w:styleId="ad">
    <w:name w:val="List Paragraph"/>
    <w:basedOn w:val="a"/>
    <w:uiPriority w:val="34"/>
    <w:qFormat/>
    <w:rsid w:val="0055610F"/>
    <w:pPr>
      <w:autoSpaceDE w:val="0"/>
      <w:autoSpaceDN w:val="0"/>
      <w:ind w:left="720"/>
      <w:contextualSpacing/>
    </w:pPr>
    <w:rPr>
      <w:lang w:val="uk-UA" w:eastAsia="uk-UA"/>
    </w:rPr>
  </w:style>
  <w:style w:type="paragraph" w:customStyle="1" w:styleId="StyleZakonu">
    <w:name w:val="StyleZakonu"/>
    <w:basedOn w:val="a"/>
    <w:uiPriority w:val="99"/>
    <w:rsid w:val="00236FAA"/>
    <w:pPr>
      <w:spacing w:after="60" w:line="220" w:lineRule="exact"/>
      <w:ind w:firstLine="284"/>
      <w:jc w:val="both"/>
    </w:pPr>
    <w:rPr>
      <w:sz w:val="20"/>
      <w:szCs w:val="20"/>
      <w:lang w:val="uk-UA"/>
    </w:rPr>
  </w:style>
  <w:style w:type="paragraph" w:customStyle="1" w:styleId="-31">
    <w:name w:val="Цветная заливка - Акцент 31"/>
    <w:basedOn w:val="a"/>
    <w:uiPriority w:val="34"/>
    <w:qFormat/>
    <w:rsid w:val="00FF1329"/>
    <w:pPr>
      <w:spacing w:after="200" w:line="276" w:lineRule="auto"/>
      <w:ind w:left="720"/>
      <w:contextualSpacing/>
    </w:pPr>
    <w:rPr>
      <w:rFonts w:ascii="Calibri" w:hAnsi="Calibri"/>
      <w:sz w:val="22"/>
      <w:szCs w:val="22"/>
      <w:lang w:val="uk-UA" w:eastAsia="en-US"/>
    </w:rPr>
  </w:style>
  <w:style w:type="character" w:styleId="ae">
    <w:name w:val="annotation reference"/>
    <w:uiPriority w:val="99"/>
    <w:semiHidden/>
    <w:unhideWhenUsed/>
    <w:rsid w:val="00B75E35"/>
    <w:rPr>
      <w:rFonts w:cs="Times New Roman"/>
      <w:sz w:val="16"/>
    </w:rPr>
  </w:style>
  <w:style w:type="paragraph" w:styleId="af">
    <w:name w:val="annotation text"/>
    <w:basedOn w:val="a"/>
    <w:link w:val="af0"/>
    <w:uiPriority w:val="99"/>
    <w:unhideWhenUsed/>
    <w:rsid w:val="00B75E35"/>
    <w:pPr>
      <w:spacing w:after="160" w:line="259" w:lineRule="auto"/>
    </w:pPr>
    <w:rPr>
      <w:rFonts w:ascii="Calibri" w:hAnsi="Calibri"/>
      <w:sz w:val="20"/>
      <w:szCs w:val="20"/>
      <w:lang w:val="uk-UA" w:eastAsia="uk-UA"/>
    </w:rPr>
  </w:style>
  <w:style w:type="character" w:customStyle="1" w:styleId="af0">
    <w:name w:val="Текст примітки Знак"/>
    <w:link w:val="af"/>
    <w:uiPriority w:val="99"/>
    <w:locked/>
    <w:rsid w:val="00B75E35"/>
    <w:rPr>
      <w:rFonts w:ascii="Calibri" w:hAnsi="Calibri" w:cs="Times New Roman"/>
      <w:sz w:val="20"/>
      <w:szCs w:val="20"/>
      <w:lang w:val="x-none" w:eastAsia="x-none"/>
    </w:rPr>
  </w:style>
  <w:style w:type="paragraph" w:customStyle="1" w:styleId="rvps2">
    <w:name w:val="rvps2"/>
    <w:basedOn w:val="a"/>
    <w:rsid w:val="00A07DCC"/>
    <w:pPr>
      <w:spacing w:before="100" w:beforeAutospacing="1" w:after="100" w:afterAutospacing="1"/>
    </w:pPr>
    <w:rPr>
      <w:lang w:val="uk-UA" w:eastAsia="uk-UA"/>
    </w:rPr>
  </w:style>
  <w:style w:type="paragraph" w:customStyle="1" w:styleId="rvps7">
    <w:name w:val="rvps7"/>
    <w:basedOn w:val="a"/>
    <w:rsid w:val="004A49E3"/>
    <w:pPr>
      <w:spacing w:before="100" w:beforeAutospacing="1" w:after="100" w:afterAutospacing="1"/>
    </w:pPr>
    <w:rPr>
      <w:lang w:val="uk-UA" w:eastAsia="uk-UA"/>
    </w:rPr>
  </w:style>
  <w:style w:type="character" w:styleId="af1">
    <w:name w:val="Hyperlink"/>
    <w:uiPriority w:val="99"/>
    <w:semiHidden/>
    <w:unhideWhenUsed/>
    <w:rsid w:val="00400711"/>
    <w:rPr>
      <w:rFonts w:cs="Times New Roman"/>
      <w:color w:val="0000FF"/>
      <w:u w:val="single"/>
    </w:rPr>
  </w:style>
  <w:style w:type="paragraph" w:styleId="af2">
    <w:name w:val="No Spacing"/>
    <w:uiPriority w:val="1"/>
    <w:qFormat/>
    <w:rsid w:val="002764EC"/>
    <w:rPr>
      <w:rFonts w:ascii="Calibri" w:hAnsi="Calibri"/>
      <w:sz w:val="22"/>
      <w:szCs w:val="22"/>
      <w:lang w:eastAsia="en-US"/>
    </w:rPr>
  </w:style>
  <w:style w:type="character" w:customStyle="1" w:styleId="rvts11">
    <w:name w:val="rvts11"/>
    <w:rsid w:val="00F243F2"/>
  </w:style>
  <w:style w:type="character" w:customStyle="1" w:styleId="rvts37">
    <w:name w:val="rvts37"/>
    <w:rsid w:val="00F243F2"/>
  </w:style>
  <w:style w:type="character" w:customStyle="1" w:styleId="badge">
    <w:name w:val="badge"/>
    <w:rsid w:val="005839B4"/>
  </w:style>
  <w:style w:type="character" w:customStyle="1" w:styleId="dat">
    <w:name w:val="dat"/>
    <w:rsid w:val="005839B4"/>
  </w:style>
  <w:style w:type="character" w:styleId="af3">
    <w:name w:val="Strong"/>
    <w:uiPriority w:val="22"/>
    <w:qFormat/>
    <w:rsid w:val="005839B4"/>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339918">
      <w:marLeft w:val="0"/>
      <w:marRight w:val="0"/>
      <w:marTop w:val="0"/>
      <w:marBottom w:val="0"/>
      <w:divBdr>
        <w:top w:val="none" w:sz="0" w:space="0" w:color="auto"/>
        <w:left w:val="none" w:sz="0" w:space="0" w:color="auto"/>
        <w:bottom w:val="none" w:sz="0" w:space="0" w:color="auto"/>
        <w:right w:val="none" w:sz="0" w:space="0" w:color="auto"/>
      </w:divBdr>
    </w:div>
    <w:div w:id="259339919">
      <w:marLeft w:val="0"/>
      <w:marRight w:val="0"/>
      <w:marTop w:val="0"/>
      <w:marBottom w:val="0"/>
      <w:divBdr>
        <w:top w:val="none" w:sz="0" w:space="0" w:color="auto"/>
        <w:left w:val="none" w:sz="0" w:space="0" w:color="auto"/>
        <w:bottom w:val="none" w:sz="0" w:space="0" w:color="auto"/>
        <w:right w:val="none" w:sz="0" w:space="0" w:color="auto"/>
      </w:divBdr>
    </w:div>
    <w:div w:id="259339920">
      <w:marLeft w:val="0"/>
      <w:marRight w:val="0"/>
      <w:marTop w:val="0"/>
      <w:marBottom w:val="0"/>
      <w:divBdr>
        <w:top w:val="none" w:sz="0" w:space="0" w:color="auto"/>
        <w:left w:val="none" w:sz="0" w:space="0" w:color="auto"/>
        <w:bottom w:val="none" w:sz="0" w:space="0" w:color="auto"/>
        <w:right w:val="none" w:sz="0" w:space="0" w:color="auto"/>
      </w:divBdr>
    </w:div>
    <w:div w:id="259339921">
      <w:marLeft w:val="0"/>
      <w:marRight w:val="0"/>
      <w:marTop w:val="0"/>
      <w:marBottom w:val="0"/>
      <w:divBdr>
        <w:top w:val="none" w:sz="0" w:space="0" w:color="auto"/>
        <w:left w:val="none" w:sz="0" w:space="0" w:color="auto"/>
        <w:bottom w:val="none" w:sz="0" w:space="0" w:color="auto"/>
        <w:right w:val="none" w:sz="0" w:space="0" w:color="auto"/>
      </w:divBdr>
    </w:div>
    <w:div w:id="259339922">
      <w:marLeft w:val="0"/>
      <w:marRight w:val="0"/>
      <w:marTop w:val="0"/>
      <w:marBottom w:val="0"/>
      <w:divBdr>
        <w:top w:val="none" w:sz="0" w:space="0" w:color="auto"/>
        <w:left w:val="none" w:sz="0" w:space="0" w:color="auto"/>
        <w:bottom w:val="none" w:sz="0" w:space="0" w:color="auto"/>
        <w:right w:val="none" w:sz="0" w:space="0" w:color="auto"/>
      </w:divBdr>
    </w:div>
    <w:div w:id="259339923">
      <w:marLeft w:val="0"/>
      <w:marRight w:val="0"/>
      <w:marTop w:val="0"/>
      <w:marBottom w:val="0"/>
      <w:divBdr>
        <w:top w:val="none" w:sz="0" w:space="0" w:color="auto"/>
        <w:left w:val="none" w:sz="0" w:space="0" w:color="auto"/>
        <w:bottom w:val="none" w:sz="0" w:space="0" w:color="auto"/>
        <w:right w:val="none" w:sz="0" w:space="0" w:color="auto"/>
      </w:divBdr>
    </w:div>
    <w:div w:id="259339924">
      <w:marLeft w:val="0"/>
      <w:marRight w:val="0"/>
      <w:marTop w:val="0"/>
      <w:marBottom w:val="0"/>
      <w:divBdr>
        <w:top w:val="none" w:sz="0" w:space="0" w:color="auto"/>
        <w:left w:val="none" w:sz="0" w:space="0" w:color="auto"/>
        <w:bottom w:val="none" w:sz="0" w:space="0" w:color="auto"/>
        <w:right w:val="none" w:sz="0" w:space="0" w:color="auto"/>
      </w:divBdr>
    </w:div>
    <w:div w:id="259339925">
      <w:marLeft w:val="0"/>
      <w:marRight w:val="0"/>
      <w:marTop w:val="0"/>
      <w:marBottom w:val="0"/>
      <w:divBdr>
        <w:top w:val="none" w:sz="0" w:space="0" w:color="auto"/>
        <w:left w:val="none" w:sz="0" w:space="0" w:color="auto"/>
        <w:bottom w:val="none" w:sz="0" w:space="0" w:color="auto"/>
        <w:right w:val="none" w:sz="0" w:space="0" w:color="auto"/>
      </w:divBdr>
    </w:div>
    <w:div w:id="259339926">
      <w:marLeft w:val="0"/>
      <w:marRight w:val="0"/>
      <w:marTop w:val="0"/>
      <w:marBottom w:val="0"/>
      <w:divBdr>
        <w:top w:val="none" w:sz="0" w:space="0" w:color="auto"/>
        <w:left w:val="none" w:sz="0" w:space="0" w:color="auto"/>
        <w:bottom w:val="none" w:sz="0" w:space="0" w:color="auto"/>
        <w:right w:val="none" w:sz="0" w:space="0" w:color="auto"/>
      </w:divBdr>
    </w:div>
    <w:div w:id="259339927">
      <w:marLeft w:val="0"/>
      <w:marRight w:val="0"/>
      <w:marTop w:val="0"/>
      <w:marBottom w:val="0"/>
      <w:divBdr>
        <w:top w:val="none" w:sz="0" w:space="0" w:color="auto"/>
        <w:left w:val="none" w:sz="0" w:space="0" w:color="auto"/>
        <w:bottom w:val="none" w:sz="0" w:space="0" w:color="auto"/>
        <w:right w:val="none" w:sz="0" w:space="0" w:color="auto"/>
      </w:divBdr>
    </w:div>
    <w:div w:id="259339928">
      <w:marLeft w:val="0"/>
      <w:marRight w:val="0"/>
      <w:marTop w:val="0"/>
      <w:marBottom w:val="0"/>
      <w:divBdr>
        <w:top w:val="none" w:sz="0" w:space="0" w:color="auto"/>
        <w:left w:val="none" w:sz="0" w:space="0" w:color="auto"/>
        <w:bottom w:val="none" w:sz="0" w:space="0" w:color="auto"/>
        <w:right w:val="none" w:sz="0" w:space="0" w:color="auto"/>
      </w:divBdr>
    </w:div>
    <w:div w:id="259339929">
      <w:marLeft w:val="0"/>
      <w:marRight w:val="0"/>
      <w:marTop w:val="0"/>
      <w:marBottom w:val="0"/>
      <w:divBdr>
        <w:top w:val="none" w:sz="0" w:space="0" w:color="auto"/>
        <w:left w:val="none" w:sz="0" w:space="0" w:color="auto"/>
        <w:bottom w:val="none" w:sz="0" w:space="0" w:color="auto"/>
        <w:right w:val="none" w:sz="0" w:space="0" w:color="auto"/>
      </w:divBdr>
    </w:div>
    <w:div w:id="259339930">
      <w:marLeft w:val="0"/>
      <w:marRight w:val="0"/>
      <w:marTop w:val="0"/>
      <w:marBottom w:val="0"/>
      <w:divBdr>
        <w:top w:val="none" w:sz="0" w:space="0" w:color="auto"/>
        <w:left w:val="none" w:sz="0" w:space="0" w:color="auto"/>
        <w:bottom w:val="none" w:sz="0" w:space="0" w:color="auto"/>
        <w:right w:val="none" w:sz="0" w:space="0" w:color="auto"/>
      </w:divBdr>
    </w:div>
    <w:div w:id="259339931">
      <w:marLeft w:val="0"/>
      <w:marRight w:val="0"/>
      <w:marTop w:val="0"/>
      <w:marBottom w:val="0"/>
      <w:divBdr>
        <w:top w:val="none" w:sz="0" w:space="0" w:color="auto"/>
        <w:left w:val="none" w:sz="0" w:space="0" w:color="auto"/>
        <w:bottom w:val="none" w:sz="0" w:space="0" w:color="auto"/>
        <w:right w:val="none" w:sz="0" w:space="0" w:color="auto"/>
      </w:divBdr>
    </w:div>
    <w:div w:id="259339932">
      <w:marLeft w:val="0"/>
      <w:marRight w:val="0"/>
      <w:marTop w:val="0"/>
      <w:marBottom w:val="0"/>
      <w:divBdr>
        <w:top w:val="none" w:sz="0" w:space="0" w:color="auto"/>
        <w:left w:val="none" w:sz="0" w:space="0" w:color="auto"/>
        <w:bottom w:val="none" w:sz="0" w:space="0" w:color="auto"/>
        <w:right w:val="none" w:sz="0" w:space="0" w:color="auto"/>
      </w:divBdr>
    </w:div>
    <w:div w:id="259339933">
      <w:marLeft w:val="0"/>
      <w:marRight w:val="0"/>
      <w:marTop w:val="0"/>
      <w:marBottom w:val="0"/>
      <w:divBdr>
        <w:top w:val="none" w:sz="0" w:space="0" w:color="auto"/>
        <w:left w:val="none" w:sz="0" w:space="0" w:color="auto"/>
        <w:bottom w:val="none" w:sz="0" w:space="0" w:color="auto"/>
        <w:right w:val="none" w:sz="0" w:space="0" w:color="auto"/>
      </w:divBdr>
    </w:div>
    <w:div w:id="1046947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552B2-54D0-40CD-B49A-C7D070D00CA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A16D105-4057-45EE-802E-8EFF694E41A8}">
  <ds:schemaRefs>
    <ds:schemaRef ds:uri="http://schemas.microsoft.com/sharepoint/v3/contenttype/forms"/>
  </ds:schemaRefs>
</ds:datastoreItem>
</file>

<file path=customXml/itemProps3.xml><?xml version="1.0" encoding="utf-8"?>
<ds:datastoreItem xmlns:ds="http://schemas.openxmlformats.org/officeDocument/2006/customXml" ds:itemID="{76D1B6B1-038C-4A5A-A005-9589473178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A5E97A8-3ABA-4D6E-BC53-57F29ACEA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34252</Words>
  <Characters>19524</Characters>
  <Application>Microsoft Office Word</Application>
  <DocSecurity>0</DocSecurity>
  <Lines>162</Lines>
  <Paragraphs>107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2021-02-19T14:03:00Z</dcterms:created>
  <dcterms:modified xsi:type="dcterms:W3CDTF">2021-02-19T14:03:00Z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