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BA7F4" w14:textId="77777777" w:rsidR="00BE7679" w:rsidRDefault="00BE7679" w:rsidP="00BE7679">
      <w:pPr>
        <w:ind w:left="-567" w:firstLine="567"/>
        <w:jc w:val="center"/>
        <w:rPr>
          <w:b/>
          <w:bCs/>
        </w:rPr>
      </w:pPr>
      <w:r>
        <w:rPr>
          <w:color w:val="FF0000"/>
        </w:rPr>
        <w:t xml:space="preserve">      </w:t>
      </w:r>
      <w:r>
        <w:rPr>
          <w:noProof/>
          <w:color w:val="FF0000"/>
          <w:lang w:eastAsia="uk-UA"/>
        </w:rPr>
        <w:drawing>
          <wp:inline distT="0" distB="0" distL="0" distR="0" wp14:anchorId="628F50B2" wp14:editId="2F17AC62">
            <wp:extent cx="685800" cy="914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r="-15413" b="-15126"/>
                    <a:stretch>
                      <a:fillRect/>
                    </a:stretch>
                  </pic:blipFill>
                  <pic:spPr bwMode="auto">
                    <a:xfrm>
                      <a:off x="0" y="0"/>
                      <a:ext cx="685800" cy="914400"/>
                    </a:xfrm>
                    <a:prstGeom prst="rect">
                      <a:avLst/>
                    </a:prstGeom>
                    <a:noFill/>
                    <a:ln>
                      <a:noFill/>
                    </a:ln>
                  </pic:spPr>
                </pic:pic>
              </a:graphicData>
            </a:graphic>
          </wp:inline>
        </w:drawing>
      </w:r>
    </w:p>
    <w:p w14:paraId="1C46ECB9" w14:textId="77777777" w:rsidR="00BE7679" w:rsidRDefault="00BE7679" w:rsidP="00BE7679">
      <w:pPr>
        <w:pStyle w:val="a4"/>
        <w:outlineLvl w:val="0"/>
        <w:rPr>
          <w:rFonts w:ascii="Times New Roman" w:hAnsi="Times New Roman" w:cs="Times New Roman"/>
          <w:lang w:val="uk-UA"/>
        </w:rPr>
      </w:pPr>
      <w:r>
        <w:rPr>
          <w:rFonts w:ascii="Times New Roman" w:hAnsi="Times New Roman" w:cs="Times New Roman"/>
          <w:lang w:val="uk-UA"/>
        </w:rPr>
        <w:t>Народний депутат України</w:t>
      </w:r>
    </w:p>
    <w:p w14:paraId="67F427B5" w14:textId="77777777" w:rsidR="00BE7679" w:rsidRDefault="00BE7679" w:rsidP="00BE7679">
      <w:pPr>
        <w:spacing w:after="40"/>
        <w:jc w:val="center"/>
        <w:outlineLvl w:val="0"/>
        <w:rPr>
          <w:rFonts w:ascii="Times New Roman" w:hAnsi="Times New Roman" w:cs="Times New Roman"/>
        </w:rPr>
      </w:pPr>
      <w:r>
        <w:t>01008, м. Київ-8, вул. Грушевського, 5</w:t>
      </w:r>
    </w:p>
    <w:p w14:paraId="1CA434EE" w14:textId="77777777" w:rsidR="00BE7679" w:rsidRDefault="00BE7679" w:rsidP="00BE7679">
      <w:pPr>
        <w:spacing w:after="40"/>
        <w:jc w:val="center"/>
        <w:outlineLvl w:val="0"/>
        <w:rPr>
          <w:i/>
          <w:iCs/>
        </w:rPr>
      </w:pPr>
      <w:r>
        <w:rPr>
          <w:noProof/>
          <w:lang w:eastAsia="uk-UA"/>
        </w:rPr>
        <mc:AlternateContent>
          <mc:Choice Requires="wps">
            <w:drawing>
              <wp:anchor distT="0" distB="0" distL="114300" distR="114300" simplePos="0" relativeHeight="251659264" behindDoc="0" locked="0" layoutInCell="1" allowOverlap="1" wp14:anchorId="3A3CFEC6" wp14:editId="5106BD3B">
                <wp:simplePos x="0" y="0"/>
                <wp:positionH relativeFrom="column">
                  <wp:posOffset>-114300</wp:posOffset>
                </wp:positionH>
                <wp:positionV relativeFrom="paragraph">
                  <wp:posOffset>125095</wp:posOffset>
                </wp:positionV>
                <wp:extent cx="6286500" cy="0"/>
                <wp:effectExtent l="38100" t="39370" r="38100" b="36830"/>
                <wp:wrapNone/>
                <wp:docPr id="2" name="Пряма сполучна ліні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60325"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B0E5E51" id="Пряма сполучна ліні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85pt" to="486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" strokeweight="4.75pt">
                <v:stroke linestyle="thickThin"/>
              </v:line>
            </w:pict>
          </mc:Fallback>
        </mc:AlternateContent>
      </w:r>
    </w:p>
    <w:p w14:paraId="6792E4AD" w14:textId="418A3231" w:rsidR="00BE7679" w:rsidRDefault="00BE7679" w:rsidP="002D18AD">
      <w:pPr>
        <w:keepNext/>
        <w:autoSpaceDE w:val="0"/>
        <w:autoSpaceDN w:val="0"/>
        <w:ind w:left="4536"/>
        <w:jc w:val="center"/>
        <w:outlineLvl w:val="0"/>
        <w:rPr>
          <w:rFonts w:ascii="Times New Roman" w:eastAsia="Times New Roman" w:hAnsi="Times New Roman" w:cs="Times New Roman"/>
          <w:b/>
          <w:bCs/>
          <w:sz w:val="28"/>
          <w:szCs w:val="28"/>
          <w:lang w:eastAsia="ru-RU"/>
        </w:rPr>
      </w:pPr>
    </w:p>
    <w:p w14:paraId="42BBC1C3" w14:textId="77777777" w:rsidR="00BE7679" w:rsidRDefault="00BE7679" w:rsidP="002D18AD">
      <w:pPr>
        <w:keepNext/>
        <w:autoSpaceDE w:val="0"/>
        <w:autoSpaceDN w:val="0"/>
        <w:ind w:left="4536"/>
        <w:jc w:val="center"/>
        <w:outlineLvl w:val="0"/>
        <w:rPr>
          <w:rFonts w:ascii="Times New Roman" w:eastAsia="Times New Roman" w:hAnsi="Times New Roman" w:cs="Times New Roman"/>
          <w:b/>
          <w:bCs/>
          <w:sz w:val="28"/>
          <w:szCs w:val="28"/>
          <w:lang w:eastAsia="ru-RU"/>
        </w:rPr>
      </w:pPr>
    </w:p>
    <w:p w14:paraId="67D4886D" w14:textId="249447CA" w:rsidR="002D18AD" w:rsidRDefault="002D18AD" w:rsidP="002D18AD">
      <w:pPr>
        <w:keepNext/>
        <w:autoSpaceDE w:val="0"/>
        <w:autoSpaceDN w:val="0"/>
        <w:ind w:left="4536"/>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ВЕРХОВНА РАДА УКРАЇНИ</w:t>
      </w:r>
    </w:p>
    <w:p w14:paraId="5F829E41" w14:textId="77777777" w:rsidR="002D18AD" w:rsidRDefault="002D18AD" w:rsidP="002D18AD">
      <w:pPr>
        <w:autoSpaceDE w:val="0"/>
        <w:autoSpaceDN w:val="0"/>
        <w:ind w:firstLine="709"/>
        <w:jc w:val="both"/>
        <w:rPr>
          <w:rFonts w:ascii="Times New Roman" w:eastAsia="Times New Roman" w:hAnsi="Times New Roman" w:cs="Times New Roman"/>
          <w:sz w:val="28"/>
          <w:szCs w:val="28"/>
          <w:lang w:eastAsia="ru-RU"/>
        </w:rPr>
      </w:pPr>
    </w:p>
    <w:p w14:paraId="1CC2C7DD" w14:textId="503B5F87" w:rsidR="002D18AD" w:rsidRPr="002D18AD" w:rsidRDefault="002D18AD" w:rsidP="002D18AD">
      <w:pPr>
        <w:pStyle w:val="1"/>
        <w:spacing w:after="0"/>
        <w:ind w:firstLine="709"/>
        <w:rPr>
          <w:rFonts w:ascii="Times New Roman" w:hAnsi="Times New Roman"/>
          <w:sz w:val="28"/>
          <w:szCs w:val="28"/>
        </w:rPr>
      </w:pPr>
      <w:bookmarkStart w:id="0" w:name="_GoBack"/>
      <w:bookmarkEnd w:id="0"/>
      <w:r w:rsidRPr="002D18AD">
        <w:rPr>
          <w:rFonts w:ascii="Times New Roman" w:hAnsi="Times New Roman" w:cs="Courier New"/>
          <w:sz w:val="28"/>
          <w:szCs w:val="28"/>
        </w:rPr>
        <w:t xml:space="preserve">Відповідно до статті </w:t>
      </w:r>
      <w:r w:rsidRPr="002D18AD">
        <w:rPr>
          <w:rFonts w:ascii="Times New Roman" w:hAnsi="Times New Roman"/>
          <w:sz w:val="28"/>
          <w:szCs w:val="28"/>
        </w:rPr>
        <w:t>93 Конституції України, статті 12 Закону України «Про статус народного депутата України» та статті 89 Регламенту Верховної Ради України в порядку законодавчої ініціативи вносимо на розгляд Верховної Ради України проект Закону України «Про внесення змін до деяких законодавчих актів України (щодо посилення кримінальної відповідальності за виготовлення та поширення забороненої інформаційної продукції)».</w:t>
      </w:r>
    </w:p>
    <w:p w14:paraId="777A333C" w14:textId="31C762DA" w:rsidR="002D18AD" w:rsidRDefault="002D18AD" w:rsidP="002D18AD">
      <w:pPr>
        <w:autoSpaceDE w:val="0"/>
        <w:autoSpaceDN w:val="0"/>
        <w:ind w:firstLine="709"/>
        <w:jc w:val="both"/>
        <w:rPr>
          <w:rFonts w:ascii="Times New Roman" w:eastAsia="Times New Roman" w:hAnsi="Times New Roman" w:cs="Times New Roman"/>
          <w:sz w:val="28"/>
          <w:szCs w:val="28"/>
          <w:lang w:eastAsia="ru-RU"/>
        </w:rPr>
      </w:pPr>
      <w:r w:rsidRPr="002D18AD">
        <w:rPr>
          <w:rFonts w:ascii="Times New Roman" w:eastAsia="Times New Roman" w:hAnsi="Times New Roman" w:cs="Times New Roman"/>
          <w:sz w:val="28"/>
          <w:szCs w:val="28"/>
          <w:lang w:eastAsia="ru-RU"/>
        </w:rPr>
        <w:t>Доповідатиме проект Закону під час його розгляду на пленарному засіданні Верховної Ради України народний депутат</w:t>
      </w:r>
      <w:r>
        <w:rPr>
          <w:rFonts w:ascii="Times New Roman" w:eastAsia="Times New Roman" w:hAnsi="Times New Roman" w:cs="Times New Roman"/>
          <w:sz w:val="28"/>
          <w:szCs w:val="28"/>
          <w:lang w:eastAsia="ru-RU"/>
        </w:rPr>
        <w:t xml:space="preserve"> України </w:t>
      </w:r>
      <w:r w:rsidR="00BE7679">
        <w:rPr>
          <w:rFonts w:ascii="Times New Roman" w:eastAsia="Times New Roman" w:hAnsi="Times New Roman" w:cs="Times New Roman"/>
          <w:sz w:val="28"/>
          <w:szCs w:val="28"/>
          <w:lang w:eastAsia="ru-RU"/>
        </w:rPr>
        <w:t>Герасимов А.В</w:t>
      </w:r>
      <w:r>
        <w:rPr>
          <w:rFonts w:ascii="Times New Roman" w:eastAsia="Times New Roman" w:hAnsi="Times New Roman" w:cs="Times New Roman"/>
          <w:sz w:val="28"/>
          <w:szCs w:val="28"/>
          <w:lang w:eastAsia="ru-RU"/>
        </w:rPr>
        <w:t>.</w:t>
      </w:r>
    </w:p>
    <w:p w14:paraId="260C8FB7" w14:textId="77777777" w:rsidR="002D18AD" w:rsidRDefault="002D18AD" w:rsidP="002D18AD">
      <w:pPr>
        <w:autoSpaceDE w:val="0"/>
        <w:autoSpaceDN w:val="0"/>
        <w:ind w:firstLine="720"/>
        <w:jc w:val="both"/>
        <w:rPr>
          <w:rFonts w:ascii="Times New Roman" w:eastAsia="Times New Roman" w:hAnsi="Times New Roman" w:cs="Times New Roman"/>
          <w:sz w:val="28"/>
          <w:szCs w:val="28"/>
          <w:lang w:eastAsia="ru-RU"/>
        </w:rPr>
      </w:pPr>
    </w:p>
    <w:p w14:paraId="4AF23054" w14:textId="77777777" w:rsidR="002D18AD" w:rsidRDefault="002D18AD" w:rsidP="002D18AD">
      <w:pPr>
        <w:autoSpaceDE w:val="0"/>
        <w:autoSpaceDN w:val="0"/>
        <w:ind w:firstLine="720"/>
        <w:jc w:val="both"/>
        <w:rPr>
          <w:rFonts w:ascii="Times New Roman" w:eastAsia="Times New Roman" w:hAnsi="Times New Roman" w:cs="Times New Roman"/>
          <w:sz w:val="28"/>
          <w:szCs w:val="28"/>
          <w:lang w:eastAsia="ru-RU"/>
        </w:rPr>
      </w:pPr>
    </w:p>
    <w:p w14:paraId="4834DFFB" w14:textId="77777777" w:rsidR="002D18AD" w:rsidRDefault="002D18AD" w:rsidP="002D18AD">
      <w:pPr>
        <w:autoSpaceDE w:val="0"/>
        <w:autoSpaceDN w:val="0"/>
        <w:ind w:firstLine="720"/>
        <w:jc w:val="both"/>
        <w:rPr>
          <w:rFonts w:ascii="Times New Roman" w:eastAsia="Times New Roman" w:hAnsi="Times New Roman" w:cs="Times New Roman"/>
          <w:sz w:val="28"/>
          <w:szCs w:val="28"/>
          <w:lang w:eastAsia="ru-RU"/>
        </w:rPr>
      </w:pPr>
      <w:r w:rsidRPr="000E72CE">
        <w:rPr>
          <w:rFonts w:ascii="Times New Roman" w:eastAsia="Times New Roman" w:hAnsi="Times New Roman" w:cs="Times New Roman"/>
          <w:b/>
          <w:bCs/>
          <w:sz w:val="28"/>
          <w:szCs w:val="28"/>
          <w:lang w:eastAsia="ru-RU"/>
        </w:rPr>
        <w:t>Додатки</w:t>
      </w:r>
      <w:r>
        <w:rPr>
          <w:rFonts w:ascii="Times New Roman" w:eastAsia="Times New Roman" w:hAnsi="Times New Roman" w:cs="Times New Roman"/>
          <w:sz w:val="28"/>
          <w:szCs w:val="28"/>
          <w:lang w:eastAsia="ru-RU"/>
        </w:rPr>
        <w:t xml:space="preserve">: </w:t>
      </w:r>
    </w:p>
    <w:p w14:paraId="2F817561" w14:textId="77777777" w:rsidR="002D18AD" w:rsidRDefault="002D18AD" w:rsidP="002D18AD">
      <w:pPr>
        <w:pStyle w:val="a3"/>
        <w:numPr>
          <w:ilvl w:val="0"/>
          <w:numId w:val="1"/>
        </w:numPr>
        <w:autoSpaceDE w:val="0"/>
        <w:autoSpaceDN w:val="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Проект Закону України – на 3 </w:t>
      </w:r>
      <w:proofErr w:type="spellStart"/>
      <w:r>
        <w:rPr>
          <w:rFonts w:ascii="Times New Roman" w:eastAsia="Times New Roman" w:hAnsi="Times New Roman" w:cs="Times New Roman"/>
          <w:sz w:val="28"/>
          <w:szCs w:val="28"/>
          <w:lang w:eastAsia="ru-RU"/>
        </w:rPr>
        <w:t>арк</w:t>
      </w:r>
      <w:proofErr w:type="spellEnd"/>
      <w:r>
        <w:rPr>
          <w:rFonts w:ascii="Times New Roman" w:eastAsia="Times New Roman" w:hAnsi="Times New Roman" w:cs="Times New Roman"/>
          <w:sz w:val="28"/>
          <w:szCs w:val="28"/>
          <w:lang w:eastAsia="ru-RU"/>
        </w:rPr>
        <w:t>.;</w:t>
      </w:r>
    </w:p>
    <w:p w14:paraId="1480D1DF" w14:textId="21A0EE8B" w:rsidR="002D18AD" w:rsidRDefault="002D18AD" w:rsidP="002D18AD">
      <w:pPr>
        <w:pStyle w:val="a3"/>
        <w:numPr>
          <w:ilvl w:val="0"/>
          <w:numId w:val="1"/>
        </w:numPr>
        <w:autoSpaceDE w:val="0"/>
        <w:autoSpaceDN w:val="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Пояснювальна записка – на </w:t>
      </w:r>
      <w:r w:rsidR="003E4CB6">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арк</w:t>
      </w:r>
      <w:proofErr w:type="spellEnd"/>
      <w:r>
        <w:rPr>
          <w:rFonts w:ascii="Times New Roman" w:eastAsia="Times New Roman" w:hAnsi="Times New Roman" w:cs="Times New Roman"/>
          <w:sz w:val="28"/>
          <w:szCs w:val="28"/>
          <w:lang w:eastAsia="ru-RU"/>
        </w:rPr>
        <w:t>.;</w:t>
      </w:r>
    </w:p>
    <w:p w14:paraId="2D00245D" w14:textId="33D70B55" w:rsidR="002D18AD" w:rsidRDefault="002D18AD" w:rsidP="002D18AD">
      <w:pPr>
        <w:pStyle w:val="a3"/>
        <w:numPr>
          <w:ilvl w:val="0"/>
          <w:numId w:val="1"/>
        </w:numPr>
        <w:autoSpaceDE w:val="0"/>
        <w:autoSpaceDN w:val="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Порівняльна таблиця – на 1</w:t>
      </w:r>
      <w:r w:rsidR="00036290">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арк</w:t>
      </w:r>
      <w:proofErr w:type="spellEnd"/>
      <w:r>
        <w:rPr>
          <w:rFonts w:ascii="Times New Roman" w:eastAsia="Times New Roman" w:hAnsi="Times New Roman" w:cs="Times New Roman"/>
          <w:sz w:val="28"/>
          <w:szCs w:val="28"/>
          <w:lang w:eastAsia="ru-RU"/>
        </w:rPr>
        <w:t>.;</w:t>
      </w:r>
    </w:p>
    <w:p w14:paraId="797FE125" w14:textId="77777777" w:rsidR="002D18AD" w:rsidRDefault="002D18AD" w:rsidP="002D18AD">
      <w:pPr>
        <w:pStyle w:val="a3"/>
        <w:numPr>
          <w:ilvl w:val="0"/>
          <w:numId w:val="1"/>
        </w:numPr>
        <w:autoSpaceDE w:val="0"/>
        <w:autoSpaceDN w:val="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Проект Постанови Верховної Ради України – на 1 </w:t>
      </w:r>
      <w:proofErr w:type="spellStart"/>
      <w:r>
        <w:rPr>
          <w:rFonts w:ascii="Times New Roman" w:eastAsia="Times New Roman" w:hAnsi="Times New Roman" w:cs="Times New Roman"/>
          <w:sz w:val="28"/>
          <w:szCs w:val="28"/>
          <w:lang w:eastAsia="ru-RU"/>
        </w:rPr>
        <w:t>арк</w:t>
      </w:r>
      <w:proofErr w:type="spellEnd"/>
      <w:r>
        <w:rPr>
          <w:rFonts w:ascii="Times New Roman" w:eastAsia="Times New Roman" w:hAnsi="Times New Roman" w:cs="Times New Roman"/>
          <w:sz w:val="28"/>
          <w:szCs w:val="28"/>
          <w:lang w:eastAsia="ru-RU"/>
        </w:rPr>
        <w:t>.;</w:t>
      </w:r>
    </w:p>
    <w:p w14:paraId="39ED2EB8" w14:textId="77777777" w:rsidR="002D18AD" w:rsidRDefault="002D18AD" w:rsidP="002D18AD">
      <w:pPr>
        <w:pStyle w:val="a3"/>
        <w:numPr>
          <w:ilvl w:val="0"/>
          <w:numId w:val="1"/>
        </w:numPr>
        <w:autoSpaceDE w:val="0"/>
        <w:autoSpaceDN w:val="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Електронні копії вищезгаданих документів.</w:t>
      </w:r>
    </w:p>
    <w:p w14:paraId="5B26206F" w14:textId="77777777" w:rsidR="002D18AD" w:rsidRDefault="002D18AD" w:rsidP="002D18AD">
      <w:pPr>
        <w:autoSpaceDE w:val="0"/>
        <w:autoSpaceDN w:val="0"/>
        <w:jc w:val="both"/>
        <w:rPr>
          <w:rFonts w:ascii="Times New Roman" w:eastAsia="Times New Roman" w:hAnsi="Times New Roman" w:cs="Times New Roman"/>
          <w:sz w:val="28"/>
          <w:szCs w:val="28"/>
          <w:lang w:eastAsia="ru-RU"/>
        </w:rPr>
      </w:pPr>
    </w:p>
    <w:tbl>
      <w:tblPr>
        <w:tblStyle w:val="a5"/>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1"/>
        <w:gridCol w:w="5219"/>
      </w:tblGrid>
      <w:tr w:rsidR="007C1B52" w:rsidRPr="007C1B52" w14:paraId="211DDE35" w14:textId="77777777" w:rsidTr="0049553B">
        <w:trPr>
          <w:trHeight w:val="305"/>
        </w:trPr>
        <w:tc>
          <w:tcPr>
            <w:tcW w:w="3961" w:type="dxa"/>
          </w:tcPr>
          <w:p w14:paraId="3DD12AD8" w14:textId="77777777" w:rsidR="007C1B52" w:rsidRPr="007C1B52" w:rsidRDefault="007C1B52" w:rsidP="0049553B">
            <w:pPr>
              <w:tabs>
                <w:tab w:val="left" w:pos="426"/>
                <w:tab w:val="left" w:pos="10206"/>
              </w:tabs>
              <w:rPr>
                <w:rFonts w:ascii="Times New Roman" w:hAnsi="Times New Roman"/>
                <w:b/>
                <w:sz w:val="28"/>
                <w:szCs w:val="28"/>
              </w:rPr>
            </w:pPr>
            <w:r w:rsidRPr="007C1B52">
              <w:rPr>
                <w:rFonts w:ascii="Times New Roman" w:hAnsi="Times New Roman"/>
                <w:b/>
                <w:sz w:val="28"/>
                <w:szCs w:val="28"/>
              </w:rPr>
              <w:t xml:space="preserve">Народні депутати України     </w:t>
            </w:r>
          </w:p>
        </w:tc>
        <w:tc>
          <w:tcPr>
            <w:tcW w:w="5219" w:type="dxa"/>
          </w:tcPr>
          <w:p w14:paraId="1C6580AE"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ab/>
              <w:t>Порошенко П.О.</w:t>
            </w:r>
          </w:p>
          <w:p w14:paraId="7D064F60"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Геращенко І.В.</w:t>
            </w:r>
          </w:p>
          <w:p w14:paraId="7620109B"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Герасимов А.В.</w:t>
            </w:r>
          </w:p>
          <w:p w14:paraId="4729F887"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Сюмар</w:t>
            </w:r>
            <w:proofErr w:type="spellEnd"/>
            <w:r w:rsidRPr="007C1B52">
              <w:rPr>
                <w:rFonts w:ascii="Times New Roman" w:hAnsi="Times New Roman"/>
                <w:b/>
                <w:sz w:val="28"/>
                <w:szCs w:val="28"/>
              </w:rPr>
              <w:t xml:space="preserve"> В.П.</w:t>
            </w:r>
          </w:p>
          <w:p w14:paraId="30303460"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В’ятрович В.М.</w:t>
            </w:r>
          </w:p>
          <w:p w14:paraId="44561ED7"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Климпуш-Цинцадзе</w:t>
            </w:r>
            <w:proofErr w:type="spellEnd"/>
            <w:r w:rsidRPr="007C1B52">
              <w:rPr>
                <w:rFonts w:ascii="Times New Roman" w:hAnsi="Times New Roman"/>
                <w:b/>
                <w:sz w:val="28"/>
                <w:szCs w:val="28"/>
              </w:rPr>
              <w:t xml:space="preserve"> І.О.</w:t>
            </w:r>
          </w:p>
          <w:p w14:paraId="36EA0163"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Величкович</w:t>
            </w:r>
            <w:proofErr w:type="spellEnd"/>
            <w:r w:rsidRPr="007C1B52">
              <w:rPr>
                <w:rFonts w:ascii="Times New Roman" w:hAnsi="Times New Roman"/>
                <w:b/>
                <w:sz w:val="28"/>
                <w:szCs w:val="28"/>
              </w:rPr>
              <w:t xml:space="preserve"> М.Р.</w:t>
            </w:r>
          </w:p>
          <w:p w14:paraId="4A44004A"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Павленко Р.М.</w:t>
            </w:r>
          </w:p>
          <w:p w14:paraId="2DCC021B"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Фріз</w:t>
            </w:r>
            <w:proofErr w:type="spellEnd"/>
            <w:r w:rsidRPr="007C1B52">
              <w:rPr>
                <w:rFonts w:ascii="Times New Roman" w:hAnsi="Times New Roman"/>
                <w:b/>
                <w:sz w:val="28"/>
                <w:szCs w:val="28"/>
              </w:rPr>
              <w:t xml:space="preserve"> І.В.</w:t>
            </w:r>
          </w:p>
          <w:p w14:paraId="06799CE1"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Гончаренко О.О.</w:t>
            </w:r>
          </w:p>
          <w:p w14:paraId="028419C4"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Федина</w:t>
            </w:r>
            <w:proofErr w:type="spellEnd"/>
            <w:r w:rsidRPr="007C1B52">
              <w:rPr>
                <w:rFonts w:ascii="Times New Roman" w:hAnsi="Times New Roman"/>
                <w:b/>
                <w:sz w:val="28"/>
                <w:szCs w:val="28"/>
              </w:rPr>
              <w:t xml:space="preserve"> С.Р.</w:t>
            </w:r>
          </w:p>
          <w:p w14:paraId="20DD2642"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Чийгоз</w:t>
            </w:r>
            <w:proofErr w:type="spellEnd"/>
            <w:r w:rsidRPr="007C1B52">
              <w:rPr>
                <w:rFonts w:ascii="Times New Roman" w:hAnsi="Times New Roman"/>
                <w:b/>
                <w:sz w:val="28"/>
                <w:szCs w:val="28"/>
              </w:rPr>
              <w:t xml:space="preserve"> А.З.</w:t>
            </w:r>
          </w:p>
          <w:p w14:paraId="5F117257"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Саврасов</w:t>
            </w:r>
            <w:proofErr w:type="spellEnd"/>
            <w:r w:rsidRPr="007C1B52">
              <w:rPr>
                <w:rFonts w:ascii="Times New Roman" w:hAnsi="Times New Roman"/>
                <w:b/>
                <w:sz w:val="28"/>
                <w:szCs w:val="28"/>
              </w:rPr>
              <w:t xml:space="preserve"> М.В.</w:t>
            </w:r>
          </w:p>
          <w:p w14:paraId="3B5C6592"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Ар’єв</w:t>
            </w:r>
            <w:proofErr w:type="spellEnd"/>
            <w:r w:rsidRPr="007C1B52">
              <w:rPr>
                <w:rFonts w:ascii="Times New Roman" w:hAnsi="Times New Roman"/>
                <w:b/>
                <w:sz w:val="28"/>
                <w:szCs w:val="28"/>
              </w:rPr>
              <w:t xml:space="preserve"> В.І.</w:t>
            </w:r>
          </w:p>
          <w:p w14:paraId="62B17671"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Совсун</w:t>
            </w:r>
            <w:proofErr w:type="spellEnd"/>
            <w:r w:rsidRPr="007C1B52">
              <w:rPr>
                <w:rFonts w:ascii="Times New Roman" w:hAnsi="Times New Roman"/>
                <w:b/>
                <w:sz w:val="28"/>
                <w:szCs w:val="28"/>
              </w:rPr>
              <w:t xml:space="preserve"> І.Р.</w:t>
            </w:r>
          </w:p>
          <w:p w14:paraId="4D19B62D"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Лозинський Р.М.</w:t>
            </w:r>
          </w:p>
          <w:p w14:paraId="6E6EB01D"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lastRenderedPageBreak/>
              <w:t>Цибаль</w:t>
            </w:r>
            <w:proofErr w:type="spellEnd"/>
            <w:r w:rsidRPr="007C1B52">
              <w:rPr>
                <w:rFonts w:ascii="Times New Roman" w:hAnsi="Times New Roman"/>
                <w:b/>
                <w:sz w:val="28"/>
                <w:szCs w:val="28"/>
              </w:rPr>
              <w:t xml:space="preserve"> В.В.</w:t>
            </w:r>
          </w:p>
          <w:p w14:paraId="27674B96"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Юрчишин</w:t>
            </w:r>
            <w:proofErr w:type="spellEnd"/>
            <w:r w:rsidRPr="007C1B52">
              <w:rPr>
                <w:rFonts w:ascii="Times New Roman" w:hAnsi="Times New Roman"/>
                <w:b/>
                <w:sz w:val="28"/>
                <w:szCs w:val="28"/>
              </w:rPr>
              <w:t xml:space="preserve"> Я.Р.</w:t>
            </w:r>
          </w:p>
          <w:p w14:paraId="40CB877E"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Железняк</w:t>
            </w:r>
            <w:proofErr w:type="spellEnd"/>
            <w:r w:rsidRPr="007C1B52">
              <w:rPr>
                <w:rFonts w:ascii="Times New Roman" w:hAnsi="Times New Roman"/>
                <w:b/>
                <w:sz w:val="28"/>
                <w:szCs w:val="28"/>
              </w:rPr>
              <w:t xml:space="preserve"> Я.І.</w:t>
            </w:r>
          </w:p>
          <w:p w14:paraId="5B19C9FC"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Костенко Р.В.</w:t>
            </w:r>
          </w:p>
          <w:p w14:paraId="0766A0E4"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Шараськін</w:t>
            </w:r>
            <w:proofErr w:type="spellEnd"/>
            <w:r w:rsidRPr="007C1B52">
              <w:rPr>
                <w:rFonts w:ascii="Times New Roman" w:hAnsi="Times New Roman"/>
                <w:b/>
                <w:sz w:val="28"/>
                <w:szCs w:val="28"/>
              </w:rPr>
              <w:t xml:space="preserve"> А.А.</w:t>
            </w:r>
          </w:p>
          <w:p w14:paraId="0737043A"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Василенко Л.В.</w:t>
            </w:r>
          </w:p>
          <w:p w14:paraId="64A9DDCA"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Констанкевич</w:t>
            </w:r>
            <w:proofErr w:type="spellEnd"/>
            <w:r w:rsidRPr="007C1B52">
              <w:rPr>
                <w:rFonts w:ascii="Times New Roman" w:hAnsi="Times New Roman"/>
                <w:b/>
                <w:sz w:val="28"/>
                <w:szCs w:val="28"/>
              </w:rPr>
              <w:t xml:space="preserve"> І.М.</w:t>
            </w:r>
          </w:p>
          <w:p w14:paraId="63AE7B7A"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Батенко</w:t>
            </w:r>
            <w:proofErr w:type="spellEnd"/>
            <w:r w:rsidRPr="007C1B52">
              <w:rPr>
                <w:rFonts w:ascii="Times New Roman" w:hAnsi="Times New Roman"/>
                <w:b/>
                <w:sz w:val="28"/>
                <w:szCs w:val="28"/>
              </w:rPr>
              <w:t xml:space="preserve"> Т.І.</w:t>
            </w:r>
          </w:p>
          <w:p w14:paraId="37C3E325"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Гузь</w:t>
            </w:r>
            <w:proofErr w:type="spellEnd"/>
            <w:r w:rsidRPr="007C1B52">
              <w:rPr>
                <w:rFonts w:ascii="Times New Roman" w:hAnsi="Times New Roman"/>
                <w:b/>
                <w:sz w:val="28"/>
                <w:szCs w:val="28"/>
              </w:rPr>
              <w:t xml:space="preserve"> І.В.</w:t>
            </w:r>
          </w:p>
          <w:p w14:paraId="70EDC487" w14:textId="77777777" w:rsidR="007C1B52" w:rsidRPr="007C1B52" w:rsidRDefault="007C1B52" w:rsidP="0049553B">
            <w:pPr>
              <w:ind w:firstLine="709"/>
              <w:jc w:val="right"/>
              <w:rPr>
                <w:rFonts w:ascii="Times New Roman" w:hAnsi="Times New Roman"/>
                <w:b/>
                <w:sz w:val="28"/>
                <w:szCs w:val="28"/>
              </w:rPr>
            </w:pPr>
            <w:r w:rsidRPr="007C1B52">
              <w:rPr>
                <w:rFonts w:ascii="Times New Roman" w:hAnsi="Times New Roman"/>
                <w:b/>
                <w:sz w:val="28"/>
                <w:szCs w:val="28"/>
              </w:rPr>
              <w:t>Богуцька Є.П.</w:t>
            </w:r>
          </w:p>
          <w:p w14:paraId="6C9950D2"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Синютка</w:t>
            </w:r>
            <w:proofErr w:type="spellEnd"/>
            <w:r w:rsidRPr="007C1B52">
              <w:rPr>
                <w:rFonts w:ascii="Times New Roman" w:hAnsi="Times New Roman"/>
                <w:b/>
                <w:sz w:val="28"/>
                <w:szCs w:val="28"/>
              </w:rPr>
              <w:t xml:space="preserve"> О.М.</w:t>
            </w:r>
          </w:p>
          <w:p w14:paraId="50BE8A24"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Бакунець</w:t>
            </w:r>
            <w:proofErr w:type="spellEnd"/>
            <w:r w:rsidRPr="007C1B52">
              <w:rPr>
                <w:rFonts w:ascii="Times New Roman" w:hAnsi="Times New Roman"/>
                <w:b/>
                <w:sz w:val="28"/>
                <w:szCs w:val="28"/>
              </w:rPr>
              <w:t xml:space="preserve"> П.А.</w:t>
            </w:r>
          </w:p>
          <w:p w14:paraId="38C658AD"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Рущишин</w:t>
            </w:r>
            <w:proofErr w:type="spellEnd"/>
            <w:r w:rsidRPr="007C1B52">
              <w:rPr>
                <w:rFonts w:ascii="Times New Roman" w:hAnsi="Times New Roman"/>
                <w:b/>
                <w:sz w:val="28"/>
                <w:szCs w:val="28"/>
              </w:rPr>
              <w:t xml:space="preserve"> Я.І.</w:t>
            </w:r>
          </w:p>
          <w:p w14:paraId="2C44B745"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Потураєв</w:t>
            </w:r>
            <w:proofErr w:type="spellEnd"/>
            <w:r w:rsidRPr="007C1B52">
              <w:rPr>
                <w:rFonts w:ascii="Times New Roman" w:hAnsi="Times New Roman"/>
                <w:b/>
                <w:sz w:val="28"/>
                <w:szCs w:val="28"/>
              </w:rPr>
              <w:t xml:space="preserve"> М.Р.</w:t>
            </w:r>
          </w:p>
          <w:p w14:paraId="6337A469"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Парубій</w:t>
            </w:r>
            <w:proofErr w:type="spellEnd"/>
            <w:r w:rsidRPr="007C1B52">
              <w:rPr>
                <w:rFonts w:ascii="Times New Roman" w:hAnsi="Times New Roman"/>
                <w:b/>
                <w:sz w:val="28"/>
                <w:szCs w:val="28"/>
              </w:rPr>
              <w:t xml:space="preserve"> А.В.</w:t>
            </w:r>
          </w:p>
          <w:p w14:paraId="68AB41E2"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Циба</w:t>
            </w:r>
            <w:proofErr w:type="spellEnd"/>
            <w:r w:rsidRPr="007C1B52">
              <w:rPr>
                <w:rFonts w:ascii="Times New Roman" w:hAnsi="Times New Roman"/>
                <w:b/>
                <w:sz w:val="28"/>
                <w:szCs w:val="28"/>
              </w:rPr>
              <w:t xml:space="preserve"> Т.В.</w:t>
            </w:r>
          </w:p>
          <w:p w14:paraId="0D0B70F8" w14:textId="77777777" w:rsidR="007C1B52" w:rsidRPr="007C1B52" w:rsidRDefault="007C1B52" w:rsidP="0049553B">
            <w:pPr>
              <w:ind w:firstLine="709"/>
              <w:jc w:val="right"/>
              <w:rPr>
                <w:rFonts w:ascii="Times New Roman" w:hAnsi="Times New Roman"/>
                <w:b/>
                <w:sz w:val="28"/>
                <w:szCs w:val="28"/>
              </w:rPr>
            </w:pPr>
            <w:proofErr w:type="spellStart"/>
            <w:r w:rsidRPr="007C1B52">
              <w:rPr>
                <w:rFonts w:ascii="Times New Roman" w:hAnsi="Times New Roman"/>
                <w:b/>
                <w:sz w:val="28"/>
                <w:szCs w:val="28"/>
              </w:rPr>
              <w:t>Княжицький</w:t>
            </w:r>
            <w:proofErr w:type="spellEnd"/>
            <w:r w:rsidRPr="007C1B52">
              <w:rPr>
                <w:rFonts w:ascii="Times New Roman" w:hAnsi="Times New Roman"/>
                <w:b/>
                <w:sz w:val="28"/>
                <w:szCs w:val="28"/>
              </w:rPr>
              <w:t xml:space="preserve"> М.Л.</w:t>
            </w:r>
          </w:p>
          <w:p w14:paraId="0AF982DC" w14:textId="77777777" w:rsidR="007C1B52" w:rsidRPr="007C1B52" w:rsidRDefault="007C1B52" w:rsidP="0049553B">
            <w:pPr>
              <w:ind w:firstLine="709"/>
              <w:jc w:val="right"/>
              <w:rPr>
                <w:rFonts w:ascii="Times New Roman" w:hAnsi="Times New Roman"/>
                <w:b/>
                <w:sz w:val="28"/>
                <w:szCs w:val="28"/>
              </w:rPr>
            </w:pPr>
          </w:p>
        </w:tc>
      </w:tr>
    </w:tbl>
    <w:p w14:paraId="50503AEF" w14:textId="77777777" w:rsidR="002D18AD" w:rsidRDefault="002D18AD" w:rsidP="002D18AD"/>
    <w:p w14:paraId="4C85F956" w14:textId="77777777" w:rsidR="00887660" w:rsidRDefault="00887660"/>
    <w:sectPr w:rsidR="008876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CA3B13"/>
    <w:multiLevelType w:val="hybridMultilevel"/>
    <w:tmpl w:val="FA2C201A"/>
    <w:lvl w:ilvl="0" w:tplc="9BFEEA4C">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8AD"/>
    <w:rsid w:val="00036290"/>
    <w:rsid w:val="002D18AD"/>
    <w:rsid w:val="003E4CB6"/>
    <w:rsid w:val="007C1B52"/>
    <w:rsid w:val="00887660"/>
    <w:rsid w:val="00BE76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4066"/>
  <w15:chartTrackingRefBased/>
  <w15:docId w15:val="{DBE0A81E-4BF8-4BF9-8FA1-8A22C6977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8A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18AD"/>
    <w:pPr>
      <w:ind w:left="720"/>
      <w:contextualSpacing/>
    </w:pPr>
  </w:style>
  <w:style w:type="paragraph" w:customStyle="1" w:styleId="1">
    <w:name w:val="Стиль1"/>
    <w:basedOn w:val="a"/>
    <w:rsid w:val="002D18AD"/>
    <w:pPr>
      <w:keepNext/>
      <w:spacing w:after="120"/>
      <w:jc w:val="both"/>
    </w:pPr>
    <w:rPr>
      <w:rFonts w:ascii="Arial" w:eastAsia="Times New Roman" w:hAnsi="Arial" w:cs="Times New Roman"/>
      <w:sz w:val="24"/>
      <w:szCs w:val="24"/>
      <w:lang w:eastAsia="ru-RU"/>
    </w:rPr>
  </w:style>
  <w:style w:type="paragraph" w:styleId="a4">
    <w:name w:val="caption"/>
    <w:basedOn w:val="a"/>
    <w:next w:val="a"/>
    <w:uiPriority w:val="99"/>
    <w:semiHidden/>
    <w:unhideWhenUsed/>
    <w:qFormat/>
    <w:rsid w:val="00BE7679"/>
    <w:pPr>
      <w:spacing w:line="240" w:lineRule="atLeast"/>
      <w:jc w:val="center"/>
    </w:pPr>
    <w:rPr>
      <w:rFonts w:ascii="Times" w:eastAsia="Times New Roman" w:hAnsi="Times" w:cs="Times"/>
      <w:b/>
      <w:bCs/>
      <w:caps/>
      <w:spacing w:val="26"/>
      <w:sz w:val="32"/>
      <w:szCs w:val="32"/>
      <w:lang w:val="ru-RU" w:eastAsia="ru-RU"/>
    </w:rPr>
  </w:style>
  <w:style w:type="table" w:styleId="a5">
    <w:name w:val="Table Grid"/>
    <w:basedOn w:val="a1"/>
    <w:uiPriority w:val="99"/>
    <w:rsid w:val="007C1B52"/>
    <w:pPr>
      <w:spacing w:after="0" w:line="240" w:lineRule="auto"/>
    </w:pPr>
    <w:rPr>
      <w:rFonts w:ascii="Calibri" w:eastAsia="Times New Roman"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868</Words>
  <Characters>495</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Чалих  Світлана Григорівна</cp:lastModifiedBy>
  <cp:revision>2</cp:revision>
  <dcterms:created xsi:type="dcterms:W3CDTF">2021-02-18T14:28:00Z</dcterms:created>
  <dcterms:modified xsi:type="dcterms:W3CDTF">2021-02-18T14:28:00Z</dcterms:modified>
</cp:coreProperties>
</file>