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2DD88" w14:textId="6FB60482" w:rsidR="00EA2EEA" w:rsidRPr="007A2205" w:rsidRDefault="00EA2EEA" w:rsidP="00F42701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7A2205">
        <w:rPr>
          <w:rFonts w:ascii="Times New Roman" w:hAnsi="Times New Roman"/>
          <w:b/>
          <w:bCs/>
          <w:sz w:val="28"/>
          <w:szCs w:val="28"/>
          <w:lang w:eastAsia="uk-UA"/>
        </w:rPr>
        <w:t>ПОЯСНЮВАЛЬНА ЗАПИСКА</w:t>
      </w:r>
      <w:r w:rsidRPr="007A2205">
        <w:rPr>
          <w:rFonts w:ascii="Times New Roman" w:hAnsi="Times New Roman"/>
          <w:sz w:val="28"/>
          <w:szCs w:val="28"/>
          <w:lang w:eastAsia="uk-UA"/>
        </w:rPr>
        <w:br/>
      </w:r>
      <w:r w:rsidRPr="007A2205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до </w:t>
      </w:r>
      <w:r w:rsidR="007755BA" w:rsidRPr="007A2205">
        <w:rPr>
          <w:rFonts w:ascii="Times New Roman" w:hAnsi="Times New Roman"/>
          <w:b/>
          <w:bCs/>
          <w:sz w:val="28"/>
          <w:szCs w:val="28"/>
          <w:lang w:eastAsia="uk-UA"/>
        </w:rPr>
        <w:t>проекту</w:t>
      </w:r>
      <w:r w:rsidRPr="007A2205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Закону України «Про внесення змін до Закону України «Про фізичну культуру і спорт»</w:t>
      </w:r>
    </w:p>
    <w:p w14:paraId="05E97078" w14:textId="5535B474" w:rsidR="00EA2EEA" w:rsidRPr="00F42701" w:rsidRDefault="00EA2EEA" w:rsidP="00FF2BC2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7A2205">
        <w:rPr>
          <w:rFonts w:ascii="Times New Roman" w:hAnsi="Times New Roman"/>
          <w:b/>
          <w:bCs/>
          <w:sz w:val="28"/>
          <w:szCs w:val="28"/>
          <w:lang w:eastAsia="uk-UA"/>
        </w:rPr>
        <w:t>(щодо впорядкування діяльності спортивних клубів і спортивних федерацій та уточнення деяких положень)</w:t>
      </w:r>
      <w:r w:rsidR="00F42701">
        <w:rPr>
          <w:rFonts w:ascii="Times New Roman" w:hAnsi="Times New Roman"/>
          <w:b/>
          <w:bCs/>
          <w:sz w:val="28"/>
          <w:szCs w:val="28"/>
          <w:lang w:eastAsia="uk-UA"/>
        </w:rPr>
        <w:t>»</w:t>
      </w:r>
    </w:p>
    <w:p w14:paraId="678C58B3" w14:textId="77777777" w:rsidR="00EA2EEA" w:rsidRPr="007A2205" w:rsidRDefault="00EA2EEA" w:rsidP="00F4270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14:paraId="2CBB8F66" w14:textId="0C18918E" w:rsidR="00F42701" w:rsidRDefault="00EA2EEA" w:rsidP="00F4270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7A2205"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="00CE5EA7">
        <w:rPr>
          <w:rFonts w:ascii="Times New Roman" w:hAnsi="Times New Roman"/>
          <w:b/>
          <w:bCs/>
          <w:sz w:val="26"/>
          <w:szCs w:val="26"/>
        </w:rPr>
        <w:t>Мета</w:t>
      </w:r>
    </w:p>
    <w:p w14:paraId="7048534C" w14:textId="57A227D1" w:rsidR="00EA2EEA" w:rsidRPr="007A2205" w:rsidRDefault="007755BA" w:rsidP="00327A28">
      <w:pPr>
        <w:shd w:val="clear" w:color="auto" w:fill="FFFFFF"/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7A2205">
        <w:rPr>
          <w:rFonts w:ascii="Times New Roman" w:hAnsi="Times New Roman"/>
          <w:bCs/>
          <w:sz w:val="28"/>
          <w:szCs w:val="28"/>
          <w:lang w:eastAsia="uk-UA"/>
        </w:rPr>
        <w:t>Проект</w:t>
      </w:r>
      <w:r w:rsidR="00EA2EEA" w:rsidRPr="00F42513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sz w:val="28"/>
          <w:szCs w:val="28"/>
          <w:lang w:eastAsia="uk-UA"/>
        </w:rPr>
        <w:t xml:space="preserve">Закону України </w:t>
      </w:r>
      <w:r w:rsidR="00F42701" w:rsidRPr="00F42701">
        <w:rPr>
          <w:rFonts w:ascii="Times New Roman" w:hAnsi="Times New Roman"/>
          <w:sz w:val="28"/>
          <w:szCs w:val="28"/>
          <w:lang w:eastAsia="uk-UA"/>
        </w:rPr>
        <w:t>Про внесення змін до Закону України «Про фізичну культуру і спорт»</w:t>
      </w:r>
      <w:r w:rsidR="00F4270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42701" w:rsidRPr="00F42701">
        <w:rPr>
          <w:rFonts w:ascii="Times New Roman" w:hAnsi="Times New Roman"/>
          <w:sz w:val="28"/>
          <w:szCs w:val="28"/>
          <w:lang w:eastAsia="uk-UA"/>
        </w:rPr>
        <w:t>(щодо впорядкування діяльності спортивних клубів і спортивних федерацій та уточнення деяких положень)»</w:t>
      </w:r>
      <w:r w:rsidR="00F4270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sz w:val="28"/>
          <w:szCs w:val="28"/>
          <w:lang w:eastAsia="uk-UA"/>
        </w:rPr>
        <w:t>розроблений з м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>етою</w:t>
      </w:r>
      <w:r w:rsidR="00EA2EEA" w:rsidRPr="007A2205">
        <w:rPr>
          <w:rFonts w:ascii="Times New Roman" w:hAnsi="Times New Roman"/>
          <w:sz w:val="28"/>
          <w:szCs w:val="28"/>
          <w:lang w:eastAsia="uk-UA"/>
        </w:rPr>
        <w:t xml:space="preserve"> приведення у відповідність до вимог законодавства повноваження</w:t>
      </w:r>
      <w:bookmarkStart w:id="0" w:name="_Hlk43823064"/>
      <w:r w:rsidR="00EA2EEA" w:rsidRPr="00F42513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>центрального органу виконавчої влади,</w:t>
      </w:r>
      <w:r w:rsidR="00F42701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bCs/>
          <w:sz w:val="28"/>
          <w:szCs w:val="28"/>
        </w:rPr>
        <w:t>що забезпечує формування та реалізує державну політику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 xml:space="preserve"> у сфері фізичної культури і спорту</w:t>
      </w:r>
      <w:bookmarkEnd w:id="0"/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>;</w:t>
      </w:r>
      <w:r w:rsidR="00F42701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>визначення повноважень</w:t>
      </w:r>
      <w:r w:rsidR="00EA2EEA" w:rsidRPr="007A2205">
        <w:rPr>
          <w:rFonts w:ascii="Times New Roman" w:hAnsi="Times New Roman"/>
          <w:sz w:val="28"/>
          <w:szCs w:val="28"/>
          <w:lang w:eastAsia="uk-UA"/>
        </w:rPr>
        <w:t xml:space="preserve"> центрального органу виконавчої влади у сфері освіти і науки </w:t>
      </w:r>
      <w:bookmarkStart w:id="1" w:name="_Hlk49412492"/>
      <w:r w:rsidR="00EA2EEA" w:rsidRPr="007A2205">
        <w:rPr>
          <w:rFonts w:ascii="Times New Roman" w:hAnsi="Times New Roman"/>
          <w:sz w:val="28"/>
          <w:szCs w:val="28"/>
          <w:lang w:eastAsia="uk-UA"/>
        </w:rPr>
        <w:t>в частині фізичного виховання та розвитку спорту в системі освіти</w:t>
      </w:r>
      <w:bookmarkEnd w:id="1"/>
      <w:r w:rsidR="00EA2EEA" w:rsidRPr="007A2205">
        <w:rPr>
          <w:rFonts w:ascii="Times New Roman" w:hAnsi="Times New Roman"/>
          <w:sz w:val="28"/>
          <w:szCs w:val="28"/>
          <w:lang w:eastAsia="uk-UA"/>
        </w:rPr>
        <w:t xml:space="preserve">; 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>врегулювання</w:t>
      </w:r>
      <w:r w:rsidR="00EA2EEA" w:rsidRPr="00F42513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>діяльності закладів спеціалізованої освіти спортивного профілю із специфічними умовами навчання;</w:t>
      </w:r>
      <w:r w:rsidR="00F42701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A2EEA" w:rsidRPr="007A2205">
        <w:rPr>
          <w:rFonts w:ascii="Times New Roman" w:hAnsi="Times New Roman"/>
          <w:bCs/>
          <w:sz w:val="28"/>
          <w:szCs w:val="28"/>
          <w:lang w:eastAsia="uk-UA"/>
        </w:rPr>
        <w:t xml:space="preserve">визначення  основних завдань та принципів діяльності </w:t>
      </w:r>
      <w:r w:rsidR="00EA2EEA" w:rsidRPr="007A2205">
        <w:rPr>
          <w:rFonts w:ascii="Times New Roman" w:hAnsi="Times New Roman"/>
          <w:sz w:val="28"/>
          <w:szCs w:val="28"/>
          <w:lang w:eastAsia="uk-UA"/>
        </w:rPr>
        <w:t>спортивних клубів</w:t>
      </w:r>
      <w:r w:rsidR="00EA2EEA" w:rsidRPr="007A2205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EA2EEA">
        <w:rPr>
          <w:rFonts w:ascii="Times New Roman" w:hAnsi="Times New Roman"/>
          <w:sz w:val="28"/>
          <w:szCs w:val="28"/>
        </w:rPr>
        <w:t>визнач</w:t>
      </w:r>
      <w:r w:rsidR="00EA2EEA" w:rsidRPr="00F42513">
        <w:rPr>
          <w:rFonts w:ascii="Times New Roman" w:hAnsi="Times New Roman"/>
          <w:sz w:val="28"/>
          <w:szCs w:val="28"/>
        </w:rPr>
        <w:t>ення загальн</w:t>
      </w:r>
      <w:r w:rsidR="00EA2EEA">
        <w:rPr>
          <w:rFonts w:ascii="Times New Roman" w:hAnsi="Times New Roman"/>
          <w:sz w:val="28"/>
          <w:szCs w:val="28"/>
        </w:rPr>
        <w:t>их засад</w:t>
      </w:r>
      <w:r w:rsidR="00EA2EEA" w:rsidRPr="00F42513">
        <w:rPr>
          <w:rFonts w:ascii="Times New Roman" w:hAnsi="Times New Roman"/>
          <w:sz w:val="28"/>
          <w:szCs w:val="28"/>
        </w:rPr>
        <w:t xml:space="preserve"> впровадження та адміністрування електронних інформаційно-аналітичних систем та сервісів, електронних реєстрів</w:t>
      </w:r>
      <w:r w:rsidR="00EA2EEA">
        <w:rPr>
          <w:rFonts w:ascii="Times New Roman" w:hAnsi="Times New Roman"/>
          <w:sz w:val="28"/>
          <w:szCs w:val="28"/>
        </w:rPr>
        <w:t>,</w:t>
      </w:r>
      <w:r w:rsidR="00EA2EEA" w:rsidRPr="00F42513">
        <w:rPr>
          <w:rFonts w:ascii="Times New Roman" w:hAnsi="Times New Roman"/>
          <w:sz w:val="28"/>
          <w:szCs w:val="28"/>
        </w:rPr>
        <w:t xml:space="preserve"> </w:t>
      </w:r>
      <w:r w:rsidR="00EA2EEA" w:rsidRPr="007A2205">
        <w:rPr>
          <w:rFonts w:ascii="Times New Roman" w:hAnsi="Times New Roman"/>
          <w:sz w:val="28"/>
          <w:szCs w:val="28"/>
        </w:rPr>
        <w:t xml:space="preserve">а також </w:t>
      </w:r>
      <w:r w:rsidR="00EA2EEA" w:rsidRPr="007A2205">
        <w:rPr>
          <w:rFonts w:ascii="Times New Roman" w:hAnsi="Times New Roman"/>
          <w:sz w:val="28"/>
          <w:szCs w:val="28"/>
          <w:lang w:eastAsia="uk-UA"/>
        </w:rPr>
        <w:t xml:space="preserve">більш широкого залучення інститутів громадянського суспільства до реалізації державної політики у сфері фізичної культури і спорту </w:t>
      </w:r>
      <w:r w:rsidR="00EA2EEA" w:rsidRPr="007A2205">
        <w:rPr>
          <w:rFonts w:ascii="Times New Roman" w:hAnsi="Times New Roman"/>
          <w:sz w:val="28"/>
          <w:szCs w:val="28"/>
        </w:rPr>
        <w:t>на засадах рівноправного партнерства</w:t>
      </w:r>
      <w:r w:rsidR="00EA2EEA" w:rsidRPr="007A2205">
        <w:rPr>
          <w:rFonts w:ascii="Times New Roman" w:hAnsi="Times New Roman"/>
          <w:sz w:val="24"/>
          <w:szCs w:val="24"/>
        </w:rPr>
        <w:t>.</w:t>
      </w:r>
    </w:p>
    <w:p w14:paraId="21B085B8" w14:textId="77777777" w:rsidR="00EA2EEA" w:rsidRPr="007A2205" w:rsidRDefault="00EA2EE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0C06A81B" w14:textId="474B2A20" w:rsidR="00EA2EEA" w:rsidRPr="00CE5EA7" w:rsidRDefault="00EA2EEA" w:rsidP="00CE5EA7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E5EA7">
        <w:rPr>
          <w:rFonts w:ascii="Times New Roman" w:hAnsi="Times New Roman"/>
          <w:b/>
          <w:sz w:val="28"/>
          <w:szCs w:val="28"/>
        </w:rPr>
        <w:t xml:space="preserve">2. </w:t>
      </w:r>
      <w:r w:rsidR="00CE5EA7" w:rsidRPr="00CE5EA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Обґрунтування необхідності прийняття </w:t>
      </w:r>
      <w:proofErr w:type="spellStart"/>
      <w:r w:rsidR="00CE5EA7" w:rsidRPr="00CE5EA7">
        <w:rPr>
          <w:rFonts w:ascii="Times New Roman" w:hAnsi="Times New Roman"/>
          <w:b/>
          <w:color w:val="000000" w:themeColor="text1"/>
          <w:sz w:val="28"/>
          <w:szCs w:val="28"/>
        </w:rPr>
        <w:t>акта</w:t>
      </w:r>
      <w:proofErr w:type="spellEnd"/>
    </w:p>
    <w:p w14:paraId="766BD97D" w14:textId="25B089E9" w:rsidR="00EA2EEA" w:rsidRDefault="00EA2EEA" w:rsidP="00CE5EA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B806CB">
        <w:rPr>
          <w:bCs/>
          <w:sz w:val="28"/>
          <w:szCs w:val="28"/>
          <w:lang w:val="uk-UA"/>
        </w:rPr>
        <w:t xml:space="preserve">Потребує на законодавчому рівні </w:t>
      </w:r>
      <w:r w:rsidRPr="00B806CB">
        <w:rPr>
          <w:sz w:val="28"/>
          <w:szCs w:val="28"/>
          <w:lang w:val="uk-UA"/>
        </w:rPr>
        <w:t xml:space="preserve">врегулювання питання визначення повноважень </w:t>
      </w:r>
      <w:r w:rsidRPr="00B806CB">
        <w:rPr>
          <w:bCs/>
          <w:sz w:val="28"/>
          <w:szCs w:val="28"/>
          <w:lang w:val="uk-UA" w:eastAsia="uk-UA"/>
        </w:rPr>
        <w:t xml:space="preserve">центрального органу виконавчої влади, </w:t>
      </w:r>
      <w:r w:rsidRPr="00B806CB">
        <w:rPr>
          <w:bCs/>
          <w:sz w:val="28"/>
          <w:szCs w:val="28"/>
          <w:lang w:val="uk-UA"/>
        </w:rPr>
        <w:t>що забезпечує формування та реалізує державну політику</w:t>
      </w:r>
      <w:r w:rsidRPr="00B806CB">
        <w:rPr>
          <w:bCs/>
          <w:sz w:val="28"/>
          <w:szCs w:val="28"/>
          <w:lang w:val="uk-UA" w:eastAsia="uk-UA"/>
        </w:rPr>
        <w:t xml:space="preserve"> у сфері фізичної культури і спорту, уточнення його функцій з урахуванням вимог сьогодення та практики застосування діючих норм Закону України «Про фізичну культуру і спорт», більш конкретного визначення напрямів діяльності окремих закладів фізичної культури і спорту шляхом </w:t>
      </w:r>
      <w:r w:rsidR="00C34318">
        <w:rPr>
          <w:bCs/>
          <w:sz w:val="28"/>
          <w:szCs w:val="28"/>
          <w:lang w:val="uk-UA" w:eastAsia="uk-UA"/>
        </w:rPr>
        <w:t>викладення в новій редакції</w:t>
      </w:r>
      <w:r w:rsidRPr="00B806CB">
        <w:rPr>
          <w:bCs/>
          <w:sz w:val="28"/>
          <w:szCs w:val="28"/>
          <w:lang w:val="uk-UA" w:eastAsia="uk-UA"/>
        </w:rPr>
        <w:t xml:space="preserve"> статті </w:t>
      </w:r>
      <w:r w:rsidRPr="00B806CB">
        <w:rPr>
          <w:sz w:val="28"/>
          <w:szCs w:val="28"/>
          <w:lang w:val="uk-UA" w:eastAsia="uk-UA"/>
        </w:rPr>
        <w:t>6 «Повноваження центрального органу виконавчої влади</w:t>
      </w:r>
      <w:r w:rsidRPr="00B806CB">
        <w:rPr>
          <w:sz w:val="28"/>
          <w:szCs w:val="28"/>
          <w:lang w:val="uk-UA"/>
        </w:rPr>
        <w:t>,</w:t>
      </w:r>
      <w:r w:rsidRPr="00B806CB">
        <w:rPr>
          <w:bCs/>
          <w:sz w:val="28"/>
          <w:szCs w:val="28"/>
          <w:lang w:val="uk-UA"/>
        </w:rPr>
        <w:t xml:space="preserve"> що забезпечує формування та реалізує державну політику </w:t>
      </w:r>
      <w:r w:rsidRPr="00B806CB">
        <w:rPr>
          <w:bCs/>
          <w:sz w:val="28"/>
          <w:szCs w:val="28"/>
          <w:lang w:val="uk-UA" w:eastAsia="uk-UA"/>
        </w:rPr>
        <w:t>у сфері фізичної культури і спорту</w:t>
      </w:r>
      <w:r w:rsidRPr="00B806CB">
        <w:rPr>
          <w:sz w:val="28"/>
          <w:szCs w:val="28"/>
          <w:lang w:val="uk-UA" w:eastAsia="uk-UA"/>
        </w:rPr>
        <w:t xml:space="preserve">, та інших центральних органів виконавчої влади з питань фізичної культури і спорту», статті </w:t>
      </w:r>
      <w:r w:rsidRPr="00B806CB">
        <w:rPr>
          <w:bCs/>
          <w:sz w:val="28"/>
          <w:szCs w:val="28"/>
          <w:lang w:val="uk-UA" w:eastAsia="uk-UA"/>
        </w:rPr>
        <w:t xml:space="preserve">9 </w:t>
      </w:r>
      <w:r w:rsidRPr="00B806CB">
        <w:rPr>
          <w:sz w:val="28"/>
          <w:szCs w:val="28"/>
          <w:lang w:val="uk-UA" w:eastAsia="uk-UA"/>
        </w:rPr>
        <w:t>«Спортивні клуби»</w:t>
      </w:r>
      <w:r w:rsidRPr="00B806CB">
        <w:rPr>
          <w:bCs/>
          <w:sz w:val="28"/>
          <w:szCs w:val="28"/>
          <w:lang w:val="uk-UA" w:eastAsia="uk-UA"/>
        </w:rPr>
        <w:t xml:space="preserve">, статті 11 «Заклади спеціалізованої освіти спортивного профілю із специфічними умовами навчання», а також </w:t>
      </w:r>
      <w:r w:rsidRPr="00B806CB">
        <w:rPr>
          <w:sz w:val="28"/>
          <w:szCs w:val="28"/>
          <w:lang w:val="uk-UA" w:eastAsia="uk-UA"/>
        </w:rPr>
        <w:t>впорядкування діяльності спортивних федерацій у частині розширення їх повноважень з урахуванням кращих практик європейських країн шляхом внесення змін до статті 20 «Спортивні федерації» і статті 37 «Національні збірні команди» та статті 46</w:t>
      </w:r>
      <w:r w:rsidRPr="00B806C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B806CB">
        <w:rPr>
          <w:sz w:val="28"/>
          <w:szCs w:val="28"/>
          <w:lang w:val="uk-UA"/>
        </w:rPr>
        <w:t>Інформаційне забезпечення у сфері фізичної культури і спорту</w:t>
      </w:r>
      <w:r>
        <w:rPr>
          <w:sz w:val="28"/>
          <w:szCs w:val="28"/>
          <w:lang w:val="uk-UA"/>
        </w:rPr>
        <w:t xml:space="preserve">» в частині </w:t>
      </w:r>
      <w:r w:rsidRPr="00B806CB">
        <w:rPr>
          <w:bCs/>
          <w:sz w:val="28"/>
          <w:szCs w:val="28"/>
          <w:lang w:val="uk-UA"/>
        </w:rPr>
        <w:t xml:space="preserve">впровадження та адміністрування електронних інформаційно-аналітичних систем та сервісів, інформаційних ресурсів, електронних реєстрів та баз даних фізичної культури та спорту для зберігання й обробки даних та </w:t>
      </w:r>
      <w:r w:rsidRPr="00B806CB">
        <w:rPr>
          <w:bCs/>
          <w:sz w:val="28"/>
          <w:szCs w:val="28"/>
          <w:lang w:val="uk-UA"/>
        </w:rPr>
        <w:lastRenderedPageBreak/>
        <w:t>адміністрування процесів</w:t>
      </w:r>
      <w:r>
        <w:rPr>
          <w:bCs/>
          <w:sz w:val="28"/>
          <w:szCs w:val="28"/>
          <w:lang w:val="uk-UA"/>
        </w:rPr>
        <w:t>, інших статей, що містять норми, запропоновані законопроектом для внесення змін.</w:t>
      </w:r>
    </w:p>
    <w:p w14:paraId="00A77149" w14:textId="77777777" w:rsidR="00327A28" w:rsidRDefault="00327A28" w:rsidP="00CE5EA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</w:p>
    <w:p w14:paraId="2897292C" w14:textId="22FCF1F4" w:rsidR="00EA2EEA" w:rsidRPr="007A2205" w:rsidRDefault="00EA2EEA" w:rsidP="00F4270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A2205">
        <w:rPr>
          <w:rFonts w:ascii="Times New Roman" w:hAnsi="Times New Roman"/>
          <w:b/>
          <w:sz w:val="28"/>
          <w:szCs w:val="28"/>
        </w:rPr>
        <w:t xml:space="preserve">3. </w:t>
      </w:r>
      <w:r w:rsidR="00CE5EA7">
        <w:rPr>
          <w:rFonts w:ascii="Times New Roman" w:hAnsi="Times New Roman"/>
          <w:b/>
          <w:sz w:val="28"/>
          <w:szCs w:val="28"/>
        </w:rPr>
        <w:t xml:space="preserve">Основні положення </w:t>
      </w:r>
      <w:proofErr w:type="spellStart"/>
      <w:r w:rsidR="00CE5EA7">
        <w:rPr>
          <w:rFonts w:ascii="Times New Roman" w:hAnsi="Times New Roman"/>
          <w:b/>
          <w:sz w:val="28"/>
          <w:szCs w:val="28"/>
        </w:rPr>
        <w:t>акта</w:t>
      </w:r>
      <w:proofErr w:type="spellEnd"/>
    </w:p>
    <w:p w14:paraId="0E3F9157" w14:textId="77777777" w:rsidR="00EC6675" w:rsidRPr="00EC6675" w:rsidRDefault="007755B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bookmarkStart w:id="2" w:name="_Hlk54335472"/>
      <w:r>
        <w:rPr>
          <w:rFonts w:ascii="Times New Roman" w:hAnsi="Times New Roman"/>
          <w:bCs/>
          <w:sz w:val="28"/>
          <w:szCs w:val="28"/>
        </w:rPr>
        <w:t>Законопроектом</w:t>
      </w:r>
      <w:r w:rsidR="003E260D">
        <w:rPr>
          <w:rFonts w:ascii="Times New Roman" w:hAnsi="Times New Roman"/>
          <w:bCs/>
          <w:sz w:val="28"/>
          <w:szCs w:val="28"/>
        </w:rPr>
        <w:t xml:space="preserve"> передбачається</w:t>
      </w:r>
      <w:r w:rsidR="00EC6675" w:rsidRPr="00EC6675">
        <w:rPr>
          <w:rFonts w:ascii="Times New Roman" w:hAnsi="Times New Roman"/>
          <w:bCs/>
          <w:sz w:val="28"/>
          <w:szCs w:val="28"/>
        </w:rPr>
        <w:t>:</w:t>
      </w:r>
    </w:p>
    <w:p w14:paraId="0474EBA2" w14:textId="77777777" w:rsidR="00EC6675" w:rsidRDefault="00EA2EE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A2205">
        <w:rPr>
          <w:rFonts w:ascii="Times New Roman" w:hAnsi="Times New Roman"/>
          <w:bCs/>
          <w:sz w:val="28"/>
          <w:szCs w:val="28"/>
        </w:rPr>
        <w:t>визнач</w:t>
      </w:r>
      <w:r w:rsidR="00EC6675" w:rsidRPr="00EC6675">
        <w:rPr>
          <w:rFonts w:ascii="Times New Roman" w:hAnsi="Times New Roman"/>
          <w:bCs/>
          <w:sz w:val="28"/>
          <w:szCs w:val="28"/>
        </w:rPr>
        <w:t>ити</w:t>
      </w:r>
      <w:r w:rsidRPr="007A2205">
        <w:rPr>
          <w:rFonts w:ascii="Times New Roman" w:hAnsi="Times New Roman"/>
          <w:bCs/>
          <w:sz w:val="28"/>
          <w:szCs w:val="28"/>
        </w:rPr>
        <w:t xml:space="preserve"> повноважен</w:t>
      </w:r>
      <w:r w:rsidR="00EC6675" w:rsidRPr="00EC6675">
        <w:rPr>
          <w:rFonts w:ascii="Times New Roman" w:hAnsi="Times New Roman"/>
          <w:bCs/>
          <w:sz w:val="28"/>
          <w:szCs w:val="28"/>
        </w:rPr>
        <w:t>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A2205">
        <w:rPr>
          <w:rFonts w:ascii="Times New Roman" w:hAnsi="Times New Roman"/>
          <w:bCs/>
          <w:sz w:val="28"/>
          <w:szCs w:val="28"/>
          <w:lang w:eastAsia="uk-UA"/>
        </w:rPr>
        <w:t>центрального органу виконавчої влади,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Pr="007A2205">
        <w:rPr>
          <w:rFonts w:ascii="Times New Roman" w:hAnsi="Times New Roman"/>
          <w:bCs/>
          <w:sz w:val="28"/>
          <w:szCs w:val="28"/>
        </w:rPr>
        <w:t>що забезпечує формування та реалізує державну політику</w:t>
      </w:r>
      <w:r w:rsidRPr="007A2205">
        <w:rPr>
          <w:rFonts w:ascii="Times New Roman" w:hAnsi="Times New Roman"/>
          <w:bCs/>
          <w:sz w:val="28"/>
          <w:szCs w:val="28"/>
          <w:lang w:eastAsia="uk-UA"/>
        </w:rPr>
        <w:t xml:space="preserve"> у сфері фізичної культури і спорту, та </w:t>
      </w:r>
      <w:r w:rsidRPr="007A2205">
        <w:rPr>
          <w:rFonts w:ascii="Times New Roman" w:hAnsi="Times New Roman"/>
          <w:sz w:val="28"/>
          <w:szCs w:val="28"/>
          <w:lang w:eastAsia="uk-UA"/>
        </w:rPr>
        <w:t>центрального органу виконавчої влади у сфері освіти і науки в частині фізичного виховання та розвитку спорту в системі освіти</w:t>
      </w:r>
      <w:r w:rsidRPr="007A2205">
        <w:rPr>
          <w:rFonts w:ascii="Times New Roman" w:hAnsi="Times New Roman"/>
          <w:bCs/>
          <w:sz w:val="28"/>
          <w:szCs w:val="28"/>
          <w:lang w:eastAsia="uk-UA"/>
        </w:rPr>
        <w:t>;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</w:p>
    <w:p w14:paraId="30739563" w14:textId="77777777" w:rsidR="00EC6675" w:rsidRDefault="00EA2EE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A2205">
        <w:rPr>
          <w:rFonts w:ascii="Times New Roman" w:hAnsi="Times New Roman"/>
          <w:bCs/>
          <w:sz w:val="28"/>
          <w:szCs w:val="28"/>
        </w:rPr>
        <w:t>визнач</w:t>
      </w:r>
      <w:r w:rsidR="00EC6675" w:rsidRPr="00EC6675">
        <w:rPr>
          <w:rFonts w:ascii="Times New Roman" w:hAnsi="Times New Roman"/>
          <w:bCs/>
          <w:sz w:val="28"/>
          <w:szCs w:val="28"/>
        </w:rPr>
        <w:t>ити</w:t>
      </w:r>
      <w:r w:rsidRPr="007A2205">
        <w:rPr>
          <w:rFonts w:ascii="Times New Roman" w:hAnsi="Times New Roman"/>
          <w:bCs/>
          <w:sz w:val="28"/>
          <w:szCs w:val="28"/>
        </w:rPr>
        <w:t xml:space="preserve"> на державному рівні платформи реалізації окремих актів, підписаних Україною, зокрема </w:t>
      </w:r>
      <w:r w:rsidRPr="007A2205">
        <w:rPr>
          <w:rFonts w:ascii="Times New Roman" w:hAnsi="Times New Roman"/>
          <w:sz w:val="28"/>
          <w:szCs w:val="28"/>
          <w:lang w:eastAsia="uk-UA"/>
        </w:rPr>
        <w:t xml:space="preserve">Конвенції </w:t>
      </w:r>
      <w:r w:rsidRPr="007A2205">
        <w:rPr>
          <w:rFonts w:ascii="Times New Roman" w:hAnsi="Times New Roman"/>
          <w:sz w:val="28"/>
          <w:szCs w:val="28"/>
          <w:shd w:val="clear" w:color="auto" w:fill="FFFFFF"/>
        </w:rPr>
        <w:t>Ради Європи проти маніпулювання спортивними змаганнями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A2205">
        <w:rPr>
          <w:rFonts w:ascii="Times New Roman" w:hAnsi="Times New Roman"/>
          <w:sz w:val="28"/>
          <w:szCs w:val="28"/>
          <w:lang w:eastAsia="uk-UA"/>
        </w:rPr>
        <w:t>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C34318">
        <w:rPr>
          <w:rFonts w:ascii="Times New Roman" w:hAnsi="Times New Roman"/>
          <w:sz w:val="28"/>
          <w:szCs w:val="28"/>
          <w:lang w:eastAsia="uk-UA"/>
        </w:rPr>
        <w:t>Міжнародної к</w:t>
      </w:r>
      <w:r w:rsidRPr="007A2205">
        <w:rPr>
          <w:rFonts w:ascii="Times New Roman" w:hAnsi="Times New Roman"/>
          <w:sz w:val="28"/>
          <w:szCs w:val="28"/>
          <w:lang w:eastAsia="uk-UA"/>
        </w:rPr>
        <w:t xml:space="preserve">онвенції про боротьбу з допінгом у спорті; </w:t>
      </w:r>
    </w:p>
    <w:p w14:paraId="71F0C98A" w14:textId="77777777" w:rsidR="00EC6675" w:rsidRDefault="00EA2EE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2205">
        <w:rPr>
          <w:rFonts w:ascii="Times New Roman" w:hAnsi="Times New Roman"/>
          <w:bCs/>
          <w:sz w:val="28"/>
          <w:szCs w:val="28"/>
        </w:rPr>
        <w:t>розшир</w:t>
      </w:r>
      <w:r w:rsidR="00EC6675" w:rsidRPr="00EC6675">
        <w:rPr>
          <w:rFonts w:ascii="Times New Roman" w:hAnsi="Times New Roman"/>
          <w:bCs/>
          <w:sz w:val="28"/>
          <w:szCs w:val="28"/>
        </w:rPr>
        <w:t>ити</w:t>
      </w:r>
      <w:r w:rsidRPr="007A2205">
        <w:rPr>
          <w:rFonts w:ascii="Times New Roman" w:hAnsi="Times New Roman"/>
          <w:bCs/>
          <w:sz w:val="28"/>
          <w:szCs w:val="28"/>
        </w:rPr>
        <w:t xml:space="preserve"> прав</w:t>
      </w:r>
      <w:r w:rsidR="00EC6675" w:rsidRPr="00EC6675">
        <w:rPr>
          <w:rFonts w:ascii="Times New Roman" w:hAnsi="Times New Roman"/>
          <w:bCs/>
          <w:sz w:val="28"/>
          <w:szCs w:val="28"/>
        </w:rPr>
        <w:t>а</w:t>
      </w:r>
      <w:r w:rsidRPr="007A2205">
        <w:rPr>
          <w:rFonts w:ascii="Times New Roman" w:hAnsi="Times New Roman"/>
          <w:bCs/>
          <w:sz w:val="28"/>
          <w:szCs w:val="28"/>
        </w:rPr>
        <w:t xml:space="preserve"> спортивних клубів як суб’єктів фізичної культури і спорту, що </w:t>
      </w:r>
      <w:r w:rsidRPr="007A2205">
        <w:rPr>
          <w:rFonts w:ascii="Times New Roman" w:hAnsi="Times New Roman"/>
          <w:sz w:val="28"/>
          <w:szCs w:val="28"/>
        </w:rPr>
        <w:t>надають</w:t>
      </w:r>
      <w:r w:rsidRPr="007A2205">
        <w:rPr>
          <w:rFonts w:ascii="Times New Roman" w:hAnsi="Times New Roman"/>
          <w:bCs/>
          <w:sz w:val="28"/>
          <w:szCs w:val="28"/>
        </w:rPr>
        <w:t xml:space="preserve"> різноманітні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A2205">
        <w:rPr>
          <w:rFonts w:ascii="Times New Roman" w:hAnsi="Times New Roman"/>
          <w:sz w:val="28"/>
          <w:szCs w:val="28"/>
        </w:rPr>
        <w:t xml:space="preserve">фізкультурно-спортивні послуги різним групам населення; </w:t>
      </w:r>
    </w:p>
    <w:p w14:paraId="3ED64AEB" w14:textId="77777777" w:rsidR="00EC6675" w:rsidRDefault="00EA2EE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A2205">
        <w:rPr>
          <w:rFonts w:ascii="Times New Roman" w:hAnsi="Times New Roman"/>
          <w:sz w:val="28"/>
          <w:szCs w:val="28"/>
        </w:rPr>
        <w:t>сприя</w:t>
      </w:r>
      <w:r w:rsidR="00EC6675" w:rsidRPr="00EC6675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2205">
        <w:rPr>
          <w:rFonts w:ascii="Times New Roman" w:hAnsi="Times New Roman"/>
          <w:sz w:val="28"/>
          <w:szCs w:val="28"/>
          <w:lang w:eastAsia="ru-RU"/>
        </w:rPr>
        <w:t>впровадженню європейської моделі автономії розвитку спорту шляхом розширення повноважень всеукраїнських спортивних федерацій та позбавленн</w:t>
      </w:r>
      <w:r w:rsidR="00C34318">
        <w:rPr>
          <w:rFonts w:ascii="Times New Roman" w:hAnsi="Times New Roman"/>
          <w:sz w:val="28"/>
          <w:szCs w:val="28"/>
          <w:lang w:eastAsia="ru-RU"/>
        </w:rPr>
        <w:t>я</w:t>
      </w:r>
      <w:r w:rsidRPr="007A2205">
        <w:rPr>
          <w:rFonts w:ascii="Times New Roman" w:hAnsi="Times New Roman"/>
          <w:sz w:val="28"/>
          <w:szCs w:val="28"/>
          <w:lang w:eastAsia="ru-RU"/>
        </w:rPr>
        <w:t xml:space="preserve"> центрального органу виконавчої влади</w:t>
      </w:r>
      <w:r w:rsidRPr="007A2205">
        <w:rPr>
          <w:rFonts w:ascii="Times New Roman" w:hAnsi="Times New Roman"/>
          <w:bCs/>
          <w:sz w:val="28"/>
          <w:szCs w:val="28"/>
          <w:lang w:eastAsia="uk-UA"/>
        </w:rPr>
        <w:t>,</w:t>
      </w:r>
      <w:r w:rsidR="00F42701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Pr="007A2205">
        <w:rPr>
          <w:rFonts w:ascii="Times New Roman" w:hAnsi="Times New Roman"/>
          <w:bCs/>
          <w:sz w:val="28"/>
          <w:szCs w:val="28"/>
        </w:rPr>
        <w:t>що забезпечує формування та реалізує державну політику</w:t>
      </w:r>
      <w:r w:rsidRPr="007A2205">
        <w:rPr>
          <w:rFonts w:ascii="Times New Roman" w:hAnsi="Times New Roman"/>
          <w:bCs/>
          <w:sz w:val="28"/>
          <w:szCs w:val="28"/>
          <w:lang w:eastAsia="uk-UA"/>
        </w:rPr>
        <w:t xml:space="preserve"> у сфері фізичної культури і спорту, </w:t>
      </w:r>
      <w:r w:rsidRPr="007A2205">
        <w:rPr>
          <w:rFonts w:ascii="Times New Roman" w:hAnsi="Times New Roman"/>
          <w:sz w:val="28"/>
          <w:szCs w:val="28"/>
          <w:lang w:eastAsia="ru-RU"/>
        </w:rPr>
        <w:t xml:space="preserve"> невластивих для нього функцій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4A1338DA" w14:textId="166617D2" w:rsidR="00EA2EEA" w:rsidRPr="00B806CB" w:rsidRDefault="00EA2EEA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06CB">
        <w:rPr>
          <w:rFonts w:ascii="Times New Roman" w:hAnsi="Times New Roman"/>
          <w:sz w:val="28"/>
          <w:szCs w:val="28"/>
        </w:rPr>
        <w:t>визнач</w:t>
      </w:r>
      <w:proofErr w:type="spellStart"/>
      <w:r w:rsidR="00EC6675">
        <w:rPr>
          <w:rFonts w:ascii="Times New Roman" w:hAnsi="Times New Roman"/>
          <w:sz w:val="28"/>
          <w:szCs w:val="28"/>
          <w:lang w:val="ru-RU"/>
        </w:rPr>
        <w:t>ити</w:t>
      </w:r>
      <w:proofErr w:type="spellEnd"/>
      <w:r w:rsidRPr="00B806CB">
        <w:rPr>
          <w:rFonts w:ascii="Times New Roman" w:hAnsi="Times New Roman"/>
          <w:sz w:val="28"/>
          <w:szCs w:val="28"/>
        </w:rPr>
        <w:t xml:space="preserve"> загальн</w:t>
      </w:r>
      <w:r w:rsidR="00EC6675">
        <w:rPr>
          <w:rFonts w:ascii="Times New Roman" w:hAnsi="Times New Roman"/>
          <w:sz w:val="28"/>
          <w:szCs w:val="28"/>
        </w:rPr>
        <w:t>і</w:t>
      </w:r>
      <w:r w:rsidRPr="00B806CB">
        <w:rPr>
          <w:rFonts w:ascii="Times New Roman" w:hAnsi="Times New Roman"/>
          <w:sz w:val="28"/>
          <w:szCs w:val="28"/>
        </w:rPr>
        <w:t xml:space="preserve"> засад</w:t>
      </w:r>
      <w:r w:rsidR="00EC6675">
        <w:rPr>
          <w:rFonts w:ascii="Times New Roman" w:hAnsi="Times New Roman"/>
          <w:sz w:val="28"/>
          <w:szCs w:val="28"/>
        </w:rPr>
        <w:t>и</w:t>
      </w:r>
      <w:r w:rsidRPr="00B806CB">
        <w:rPr>
          <w:rFonts w:ascii="Times New Roman" w:hAnsi="Times New Roman"/>
          <w:sz w:val="28"/>
          <w:szCs w:val="28"/>
        </w:rPr>
        <w:t xml:space="preserve"> впровадження та адміністрування електронних інформаційно-аналітични</w:t>
      </w:r>
      <w:r>
        <w:rPr>
          <w:rFonts w:ascii="Times New Roman" w:hAnsi="Times New Roman"/>
          <w:sz w:val="28"/>
          <w:szCs w:val="28"/>
        </w:rPr>
        <w:t>х систем,</w:t>
      </w:r>
      <w:r w:rsidRPr="00B806CB">
        <w:rPr>
          <w:rFonts w:ascii="Times New Roman" w:hAnsi="Times New Roman"/>
          <w:sz w:val="28"/>
          <w:szCs w:val="28"/>
        </w:rPr>
        <w:t xml:space="preserve"> сервісів, електронних реєстрів тощо</w:t>
      </w:r>
      <w:r w:rsidRPr="00B806CB">
        <w:rPr>
          <w:rFonts w:ascii="Times New Roman" w:hAnsi="Times New Roman"/>
          <w:sz w:val="28"/>
          <w:szCs w:val="28"/>
          <w:lang w:eastAsia="ru-RU"/>
        </w:rPr>
        <w:t>.</w:t>
      </w:r>
    </w:p>
    <w:p w14:paraId="5E78E20E" w14:textId="77777777" w:rsidR="00EA2EEA" w:rsidRPr="007A2205" w:rsidRDefault="00EA2EEA" w:rsidP="00F42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2"/>
    <w:p w14:paraId="677CDDD3" w14:textId="44C75452" w:rsidR="003E260D" w:rsidRDefault="003E260D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4. Правові аспекти</w:t>
      </w:r>
    </w:p>
    <w:p w14:paraId="5E72A6A6" w14:textId="60536B24" w:rsidR="003E260D" w:rsidRPr="007A2205" w:rsidRDefault="007755BA" w:rsidP="003E260D">
      <w:pPr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Законопроект</w:t>
      </w:r>
      <w:r w:rsidR="003E260D">
        <w:rPr>
          <w:rFonts w:ascii="Times New Roman" w:hAnsi="Times New Roman"/>
          <w:sz w:val="28"/>
          <w:szCs w:val="28"/>
          <w:lang w:eastAsia="uk-UA"/>
        </w:rPr>
        <w:t xml:space="preserve"> розроблений н</w:t>
      </w:r>
      <w:r w:rsidR="003E260D">
        <w:rPr>
          <w:rFonts w:ascii="Times New Roman" w:hAnsi="Times New Roman"/>
          <w:sz w:val="28"/>
          <w:szCs w:val="28"/>
          <w:shd w:val="clear" w:color="auto" w:fill="FFFFFF"/>
        </w:rPr>
        <w:t xml:space="preserve">а виконання пункту 517 </w:t>
      </w:r>
      <w:r w:rsidR="003E260D">
        <w:rPr>
          <w:rFonts w:ascii="Times New Roman" w:hAnsi="Times New Roman"/>
          <w:sz w:val="28"/>
          <w:szCs w:val="28"/>
          <w:lang w:eastAsia="uk-UA"/>
        </w:rPr>
        <w:t>Плану пріоритетних дій Уряду на 2020 рік, затвердженого</w:t>
      </w:r>
      <w:r w:rsidR="003E260D">
        <w:rPr>
          <w:rFonts w:ascii="Times New Roman" w:hAnsi="Times New Roman"/>
          <w:sz w:val="28"/>
          <w:szCs w:val="28"/>
          <w:shd w:val="clear" w:color="auto" w:fill="FFFFFF"/>
        </w:rPr>
        <w:t xml:space="preserve"> розпорядженням Кабінету Міністрів України </w:t>
      </w:r>
      <w:r w:rsidR="003E260D">
        <w:rPr>
          <w:rFonts w:ascii="Times New Roman" w:hAnsi="Times New Roman"/>
          <w:sz w:val="28"/>
          <w:szCs w:val="28"/>
          <w:lang w:eastAsia="uk-UA"/>
        </w:rPr>
        <w:t xml:space="preserve">від 09 вересня 2020 р. № 1133, з урахуванням положень Законів України </w:t>
      </w:r>
      <w:r w:rsidR="003E260D" w:rsidRPr="007A2205">
        <w:rPr>
          <w:rFonts w:ascii="Times New Roman" w:hAnsi="Times New Roman"/>
          <w:sz w:val="28"/>
          <w:szCs w:val="28"/>
          <w:shd w:val="clear" w:color="auto" w:fill="FFFFFF"/>
        </w:rPr>
        <w:t>«Про центральні органи виконавчої влади»</w:t>
      </w:r>
      <w:r w:rsidR="003E260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3E260D" w:rsidRPr="007A2205">
        <w:rPr>
          <w:rFonts w:ascii="Times New Roman" w:hAnsi="Times New Roman"/>
          <w:sz w:val="28"/>
          <w:szCs w:val="28"/>
        </w:rPr>
        <w:t>«Про громадські об’єднання»</w:t>
      </w:r>
      <w:r w:rsidR="003E260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3E260D" w:rsidRPr="007A2205">
        <w:rPr>
          <w:rFonts w:ascii="Times New Roman" w:hAnsi="Times New Roman"/>
          <w:sz w:val="28"/>
          <w:szCs w:val="28"/>
          <w:lang w:eastAsia="uk-UA"/>
        </w:rPr>
        <w:t>«Про освіту»</w:t>
      </w:r>
      <w:r w:rsidR="003E260D">
        <w:rPr>
          <w:rFonts w:ascii="Times New Roman" w:hAnsi="Times New Roman"/>
          <w:sz w:val="28"/>
          <w:szCs w:val="28"/>
          <w:shd w:val="clear" w:color="auto" w:fill="FFFFFF"/>
        </w:rPr>
        <w:t xml:space="preserve">, та </w:t>
      </w:r>
      <w:r w:rsidR="003E260D">
        <w:rPr>
          <w:rFonts w:ascii="Times New Roman" w:hAnsi="Times New Roman"/>
          <w:sz w:val="28"/>
          <w:szCs w:val="28"/>
        </w:rPr>
        <w:t>п</w:t>
      </w:r>
      <w:r w:rsidR="003E260D" w:rsidRPr="007A2205">
        <w:rPr>
          <w:rFonts w:ascii="Times New Roman" w:hAnsi="Times New Roman"/>
          <w:sz w:val="28"/>
          <w:szCs w:val="28"/>
        </w:rPr>
        <w:t>останов Кабінету Міністрів України</w:t>
      </w:r>
      <w:r w:rsidR="00C37A63">
        <w:rPr>
          <w:rFonts w:ascii="Times New Roman" w:hAnsi="Times New Roman"/>
          <w:sz w:val="28"/>
          <w:szCs w:val="28"/>
        </w:rPr>
        <w:br/>
      </w:r>
      <w:r w:rsidR="003E260D" w:rsidRPr="007A2205">
        <w:rPr>
          <w:rFonts w:ascii="Times New Roman" w:hAnsi="Times New Roman"/>
          <w:sz w:val="28"/>
          <w:szCs w:val="28"/>
          <w:shd w:val="clear" w:color="auto" w:fill="FFFFFF"/>
        </w:rPr>
        <w:t xml:space="preserve">від </w:t>
      </w:r>
      <w:r w:rsidR="003E260D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="003E260D" w:rsidRPr="007A2205">
        <w:rPr>
          <w:rFonts w:ascii="Times New Roman" w:hAnsi="Times New Roman"/>
          <w:sz w:val="28"/>
          <w:szCs w:val="28"/>
          <w:shd w:val="clear" w:color="auto" w:fill="FFFFFF"/>
        </w:rPr>
        <w:t xml:space="preserve">2 липня 2014 р. № 220 «Про затвердження </w:t>
      </w:r>
      <w:r w:rsidR="003E260D" w:rsidRPr="007A2205">
        <w:rPr>
          <w:rFonts w:ascii="Times New Roman" w:hAnsi="Times New Roman"/>
          <w:sz w:val="28"/>
          <w:szCs w:val="28"/>
        </w:rPr>
        <w:t>Положення про Міністерство молоді та спорту України»</w:t>
      </w:r>
      <w:r w:rsidR="003E260D">
        <w:rPr>
          <w:rFonts w:ascii="Times New Roman" w:hAnsi="Times New Roman"/>
          <w:sz w:val="28"/>
          <w:szCs w:val="28"/>
        </w:rPr>
        <w:t xml:space="preserve"> і </w:t>
      </w:r>
      <w:r w:rsidR="003E260D" w:rsidRPr="007A2205">
        <w:rPr>
          <w:rFonts w:ascii="Times New Roman" w:hAnsi="Times New Roman"/>
          <w:sz w:val="28"/>
          <w:szCs w:val="28"/>
          <w:shd w:val="clear" w:color="auto" w:fill="FFFFFF"/>
        </w:rPr>
        <w:t>від 11 березня 2020 р. № 216 «Деякі питання Міністерства молоді та спорту».</w:t>
      </w:r>
    </w:p>
    <w:p w14:paraId="2DFAB724" w14:textId="77777777" w:rsidR="003E260D" w:rsidRDefault="003E260D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14:paraId="5E850B46" w14:textId="5947B74C" w:rsidR="00EA2EEA" w:rsidRPr="007A2205" w:rsidRDefault="003E260D" w:rsidP="00F4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5</w:t>
      </w:r>
      <w:r w:rsidR="00EA2EEA" w:rsidRPr="007A2205">
        <w:rPr>
          <w:rFonts w:ascii="Times New Roman" w:hAnsi="Times New Roman"/>
          <w:b/>
          <w:bCs/>
          <w:sz w:val="28"/>
          <w:szCs w:val="28"/>
          <w:lang w:eastAsia="uk-UA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Фінансово-економічне обґрунтування </w:t>
      </w:r>
    </w:p>
    <w:p w14:paraId="129C925D" w14:textId="330ED445" w:rsidR="00EA2EEA" w:rsidRPr="007A2205" w:rsidRDefault="00EA2EEA" w:rsidP="00F42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n1976"/>
      <w:bookmarkStart w:id="4" w:name="n1983"/>
      <w:bookmarkEnd w:id="3"/>
      <w:bookmarkEnd w:id="4"/>
      <w:r w:rsidRPr="007A2205">
        <w:rPr>
          <w:rFonts w:ascii="Times New Roman" w:hAnsi="Times New Roman"/>
          <w:sz w:val="28"/>
          <w:szCs w:val="28"/>
        </w:rPr>
        <w:t xml:space="preserve">Реалізація </w:t>
      </w:r>
      <w:r w:rsidR="00C37A63">
        <w:rPr>
          <w:rFonts w:ascii="Times New Roman" w:hAnsi="Times New Roman"/>
          <w:sz w:val="28"/>
          <w:szCs w:val="28"/>
        </w:rPr>
        <w:t xml:space="preserve">положень, визначених </w:t>
      </w:r>
      <w:r w:rsidR="007755BA">
        <w:rPr>
          <w:rFonts w:ascii="Times New Roman" w:hAnsi="Times New Roman"/>
          <w:sz w:val="28"/>
          <w:szCs w:val="28"/>
        </w:rPr>
        <w:t>законо</w:t>
      </w:r>
      <w:r w:rsidR="007755BA" w:rsidRPr="007A2205">
        <w:rPr>
          <w:rFonts w:ascii="Times New Roman" w:hAnsi="Times New Roman"/>
          <w:sz w:val="28"/>
          <w:szCs w:val="28"/>
        </w:rPr>
        <w:t>проект</w:t>
      </w:r>
      <w:r w:rsidR="00C37A63">
        <w:rPr>
          <w:rFonts w:ascii="Times New Roman" w:hAnsi="Times New Roman"/>
          <w:sz w:val="28"/>
          <w:szCs w:val="28"/>
        </w:rPr>
        <w:t>ом,</w:t>
      </w:r>
      <w:r w:rsidRPr="007A2205">
        <w:rPr>
          <w:rFonts w:ascii="Times New Roman" w:hAnsi="Times New Roman"/>
          <w:sz w:val="28"/>
          <w:szCs w:val="28"/>
        </w:rPr>
        <w:t xml:space="preserve"> не потребує додаткового фінансування з Державного бюджету України та місцевих бюджетів, матеріальних та інших витрат, незаборонених законодавством.</w:t>
      </w:r>
    </w:p>
    <w:p w14:paraId="1BA7BFC5" w14:textId="77777777" w:rsidR="00EA2EEA" w:rsidRPr="007A2205" w:rsidRDefault="00EA2EEA" w:rsidP="00F4270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14:paraId="0D74B512" w14:textId="220D5250" w:rsidR="00EA2EEA" w:rsidRPr="007A2205" w:rsidRDefault="003E260D" w:rsidP="00F4270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EA2EEA" w:rsidRPr="007A2205">
        <w:rPr>
          <w:rFonts w:ascii="Times New Roman" w:hAnsi="Times New Roman"/>
          <w:b/>
          <w:sz w:val="28"/>
          <w:szCs w:val="28"/>
        </w:rPr>
        <w:t>. Позиція заінтересованих сторін</w:t>
      </w:r>
    </w:p>
    <w:p w14:paraId="4B1DB0E0" w14:textId="78759C31" w:rsidR="00A41D7A" w:rsidRDefault="007755BA" w:rsidP="00F42701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</w:t>
      </w:r>
      <w:r w:rsidR="00A41D7A">
        <w:rPr>
          <w:sz w:val="28"/>
          <w:szCs w:val="28"/>
          <w:lang w:val="uk-UA"/>
        </w:rPr>
        <w:t xml:space="preserve"> не вино</w:t>
      </w:r>
      <w:r w:rsidR="00C53284">
        <w:rPr>
          <w:sz w:val="28"/>
          <w:szCs w:val="28"/>
          <w:lang w:val="uk-UA"/>
        </w:rPr>
        <w:t>си</w:t>
      </w:r>
      <w:r w:rsidR="00A41D7A">
        <w:rPr>
          <w:sz w:val="28"/>
          <w:szCs w:val="28"/>
          <w:lang w:val="uk-UA"/>
        </w:rPr>
        <w:t>вся на громадське обговорення.</w:t>
      </w:r>
    </w:p>
    <w:p w14:paraId="00AA57FF" w14:textId="3F4B96AE" w:rsidR="00EA2EEA" w:rsidRPr="003E260D" w:rsidRDefault="007755BA" w:rsidP="00F42701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3E260D">
        <w:rPr>
          <w:sz w:val="28"/>
          <w:szCs w:val="28"/>
          <w:lang w:val="uk-UA"/>
        </w:rPr>
        <w:t>Законопроект</w:t>
      </w:r>
      <w:r w:rsidR="00EA2EEA" w:rsidRPr="003E260D">
        <w:rPr>
          <w:sz w:val="28"/>
          <w:szCs w:val="28"/>
          <w:lang w:val="uk-UA"/>
        </w:rPr>
        <w:t xml:space="preserve"> стосується питань функціонування місцевого самоврядування, прав та інтересів територіальних громад, місцевого та </w:t>
      </w:r>
      <w:r w:rsidR="00EA2EEA" w:rsidRPr="003E260D">
        <w:rPr>
          <w:sz w:val="28"/>
          <w:szCs w:val="28"/>
          <w:lang w:val="uk-UA"/>
        </w:rPr>
        <w:lastRenderedPageBreak/>
        <w:t xml:space="preserve">регіонального розвитку, тому </w:t>
      </w:r>
      <w:r w:rsidR="00C37A63">
        <w:rPr>
          <w:sz w:val="28"/>
          <w:szCs w:val="28"/>
          <w:lang w:val="uk-UA"/>
        </w:rPr>
        <w:t>погоджений</w:t>
      </w:r>
      <w:r w:rsidR="00EA2EEA" w:rsidRPr="003E260D">
        <w:rPr>
          <w:sz w:val="28"/>
          <w:szCs w:val="28"/>
          <w:lang w:val="uk-UA"/>
        </w:rPr>
        <w:t xml:space="preserve"> </w:t>
      </w:r>
      <w:r w:rsidR="00C37A63">
        <w:rPr>
          <w:sz w:val="28"/>
          <w:szCs w:val="28"/>
          <w:lang w:val="uk-UA"/>
        </w:rPr>
        <w:t>і</w:t>
      </w:r>
      <w:r w:rsidR="00EA2EEA" w:rsidRPr="003E260D">
        <w:rPr>
          <w:sz w:val="28"/>
          <w:szCs w:val="28"/>
          <w:lang w:val="uk-UA"/>
        </w:rPr>
        <w:t xml:space="preserve">з </w:t>
      </w:r>
      <w:r w:rsidR="003E260D" w:rsidRPr="003E260D">
        <w:rPr>
          <w:sz w:val="28"/>
          <w:szCs w:val="28"/>
          <w:lang w:val="uk-UA"/>
        </w:rPr>
        <w:t>Всеукраїнською асоціацією органів місцевого самоврядування "Асоціація міст України"</w:t>
      </w:r>
      <w:r w:rsidR="00C37A63">
        <w:rPr>
          <w:sz w:val="28"/>
          <w:szCs w:val="28"/>
          <w:lang w:val="uk-UA"/>
        </w:rPr>
        <w:t xml:space="preserve"> із зауваженнями, які враховано повністю</w:t>
      </w:r>
      <w:r w:rsidR="00EA2EEA" w:rsidRPr="003E260D">
        <w:rPr>
          <w:sz w:val="28"/>
          <w:szCs w:val="28"/>
          <w:lang w:val="uk-UA"/>
        </w:rPr>
        <w:t xml:space="preserve">. </w:t>
      </w:r>
    </w:p>
    <w:p w14:paraId="21FE838B" w14:textId="30A8E5C9" w:rsidR="00EA2EEA" w:rsidRPr="00DD6AF2" w:rsidRDefault="007755BA" w:rsidP="00F42701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D6AF2">
        <w:rPr>
          <w:sz w:val="28"/>
          <w:szCs w:val="28"/>
          <w:lang w:val="uk-UA"/>
        </w:rPr>
        <w:t>Законопроект</w:t>
      </w:r>
      <w:r w:rsidR="00EA2EEA">
        <w:rPr>
          <w:sz w:val="28"/>
          <w:szCs w:val="28"/>
          <w:lang w:val="uk-UA"/>
        </w:rPr>
        <w:t xml:space="preserve"> </w:t>
      </w:r>
      <w:r w:rsidR="00EA2EEA" w:rsidRPr="00DD6AF2">
        <w:rPr>
          <w:sz w:val="28"/>
          <w:szCs w:val="28"/>
          <w:lang w:val="uk-UA"/>
        </w:rPr>
        <w:t>не стосується соціально-трудової сфери, тому не потребує погодження з уповноваженими представниками всеукраїнських профспілок, їхніми об'єднаннями та всеукраїнськими об'єднаннями організацій роботодавців.</w:t>
      </w:r>
    </w:p>
    <w:p w14:paraId="3C091DED" w14:textId="1802343B" w:rsidR="00EA2EEA" w:rsidRDefault="007755BA" w:rsidP="00F42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AF2">
        <w:rPr>
          <w:rFonts w:ascii="Times New Roman" w:hAnsi="Times New Roman"/>
          <w:sz w:val="28"/>
          <w:szCs w:val="28"/>
        </w:rPr>
        <w:t>Законопроект</w:t>
      </w:r>
      <w:r w:rsidR="00EA2EEA" w:rsidRPr="00DD6AF2">
        <w:rPr>
          <w:rFonts w:ascii="Times New Roman" w:hAnsi="Times New Roman"/>
          <w:sz w:val="28"/>
          <w:szCs w:val="28"/>
        </w:rPr>
        <w:t xml:space="preserve"> стосується прав осіб з інвалідністю, тому погоджен</w:t>
      </w:r>
      <w:r w:rsidR="00F42701">
        <w:rPr>
          <w:rFonts w:ascii="Times New Roman" w:hAnsi="Times New Roman"/>
          <w:sz w:val="28"/>
          <w:szCs w:val="28"/>
        </w:rPr>
        <w:t xml:space="preserve">ий </w:t>
      </w:r>
      <w:r w:rsidR="00EA2EEA" w:rsidRPr="00DD6AF2">
        <w:rPr>
          <w:rFonts w:ascii="Times New Roman" w:hAnsi="Times New Roman"/>
          <w:sz w:val="28"/>
          <w:szCs w:val="28"/>
        </w:rPr>
        <w:t xml:space="preserve"> Національним комітетом спорту інвалідів України</w:t>
      </w:r>
      <w:r w:rsidR="00F42701">
        <w:rPr>
          <w:rFonts w:ascii="Times New Roman" w:hAnsi="Times New Roman"/>
          <w:sz w:val="28"/>
          <w:szCs w:val="28"/>
        </w:rPr>
        <w:t xml:space="preserve"> із зауваженнями, які враховані повністю</w:t>
      </w:r>
      <w:r w:rsidR="00EA2EEA" w:rsidRPr="00DD6AF2">
        <w:rPr>
          <w:rFonts w:ascii="Times New Roman" w:hAnsi="Times New Roman"/>
          <w:sz w:val="28"/>
          <w:szCs w:val="28"/>
        </w:rPr>
        <w:t>, Уповноваженим Президента України з прав людей з інвалідністю</w:t>
      </w:r>
      <w:r w:rsidR="00F42701">
        <w:rPr>
          <w:rFonts w:ascii="Times New Roman" w:hAnsi="Times New Roman"/>
          <w:sz w:val="28"/>
          <w:szCs w:val="28"/>
        </w:rPr>
        <w:t>, які враховані частково,</w:t>
      </w:r>
      <w:r w:rsidR="00EA2EEA" w:rsidRPr="00DD6AF2">
        <w:rPr>
          <w:rFonts w:ascii="Times New Roman" w:hAnsi="Times New Roman"/>
          <w:sz w:val="28"/>
          <w:szCs w:val="28"/>
        </w:rPr>
        <w:t xml:space="preserve"> та Урядовим уповноваженим з прав осіб з інвалідністю</w:t>
      </w:r>
      <w:r w:rsidR="00F42701" w:rsidRPr="00F42701">
        <w:rPr>
          <w:rFonts w:ascii="Times New Roman" w:hAnsi="Times New Roman"/>
          <w:sz w:val="28"/>
          <w:szCs w:val="28"/>
        </w:rPr>
        <w:t xml:space="preserve"> </w:t>
      </w:r>
      <w:r w:rsidR="00F42701">
        <w:rPr>
          <w:rFonts w:ascii="Times New Roman" w:hAnsi="Times New Roman"/>
          <w:sz w:val="28"/>
          <w:szCs w:val="28"/>
        </w:rPr>
        <w:t>без зауважень</w:t>
      </w:r>
      <w:r w:rsidR="00EA2EEA" w:rsidRPr="00DD6AF2">
        <w:rPr>
          <w:rFonts w:ascii="Times New Roman" w:hAnsi="Times New Roman"/>
          <w:sz w:val="28"/>
          <w:szCs w:val="28"/>
        </w:rPr>
        <w:t>.</w:t>
      </w:r>
    </w:p>
    <w:p w14:paraId="11E1962B" w14:textId="22939E17" w:rsidR="00A41D7A" w:rsidRPr="00DD6AF2" w:rsidRDefault="00C37A63" w:rsidP="00C53284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6AF2">
        <w:rPr>
          <w:sz w:val="28"/>
          <w:szCs w:val="28"/>
          <w:lang w:val="uk-UA"/>
        </w:rPr>
        <w:t>Законопроект</w:t>
      </w:r>
      <w:r w:rsidR="00A41D7A" w:rsidRPr="00415BB2">
        <w:rPr>
          <w:color w:val="000000"/>
          <w:sz w:val="27"/>
          <w:szCs w:val="27"/>
          <w:lang w:val="uk-UA"/>
        </w:rPr>
        <w:t xml:space="preserve"> не стосується питань функціонування і застосування української мови як державної, тому не потребує погодження з Уповноваженим із захисту державної мови.</w:t>
      </w:r>
    </w:p>
    <w:p w14:paraId="44CDD571" w14:textId="0B7371DD" w:rsidR="00EA2EEA" w:rsidRPr="00DD6AF2" w:rsidRDefault="007755BA" w:rsidP="00F42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AF2">
        <w:rPr>
          <w:rFonts w:ascii="Times New Roman" w:hAnsi="Times New Roman"/>
          <w:sz w:val="28"/>
          <w:szCs w:val="28"/>
        </w:rPr>
        <w:t>Законопроект</w:t>
      </w:r>
      <w:r w:rsidR="00EA2EEA">
        <w:rPr>
          <w:rFonts w:ascii="Times New Roman" w:hAnsi="Times New Roman"/>
          <w:sz w:val="28"/>
          <w:szCs w:val="28"/>
        </w:rPr>
        <w:t xml:space="preserve"> </w:t>
      </w:r>
      <w:r w:rsidR="00EA2EEA" w:rsidRPr="00DD6AF2">
        <w:rPr>
          <w:rFonts w:ascii="Times New Roman" w:hAnsi="Times New Roman"/>
          <w:sz w:val="28"/>
          <w:szCs w:val="28"/>
        </w:rPr>
        <w:t>не стосується сфери наукової та науково-технічної діяльності, тому не потребує розгляду Науковим комітетом Національної ради з питань розвитку науки і технологій.</w:t>
      </w:r>
    </w:p>
    <w:p w14:paraId="27822505" w14:textId="77777777" w:rsidR="00EA2EEA" w:rsidRPr="007A2205" w:rsidRDefault="00EA2EEA" w:rsidP="00F42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48E9DCF" w14:textId="77777777" w:rsidR="003E260D" w:rsidRPr="003E260D" w:rsidRDefault="003E260D" w:rsidP="00C532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3E260D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7. Оцінка відповідності</w:t>
      </w:r>
    </w:p>
    <w:p w14:paraId="6E48C75E" w14:textId="4CA3EA81" w:rsidR="003E260D" w:rsidRPr="003E260D" w:rsidRDefault="003E260D" w:rsidP="00C532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 w:rsidRPr="003E260D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У </w:t>
      </w:r>
      <w:r w:rsidR="007755BA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законопроекті</w:t>
      </w:r>
      <w:r w:rsidRPr="003E260D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відсутні положення, що:</w:t>
      </w:r>
    </w:p>
    <w:p w14:paraId="791551B0" w14:textId="77777777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</w:pPr>
      <w:bookmarkStart w:id="5" w:name="_2et92p0" w:colFirst="0" w:colLast="0"/>
      <w:bookmarkEnd w:id="5"/>
      <w:r w:rsidRPr="003E260D"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  <w:t>стосуються зобов’язань України у сфері європейської інтеграції;</w:t>
      </w:r>
    </w:p>
    <w:p w14:paraId="41EBC68C" w14:textId="77777777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</w:pPr>
      <w:r w:rsidRPr="003E260D"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  <w:t>стосуються прав та свобод, гарантованих Конвенцією про захист прав людини і основоположних свобод;</w:t>
      </w:r>
    </w:p>
    <w:p w14:paraId="0D2CBB36" w14:textId="77777777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</w:pPr>
      <w:r w:rsidRPr="003E260D"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  <w:t>впливають на забезпечення рівних прав та можливостей жінок і чоловіків;</w:t>
      </w:r>
    </w:p>
    <w:p w14:paraId="0816ABA3" w14:textId="77777777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</w:pPr>
      <w:r w:rsidRPr="003E260D"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  <w:t>містять ризики вчинення корупційних правопорушень та правопорушень, пов'язаних з корупцією;</w:t>
      </w:r>
    </w:p>
    <w:p w14:paraId="68C33559" w14:textId="77777777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</w:pPr>
      <w:r w:rsidRPr="003E260D">
        <w:rPr>
          <w:rFonts w:ascii="Times New Roman" w:eastAsia="Times New Roman" w:hAnsi="Times New Roman"/>
          <w:bCs/>
          <w:iCs/>
          <w:sz w:val="27"/>
          <w:szCs w:val="27"/>
          <w:lang w:eastAsia="uk-UA"/>
        </w:rPr>
        <w:t>створюють підстави для дискримінації.</w:t>
      </w:r>
    </w:p>
    <w:p w14:paraId="23E28CD2" w14:textId="33A4623F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 xml:space="preserve">Антикорупційна експертиза </w:t>
      </w:r>
      <w:r w:rsidR="00C37A63">
        <w:rPr>
          <w:rFonts w:ascii="Times New Roman" w:eastAsia="Times New Roman" w:hAnsi="Times New Roman"/>
          <w:sz w:val="27"/>
          <w:szCs w:val="27"/>
          <w:lang w:eastAsia="uk-UA"/>
        </w:rPr>
        <w:t>законопроекту</w:t>
      </w:r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 xml:space="preserve"> Національним агентством з питань запобігання корупції не проводилась.</w:t>
      </w:r>
    </w:p>
    <w:p w14:paraId="454126EF" w14:textId="77777777" w:rsidR="003E260D" w:rsidRPr="003E260D" w:rsidRDefault="003E260D" w:rsidP="00C53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 xml:space="preserve">Громадські антикорупційна, </w:t>
      </w:r>
      <w:proofErr w:type="spellStart"/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>антидискримінаційна</w:t>
      </w:r>
      <w:proofErr w:type="spellEnd"/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 xml:space="preserve">, </w:t>
      </w:r>
      <w:proofErr w:type="spellStart"/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>гендерно</w:t>
      </w:r>
      <w:proofErr w:type="spellEnd"/>
      <w:r w:rsidRPr="003E260D">
        <w:rPr>
          <w:rFonts w:ascii="Times New Roman" w:eastAsia="Times New Roman" w:hAnsi="Times New Roman"/>
          <w:sz w:val="27"/>
          <w:szCs w:val="27"/>
          <w:lang w:eastAsia="uk-UA"/>
        </w:rPr>
        <w:t>-правова експертизи не проводились.</w:t>
      </w:r>
    </w:p>
    <w:p w14:paraId="25FBB667" w14:textId="77777777" w:rsidR="00EA2EEA" w:rsidRPr="007A2205" w:rsidRDefault="00EA2EEA" w:rsidP="00C5328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14:paraId="29FA8D8E" w14:textId="52F608F3" w:rsidR="00EA2EEA" w:rsidRDefault="003E260D" w:rsidP="00C5328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П</w:t>
      </w:r>
      <w:r w:rsidR="00C53284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огноз результатів</w:t>
      </w:r>
    </w:p>
    <w:p w14:paraId="0BC2C3D3" w14:textId="186008AC" w:rsidR="003E260D" w:rsidRPr="00DD6AF2" w:rsidRDefault="003E260D" w:rsidP="00C532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260D">
        <w:rPr>
          <w:rFonts w:ascii="Times New Roman" w:hAnsi="Times New Roman"/>
          <w:bCs/>
          <w:sz w:val="28"/>
          <w:szCs w:val="28"/>
        </w:rPr>
        <w:t xml:space="preserve">Очікуваний результат реалізації </w:t>
      </w:r>
      <w:proofErr w:type="spellStart"/>
      <w:r w:rsidRPr="003E260D">
        <w:rPr>
          <w:rFonts w:ascii="Times New Roman" w:hAnsi="Times New Roman"/>
          <w:bCs/>
          <w:sz w:val="28"/>
          <w:szCs w:val="28"/>
        </w:rPr>
        <w:t>акта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DD6AF2">
        <w:rPr>
          <w:rFonts w:ascii="Times New Roman" w:hAnsi="Times New Roman"/>
          <w:sz w:val="28"/>
          <w:szCs w:val="28"/>
        </w:rPr>
        <w:t>позитивн</w:t>
      </w:r>
      <w:r>
        <w:rPr>
          <w:rFonts w:ascii="Times New Roman" w:hAnsi="Times New Roman"/>
          <w:sz w:val="28"/>
          <w:szCs w:val="28"/>
        </w:rPr>
        <w:t>ий</w:t>
      </w:r>
      <w:r w:rsidRPr="00DD6AF2">
        <w:rPr>
          <w:rFonts w:ascii="Times New Roman" w:hAnsi="Times New Roman"/>
          <w:sz w:val="28"/>
          <w:szCs w:val="28"/>
        </w:rPr>
        <w:t xml:space="preserve"> впли</w:t>
      </w:r>
      <w:r>
        <w:rPr>
          <w:rFonts w:ascii="Times New Roman" w:hAnsi="Times New Roman"/>
          <w:sz w:val="28"/>
          <w:szCs w:val="28"/>
        </w:rPr>
        <w:t>в</w:t>
      </w:r>
      <w:r w:rsidRPr="00DD6AF2">
        <w:rPr>
          <w:rFonts w:ascii="Times New Roman" w:hAnsi="Times New Roman"/>
          <w:sz w:val="28"/>
          <w:szCs w:val="28"/>
        </w:rPr>
        <w:t xml:space="preserve"> на інтереси </w:t>
      </w:r>
      <w:r w:rsidR="00E640CC">
        <w:rPr>
          <w:rFonts w:ascii="Times New Roman" w:hAnsi="Times New Roman"/>
          <w:sz w:val="28"/>
          <w:szCs w:val="28"/>
        </w:rPr>
        <w:t xml:space="preserve">фізичних та юридичних осіб сфери фізичної культури і спорту, зокрема, </w:t>
      </w:r>
      <w:r w:rsidRPr="00DD6AF2">
        <w:rPr>
          <w:rFonts w:ascii="Times New Roman" w:hAnsi="Times New Roman"/>
          <w:sz w:val="28"/>
          <w:szCs w:val="28"/>
        </w:rPr>
        <w:t>спортсменів</w:t>
      </w:r>
      <w:r w:rsidR="00E640CC">
        <w:rPr>
          <w:rFonts w:ascii="Times New Roman" w:hAnsi="Times New Roman"/>
          <w:sz w:val="28"/>
          <w:szCs w:val="28"/>
        </w:rPr>
        <w:t xml:space="preserve"> різних вікових груп</w:t>
      </w:r>
      <w:r w:rsidRPr="00DD6AF2">
        <w:rPr>
          <w:rFonts w:ascii="Times New Roman" w:hAnsi="Times New Roman"/>
          <w:sz w:val="28"/>
          <w:szCs w:val="28"/>
        </w:rPr>
        <w:t>, які прагнуть займатися спортом, учасників спортивних заходів</w:t>
      </w:r>
      <w:r w:rsidR="00E640CC">
        <w:rPr>
          <w:rFonts w:ascii="Times New Roman" w:hAnsi="Times New Roman"/>
          <w:sz w:val="28"/>
          <w:szCs w:val="28"/>
        </w:rPr>
        <w:t xml:space="preserve">, а </w:t>
      </w:r>
      <w:r w:rsidRPr="00DD6AF2">
        <w:rPr>
          <w:rFonts w:ascii="Times New Roman" w:hAnsi="Times New Roman"/>
          <w:sz w:val="28"/>
          <w:szCs w:val="28"/>
        </w:rPr>
        <w:t>та</w:t>
      </w:r>
      <w:r w:rsidR="00E640CC">
        <w:rPr>
          <w:rFonts w:ascii="Times New Roman" w:hAnsi="Times New Roman"/>
          <w:sz w:val="28"/>
          <w:szCs w:val="28"/>
        </w:rPr>
        <w:t>кож</w:t>
      </w:r>
      <w:r w:rsidRPr="00DD6AF2">
        <w:rPr>
          <w:rFonts w:ascii="Times New Roman" w:hAnsi="Times New Roman"/>
          <w:sz w:val="28"/>
          <w:szCs w:val="28"/>
        </w:rPr>
        <w:t xml:space="preserve"> </w:t>
      </w:r>
      <w:r w:rsidRPr="00DD6AF2">
        <w:rPr>
          <w:rFonts w:ascii="Times New Roman" w:hAnsi="Times New Roman"/>
          <w:sz w:val="28"/>
          <w:szCs w:val="28"/>
          <w:lang w:eastAsia="ru-RU"/>
        </w:rPr>
        <w:t xml:space="preserve">сприятиме забезпеченню рівних </w:t>
      </w:r>
      <w:r w:rsidRPr="00DD6AF2">
        <w:rPr>
          <w:rFonts w:ascii="Times New Roman" w:hAnsi="Times New Roman"/>
          <w:sz w:val="28"/>
          <w:szCs w:val="28"/>
        </w:rPr>
        <w:t>прав та можливостей у сфері фізичної культури і спорту.</w:t>
      </w:r>
    </w:p>
    <w:p w14:paraId="6F5A2DA7" w14:textId="0A6ED91A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 xml:space="preserve">За предметом правового регулювання реалізація </w:t>
      </w:r>
      <w:r w:rsidR="007755BA">
        <w:rPr>
          <w:rFonts w:ascii="Times New Roman" w:eastAsia="Times New Roman" w:hAnsi="Times New Roman"/>
          <w:sz w:val="27"/>
          <w:szCs w:val="27"/>
          <w:lang w:eastAsia="uk-UA"/>
        </w:rPr>
        <w:t>законопроекту</w:t>
      </w: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 xml:space="preserve"> не матиме вплив на:</w:t>
      </w:r>
    </w:p>
    <w:p w14:paraId="71965DC5" w14:textId="77777777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>ринкове середовище, забезпечення захисту прав та інтересів суб’єктів господарювання, громадян і держави;</w:t>
      </w:r>
    </w:p>
    <w:p w14:paraId="30984362" w14:textId="77777777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lastRenderedPageBreak/>
        <w:t xml:space="preserve">розвиток регіонів, підвищення чи зниження спроможності територіальних громад; </w:t>
      </w:r>
    </w:p>
    <w:p w14:paraId="5C5DC0F8" w14:textId="77777777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 xml:space="preserve">ринок праці, рівень зайнятості населення; </w:t>
      </w:r>
    </w:p>
    <w:p w14:paraId="13C0D70B" w14:textId="77777777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 xml:space="preserve">громадське здоров'я, покращення чи погіршення стану здоров'я населення або його окремих груп; </w:t>
      </w:r>
    </w:p>
    <w:p w14:paraId="68067884" w14:textId="77777777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>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відходами;</w:t>
      </w:r>
    </w:p>
    <w:p w14:paraId="5B4A50A5" w14:textId="43C22393" w:rsid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>інші сфери суспільних відносин.</w:t>
      </w:r>
    </w:p>
    <w:p w14:paraId="09DB9B51" w14:textId="77777777" w:rsidR="00C53284" w:rsidRPr="00E55680" w:rsidRDefault="00C53284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</w:p>
    <w:p w14:paraId="471FF4EA" w14:textId="57DC07B0" w:rsidR="00E55680" w:rsidRPr="00E55680" w:rsidRDefault="00E55680" w:rsidP="00327A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 xml:space="preserve">Інформація щодо впливу реалізації </w:t>
      </w:r>
      <w:r w:rsidR="007755BA">
        <w:rPr>
          <w:rFonts w:ascii="Times New Roman" w:eastAsia="Times New Roman" w:hAnsi="Times New Roman"/>
          <w:sz w:val="27"/>
          <w:szCs w:val="27"/>
          <w:lang w:eastAsia="uk-UA"/>
        </w:rPr>
        <w:t>законопроекту</w:t>
      </w:r>
      <w:r w:rsidRPr="00E55680">
        <w:rPr>
          <w:rFonts w:ascii="Times New Roman" w:eastAsia="Times New Roman" w:hAnsi="Times New Roman"/>
          <w:sz w:val="27"/>
          <w:szCs w:val="27"/>
          <w:lang w:eastAsia="uk-UA"/>
        </w:rPr>
        <w:t xml:space="preserve"> на інтереси заінтересованих сторін:</w:t>
      </w:r>
    </w:p>
    <w:p w14:paraId="30038269" w14:textId="77777777" w:rsidR="00E55680" w:rsidRPr="00E55680" w:rsidRDefault="00E55680" w:rsidP="00E556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uk-UA"/>
        </w:rPr>
      </w:pPr>
    </w:p>
    <w:tbl>
      <w:tblPr>
        <w:tblpPr w:leftFromText="180" w:rightFromText="180" w:vertAnchor="text" w:horzAnchor="margin" w:tblpX="216" w:tblpY="72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835"/>
        <w:gridCol w:w="4423"/>
      </w:tblGrid>
      <w:tr w:rsidR="00E55680" w:rsidRPr="00E55680" w14:paraId="150995C2" w14:textId="77777777" w:rsidTr="00327A28">
        <w:trPr>
          <w:trHeight w:val="310"/>
        </w:trPr>
        <w:tc>
          <w:tcPr>
            <w:tcW w:w="1951" w:type="dxa"/>
            <w:vMerge w:val="restart"/>
            <w:vAlign w:val="center"/>
          </w:tcPr>
          <w:p w14:paraId="11AEC1FA" w14:textId="77777777" w:rsidR="00E55680" w:rsidRPr="00E55680" w:rsidRDefault="00E55680" w:rsidP="00E556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E5568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Заінтересована сторона</w:t>
            </w:r>
          </w:p>
        </w:tc>
        <w:tc>
          <w:tcPr>
            <w:tcW w:w="2835" w:type="dxa"/>
            <w:vMerge w:val="restart"/>
            <w:vAlign w:val="center"/>
          </w:tcPr>
          <w:p w14:paraId="78544066" w14:textId="77777777" w:rsidR="00E55680" w:rsidRPr="00E55680" w:rsidRDefault="00E55680" w:rsidP="00E556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E5568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 xml:space="preserve">Вплив реалізації </w:t>
            </w:r>
            <w:proofErr w:type="spellStart"/>
            <w:r w:rsidRPr="00E5568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акта</w:t>
            </w:r>
            <w:proofErr w:type="spellEnd"/>
            <w:r w:rsidRPr="00E5568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 xml:space="preserve"> на заінтересовану сторону</w:t>
            </w:r>
          </w:p>
        </w:tc>
        <w:tc>
          <w:tcPr>
            <w:tcW w:w="4423" w:type="dxa"/>
            <w:vMerge w:val="restart"/>
            <w:vAlign w:val="center"/>
          </w:tcPr>
          <w:p w14:paraId="53378C2E" w14:textId="77777777" w:rsidR="00E55680" w:rsidRPr="00E55680" w:rsidRDefault="00E55680" w:rsidP="00E55680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E5568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Пояснення очікуваного впливу</w:t>
            </w:r>
          </w:p>
        </w:tc>
      </w:tr>
      <w:tr w:rsidR="00E55680" w:rsidRPr="00E55680" w14:paraId="52445F32" w14:textId="77777777" w:rsidTr="00327A28">
        <w:trPr>
          <w:trHeight w:val="310"/>
        </w:trPr>
        <w:tc>
          <w:tcPr>
            <w:tcW w:w="1951" w:type="dxa"/>
            <w:vMerge/>
          </w:tcPr>
          <w:p w14:paraId="2BC2ED2C" w14:textId="77777777" w:rsidR="00E55680" w:rsidRPr="00E55680" w:rsidRDefault="00E55680" w:rsidP="00E5568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uk-UA"/>
              </w:rPr>
            </w:pPr>
          </w:p>
        </w:tc>
        <w:tc>
          <w:tcPr>
            <w:tcW w:w="2835" w:type="dxa"/>
            <w:vMerge/>
          </w:tcPr>
          <w:p w14:paraId="70118593" w14:textId="77777777" w:rsidR="00E55680" w:rsidRPr="00E55680" w:rsidRDefault="00E55680" w:rsidP="00E5568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7"/>
                <w:szCs w:val="27"/>
                <w:lang w:eastAsia="uk-UA"/>
              </w:rPr>
            </w:pPr>
          </w:p>
        </w:tc>
        <w:tc>
          <w:tcPr>
            <w:tcW w:w="4423" w:type="dxa"/>
            <w:vMerge/>
          </w:tcPr>
          <w:p w14:paraId="6B3E5B60" w14:textId="77777777" w:rsidR="00E55680" w:rsidRPr="00E55680" w:rsidRDefault="00E55680" w:rsidP="00E5568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</w:p>
        </w:tc>
      </w:tr>
      <w:tr w:rsidR="00E55680" w:rsidRPr="00E55680" w14:paraId="0E6B1C74" w14:textId="77777777" w:rsidTr="00327A28">
        <w:trPr>
          <w:trHeight w:val="803"/>
        </w:trPr>
        <w:tc>
          <w:tcPr>
            <w:tcW w:w="1951" w:type="dxa"/>
          </w:tcPr>
          <w:p w14:paraId="2404DB9B" w14:textId="77777777" w:rsidR="00E55680" w:rsidRPr="00E55680" w:rsidRDefault="00E55680" w:rsidP="007755BA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uk-UA"/>
              </w:rPr>
            </w:pPr>
          </w:p>
          <w:p w14:paraId="69698600" w14:textId="669A6540" w:rsidR="00E55680" w:rsidRPr="00E55680" w:rsidRDefault="00E55680" w:rsidP="007755BA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55680">
              <w:rPr>
                <w:rFonts w:ascii="Times New Roman" w:hAnsi="Times New Roman"/>
                <w:sz w:val="28"/>
                <w:szCs w:val="28"/>
              </w:rPr>
              <w:t>Різні групи населення, спортивні федерації, спортсмени, тренери, інші фахівці сфери фізичної культури і спорту</w:t>
            </w:r>
          </w:p>
        </w:tc>
        <w:tc>
          <w:tcPr>
            <w:tcW w:w="2835" w:type="dxa"/>
          </w:tcPr>
          <w:p w14:paraId="10468CCA" w14:textId="77777777" w:rsidR="00E55680" w:rsidRPr="00E55680" w:rsidRDefault="00E55680" w:rsidP="00E556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14:paraId="65C36EC3" w14:textId="4D470B61" w:rsidR="00E55680" w:rsidRPr="007755BA" w:rsidRDefault="00E55680" w:rsidP="007755BA">
            <w:pPr>
              <w:shd w:val="clear" w:color="auto" w:fill="FFFFFF"/>
              <w:spacing w:after="0" w:line="240" w:lineRule="auto"/>
              <w:ind w:firstLine="34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B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1. Залучення інститутів громадянського суспільства до реалізації державної політики у сфері фізичної культури і спорту </w:t>
            </w:r>
            <w:r w:rsidRPr="007755BA">
              <w:rPr>
                <w:rFonts w:ascii="Times New Roman" w:hAnsi="Times New Roman"/>
                <w:sz w:val="28"/>
                <w:szCs w:val="28"/>
              </w:rPr>
              <w:t xml:space="preserve">на засадах рівноправного партнерства </w:t>
            </w:r>
          </w:p>
          <w:p w14:paraId="7D93CC3D" w14:textId="7312A555" w:rsidR="00E55680" w:rsidRPr="00E55680" w:rsidRDefault="00E55680" w:rsidP="007755BA">
            <w:pPr>
              <w:shd w:val="clear" w:color="auto" w:fill="FFFFFF"/>
              <w:spacing w:after="0" w:line="240" w:lineRule="auto"/>
              <w:ind w:firstLine="34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BA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 xml:space="preserve"> 2. Визначення повноважень</w:t>
            </w:r>
            <w:r w:rsidRPr="007755B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центрального органу виконавчої влади у сфері освіти і науки в частині фізичного виховання та розвитку спорту в системі освіти</w:t>
            </w:r>
          </w:p>
        </w:tc>
        <w:tc>
          <w:tcPr>
            <w:tcW w:w="4423" w:type="dxa"/>
          </w:tcPr>
          <w:p w14:paraId="2A0F3C78" w14:textId="77777777" w:rsidR="00E55680" w:rsidRPr="00E55680" w:rsidRDefault="00E55680" w:rsidP="00E556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14:paraId="238B238A" w14:textId="0EF74EA4" w:rsidR="007755BA" w:rsidRPr="007755BA" w:rsidRDefault="00C37A63" w:rsidP="007755BA">
            <w:pPr>
              <w:spacing w:after="0" w:line="240" w:lineRule="auto"/>
              <w:ind w:firstLine="34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Реалізація законопроекту </w:t>
            </w:r>
            <w:r w:rsidR="007755BA" w:rsidRPr="007755BA">
              <w:rPr>
                <w:rFonts w:ascii="Times New Roman" w:hAnsi="Times New Roman"/>
                <w:bCs/>
                <w:sz w:val="28"/>
                <w:szCs w:val="28"/>
              </w:rPr>
              <w:t>змін до Закону України «Про фізичну культуру і спорту» дозволить на законодавчому рівні врегулювати повноваження окремих центральних органів виконавчої влади, а також впровадити сучасну модель взаємовідносин між суб’єктами сфери фізичної культури і спорту</w:t>
            </w:r>
          </w:p>
          <w:p w14:paraId="258F8842" w14:textId="404B4B0E" w:rsidR="00E55680" w:rsidRPr="00E55680" w:rsidRDefault="00E55680" w:rsidP="00E556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</w:tc>
      </w:tr>
    </w:tbl>
    <w:p w14:paraId="3E2F44C4" w14:textId="77777777" w:rsidR="00E55680" w:rsidRPr="00E55680" w:rsidRDefault="00E55680" w:rsidP="00E55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</w:p>
    <w:p w14:paraId="1CBD8D33" w14:textId="77777777" w:rsidR="000531FC" w:rsidRDefault="000531FC" w:rsidP="00F42701">
      <w:pPr>
        <w:pStyle w:val="2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left"/>
        <w:rPr>
          <w:szCs w:val="28"/>
        </w:rPr>
      </w:pPr>
    </w:p>
    <w:p w14:paraId="2AE68B1D" w14:textId="77777777" w:rsidR="000531FC" w:rsidRDefault="000531FC" w:rsidP="00F42701">
      <w:pPr>
        <w:pStyle w:val="2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left"/>
        <w:rPr>
          <w:szCs w:val="28"/>
        </w:rPr>
      </w:pPr>
    </w:p>
    <w:p w14:paraId="5952572C" w14:textId="2EDE8D7C" w:rsidR="00EA2EEA" w:rsidRPr="00DD6AF2" w:rsidRDefault="00EA2EEA" w:rsidP="007755BA">
      <w:pPr>
        <w:pStyle w:val="2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142"/>
        <w:jc w:val="left"/>
        <w:rPr>
          <w:szCs w:val="28"/>
        </w:rPr>
      </w:pPr>
      <w:r w:rsidRPr="00DD6AF2">
        <w:rPr>
          <w:szCs w:val="28"/>
        </w:rPr>
        <w:t xml:space="preserve">Міністр молоді </w:t>
      </w:r>
    </w:p>
    <w:p w14:paraId="46E70F72" w14:textId="46159B43" w:rsidR="00EA2EEA" w:rsidRPr="00DD6AF2" w:rsidRDefault="00EA2EEA" w:rsidP="007755BA">
      <w:pPr>
        <w:pStyle w:val="2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142"/>
        <w:jc w:val="left"/>
        <w:rPr>
          <w:szCs w:val="28"/>
        </w:rPr>
      </w:pPr>
      <w:r w:rsidRPr="00DD6AF2">
        <w:rPr>
          <w:szCs w:val="28"/>
        </w:rPr>
        <w:t>та спорту України</w:t>
      </w:r>
      <w:r w:rsidRPr="00DD6AF2">
        <w:rPr>
          <w:b/>
          <w:szCs w:val="28"/>
        </w:rPr>
        <w:tab/>
      </w:r>
      <w:r w:rsidRPr="00DD6AF2">
        <w:rPr>
          <w:szCs w:val="28"/>
        </w:rPr>
        <w:t xml:space="preserve">               </w:t>
      </w:r>
      <w:r w:rsidR="000531FC">
        <w:rPr>
          <w:szCs w:val="28"/>
        </w:rPr>
        <w:t xml:space="preserve"> </w:t>
      </w:r>
      <w:r w:rsidRPr="00DD6AF2">
        <w:rPr>
          <w:szCs w:val="28"/>
        </w:rPr>
        <w:t xml:space="preserve">                      </w:t>
      </w:r>
      <w:r w:rsidR="007755BA">
        <w:rPr>
          <w:szCs w:val="28"/>
        </w:rPr>
        <w:t xml:space="preserve">              </w:t>
      </w:r>
      <w:r w:rsidRPr="00DD6AF2">
        <w:rPr>
          <w:szCs w:val="28"/>
        </w:rPr>
        <w:t xml:space="preserve">           Вадим ГУТЦАЙТ</w:t>
      </w:r>
    </w:p>
    <w:p w14:paraId="294867CD" w14:textId="77777777" w:rsidR="00EA2EEA" w:rsidRPr="00DD6AF2" w:rsidRDefault="00EA2EEA" w:rsidP="00F42701">
      <w:pPr>
        <w:pStyle w:val="2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left"/>
        <w:rPr>
          <w:b/>
          <w:szCs w:val="28"/>
        </w:rPr>
      </w:pPr>
      <w:r w:rsidRPr="00DD6AF2">
        <w:rPr>
          <w:b/>
          <w:szCs w:val="28"/>
        </w:rPr>
        <w:tab/>
      </w:r>
      <w:r w:rsidRPr="00DD6AF2">
        <w:rPr>
          <w:b/>
          <w:szCs w:val="28"/>
        </w:rPr>
        <w:tab/>
      </w:r>
      <w:r w:rsidRPr="00DD6AF2">
        <w:rPr>
          <w:b/>
          <w:szCs w:val="28"/>
        </w:rPr>
        <w:tab/>
      </w:r>
      <w:r w:rsidRPr="00DD6AF2">
        <w:rPr>
          <w:b/>
          <w:szCs w:val="28"/>
        </w:rPr>
        <w:tab/>
      </w:r>
      <w:r w:rsidRPr="00DD6AF2">
        <w:rPr>
          <w:b/>
          <w:szCs w:val="28"/>
        </w:rPr>
        <w:tab/>
      </w:r>
    </w:p>
    <w:p w14:paraId="59C2DFB7" w14:textId="785DA4CD" w:rsidR="00EA2EEA" w:rsidRDefault="00EA2EEA" w:rsidP="007755BA">
      <w:pPr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2"/>
        <w:rPr>
          <w:rFonts w:ascii="Times New Roman" w:hAnsi="Times New Roman"/>
          <w:sz w:val="28"/>
          <w:szCs w:val="28"/>
        </w:rPr>
      </w:pPr>
      <w:r w:rsidRPr="00DD6AF2">
        <w:rPr>
          <w:rFonts w:ascii="Times New Roman" w:hAnsi="Times New Roman"/>
          <w:sz w:val="28"/>
          <w:szCs w:val="28"/>
        </w:rPr>
        <w:t xml:space="preserve"> ___ _______________ 202</w:t>
      </w:r>
      <w:r w:rsidR="00A41D7A">
        <w:rPr>
          <w:rFonts w:ascii="Times New Roman" w:hAnsi="Times New Roman"/>
          <w:sz w:val="28"/>
          <w:szCs w:val="28"/>
        </w:rPr>
        <w:t>1</w:t>
      </w:r>
      <w:r w:rsidRPr="00DD6AF2">
        <w:rPr>
          <w:rFonts w:ascii="Times New Roman" w:hAnsi="Times New Roman"/>
          <w:sz w:val="28"/>
          <w:szCs w:val="28"/>
        </w:rPr>
        <w:t xml:space="preserve"> р.</w:t>
      </w:r>
    </w:p>
    <w:p w14:paraId="41D2A46E" w14:textId="7256C903" w:rsidR="00541803" w:rsidRPr="00541803" w:rsidRDefault="00541803" w:rsidP="007755BA">
      <w:pPr>
        <w:spacing w:after="0" w:line="240" w:lineRule="auto"/>
        <w:ind w:left="10490" w:right="126" w:firstLine="1559"/>
        <w:rPr>
          <w:rFonts w:ascii="Times New Roman" w:hAnsi="Times New Roman"/>
          <w:sz w:val="24"/>
          <w:szCs w:val="24"/>
        </w:rPr>
      </w:pPr>
    </w:p>
    <w:sectPr w:rsidR="00541803" w:rsidRPr="00541803" w:rsidSect="00A57FC4">
      <w:headerReference w:type="default" r:id="rId7"/>
      <w:pgSz w:w="11906" w:h="16838"/>
      <w:pgMar w:top="993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694EB" w14:textId="77777777" w:rsidR="00FE52DF" w:rsidRDefault="00FE52DF" w:rsidP="00734432">
      <w:pPr>
        <w:spacing w:after="0" w:line="240" w:lineRule="auto"/>
      </w:pPr>
      <w:r>
        <w:separator/>
      </w:r>
    </w:p>
  </w:endnote>
  <w:endnote w:type="continuationSeparator" w:id="0">
    <w:p w14:paraId="064B8C9F" w14:textId="77777777" w:rsidR="00FE52DF" w:rsidRDefault="00FE52DF" w:rsidP="00734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D3BDB4" w14:textId="77777777" w:rsidR="00FE52DF" w:rsidRDefault="00FE52DF" w:rsidP="00734432">
      <w:pPr>
        <w:spacing w:after="0" w:line="240" w:lineRule="auto"/>
      </w:pPr>
      <w:r>
        <w:separator/>
      </w:r>
    </w:p>
  </w:footnote>
  <w:footnote w:type="continuationSeparator" w:id="0">
    <w:p w14:paraId="5874A579" w14:textId="77777777" w:rsidR="00FE52DF" w:rsidRDefault="00FE52DF" w:rsidP="00734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9BF0C" w14:textId="77777777" w:rsidR="00EA2EEA" w:rsidRDefault="00F6688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EA2EEA">
      <w:rPr>
        <w:noProof/>
      </w:rPr>
      <w:t>4</w:t>
    </w:r>
    <w:r>
      <w:rPr>
        <w:noProof/>
      </w:rPr>
      <w:fldChar w:fldCharType="end"/>
    </w:r>
  </w:p>
  <w:p w14:paraId="6942F2DE" w14:textId="77777777" w:rsidR="00EA2EEA" w:rsidRDefault="00EA2EE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4E365B"/>
    <w:multiLevelType w:val="hybridMultilevel"/>
    <w:tmpl w:val="F6D03D8C"/>
    <w:lvl w:ilvl="0" w:tplc="ADB6CB96">
      <w:start w:val="1"/>
      <w:numFmt w:val="decimal"/>
      <w:lvlText w:val="%1."/>
      <w:lvlJc w:val="left"/>
      <w:pPr>
        <w:ind w:left="810" w:hanging="360"/>
      </w:pPr>
      <w:rPr>
        <w:rFonts w:cs="Times New Roman"/>
        <w:b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BC2"/>
    <w:rsid w:val="0000137C"/>
    <w:rsid w:val="000052B3"/>
    <w:rsid w:val="000531FC"/>
    <w:rsid w:val="00065AE5"/>
    <w:rsid w:val="000C1D2F"/>
    <w:rsid w:val="000E3DAE"/>
    <w:rsid w:val="00125E11"/>
    <w:rsid w:val="001761F4"/>
    <w:rsid w:val="001A29B3"/>
    <w:rsid w:val="00247DEC"/>
    <w:rsid w:val="00251391"/>
    <w:rsid w:val="0025367B"/>
    <w:rsid w:val="00272AB4"/>
    <w:rsid w:val="00297CB1"/>
    <w:rsid w:val="003007BE"/>
    <w:rsid w:val="00327A28"/>
    <w:rsid w:val="00374C2F"/>
    <w:rsid w:val="00384F85"/>
    <w:rsid w:val="003B7882"/>
    <w:rsid w:val="003E260D"/>
    <w:rsid w:val="00436D2B"/>
    <w:rsid w:val="0047536C"/>
    <w:rsid w:val="004C5FE6"/>
    <w:rsid w:val="005106EB"/>
    <w:rsid w:val="00534CD3"/>
    <w:rsid w:val="00537852"/>
    <w:rsid w:val="00541803"/>
    <w:rsid w:val="006042E9"/>
    <w:rsid w:val="006A681F"/>
    <w:rsid w:val="00734432"/>
    <w:rsid w:val="007755BA"/>
    <w:rsid w:val="007A2205"/>
    <w:rsid w:val="007E05D6"/>
    <w:rsid w:val="008157F0"/>
    <w:rsid w:val="008462E8"/>
    <w:rsid w:val="008558F6"/>
    <w:rsid w:val="00865039"/>
    <w:rsid w:val="008A465E"/>
    <w:rsid w:val="008C7182"/>
    <w:rsid w:val="008F1BF8"/>
    <w:rsid w:val="0093407D"/>
    <w:rsid w:val="009D7A19"/>
    <w:rsid w:val="00A41D7A"/>
    <w:rsid w:val="00A57FC4"/>
    <w:rsid w:val="00A91207"/>
    <w:rsid w:val="00A951C1"/>
    <w:rsid w:val="00AC2E5F"/>
    <w:rsid w:val="00AD1004"/>
    <w:rsid w:val="00AD55A1"/>
    <w:rsid w:val="00B13485"/>
    <w:rsid w:val="00B40649"/>
    <w:rsid w:val="00B678C9"/>
    <w:rsid w:val="00B70D95"/>
    <w:rsid w:val="00B806CB"/>
    <w:rsid w:val="00BC593E"/>
    <w:rsid w:val="00BC6831"/>
    <w:rsid w:val="00BF594D"/>
    <w:rsid w:val="00C13234"/>
    <w:rsid w:val="00C24709"/>
    <w:rsid w:val="00C34318"/>
    <w:rsid w:val="00C37A63"/>
    <w:rsid w:val="00C53284"/>
    <w:rsid w:val="00C76D93"/>
    <w:rsid w:val="00C85649"/>
    <w:rsid w:val="00CE5EA7"/>
    <w:rsid w:val="00D20B07"/>
    <w:rsid w:val="00D85D45"/>
    <w:rsid w:val="00DD6AF2"/>
    <w:rsid w:val="00E459C5"/>
    <w:rsid w:val="00E55680"/>
    <w:rsid w:val="00E640CC"/>
    <w:rsid w:val="00EA2EEA"/>
    <w:rsid w:val="00EC6675"/>
    <w:rsid w:val="00F17C89"/>
    <w:rsid w:val="00F42513"/>
    <w:rsid w:val="00F42701"/>
    <w:rsid w:val="00F66887"/>
    <w:rsid w:val="00FA52EC"/>
    <w:rsid w:val="00FE51AB"/>
    <w:rsid w:val="00FE52DF"/>
    <w:rsid w:val="00FF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67A286"/>
  <w15:docId w15:val="{7C2FEE11-98A4-40CE-9A6F-89437EBE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BC2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2BC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A91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A91207"/>
    <w:rPr>
      <w:rFonts w:ascii="Courier New" w:hAnsi="Courier New" w:cs="Courier New"/>
      <w:sz w:val="20"/>
      <w:szCs w:val="20"/>
      <w:lang w:val="ru-RU" w:eastAsia="ru-RU"/>
    </w:rPr>
  </w:style>
  <w:style w:type="paragraph" w:styleId="a4">
    <w:name w:val="Normal (Web)"/>
    <w:basedOn w:val="a"/>
    <w:rsid w:val="00A91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5">
    <w:name w:val="Title"/>
    <w:basedOn w:val="a"/>
    <w:link w:val="a6"/>
    <w:uiPriority w:val="99"/>
    <w:qFormat/>
    <w:rsid w:val="00A91207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6">
    <w:name w:val="Назва Знак"/>
    <w:link w:val="a5"/>
    <w:uiPriority w:val="99"/>
    <w:locked/>
    <w:rsid w:val="00A9120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rsid w:val="00A91207"/>
    <w:pPr>
      <w:spacing w:after="0" w:line="240" w:lineRule="auto"/>
      <w:ind w:left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0">
    <w:name w:val="Основний текст з відступом 2 Знак"/>
    <w:link w:val="2"/>
    <w:uiPriority w:val="99"/>
    <w:semiHidden/>
    <w:locked/>
    <w:rsid w:val="00A9120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A91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60">
    <w:name w:val="a6"/>
    <w:basedOn w:val="a"/>
    <w:uiPriority w:val="99"/>
    <w:rsid w:val="00A91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23">
    <w:name w:val="rvts23"/>
    <w:uiPriority w:val="99"/>
    <w:rsid w:val="00A91207"/>
    <w:rPr>
      <w:rFonts w:cs="Times New Roman"/>
    </w:rPr>
  </w:style>
  <w:style w:type="paragraph" w:styleId="a7">
    <w:name w:val="header"/>
    <w:basedOn w:val="a"/>
    <w:link w:val="a8"/>
    <w:uiPriority w:val="99"/>
    <w:rsid w:val="0073443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link w:val="a7"/>
    <w:uiPriority w:val="99"/>
    <w:locked/>
    <w:rsid w:val="00734432"/>
    <w:rPr>
      <w:rFonts w:cs="Times New Roman"/>
    </w:rPr>
  </w:style>
  <w:style w:type="paragraph" w:styleId="a9">
    <w:name w:val="footer"/>
    <w:basedOn w:val="a"/>
    <w:link w:val="aa"/>
    <w:uiPriority w:val="99"/>
    <w:rsid w:val="0073443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link w:val="a9"/>
    <w:uiPriority w:val="99"/>
    <w:locked/>
    <w:rsid w:val="0073443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231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5487</Words>
  <Characters>3129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Мирський Леонід Михайлович</dc:creator>
  <cp:keywords/>
  <dc:description/>
  <cp:lastModifiedBy>Савосько Лилия Владимировна</cp:lastModifiedBy>
  <cp:revision>14</cp:revision>
  <cp:lastPrinted>2021-02-05T09:48:00Z</cp:lastPrinted>
  <dcterms:created xsi:type="dcterms:W3CDTF">2021-02-05T09:00:00Z</dcterms:created>
  <dcterms:modified xsi:type="dcterms:W3CDTF">2021-02-11T13:15:00Z</dcterms:modified>
</cp:coreProperties>
</file>