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507AF414" w14:textId="77777777" w:rsidR="008269CB" w:rsidRDefault="00B54B6E" w:rsidP="008269CB">
      <w:pPr>
        <w:tabs>
          <w:tab w:val="left" w:pos="0"/>
        </w:tabs>
        <w:jc w:val="center"/>
        <w:rPr>
          <w:color w:val="000000"/>
        </w:rPr>
      </w:pPr>
      <w:r w:rsidRPr="003B2A0E">
        <w:rPr>
          <w:noProof/>
          <w:color w:val="000000"/>
        </w:rPr>
        <w:object w:dxaOrig="3960" w:dyaOrig="5084" w14:anchorId="4101C4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48pt" o:ole="" fillcolor="window">
            <v:imagedata r:id="rId10" o:title=""/>
          </v:shape>
          <o:OLEObject Type="Embed" ProgID="MS_ClipArt_Gallery.2" ShapeID="_x0000_i1025" DrawAspect="Content" ObjectID="_1676124939" r:id="rId11"/>
        </w:object>
      </w:r>
    </w:p>
    <w:p w14:paraId="17F29157" w14:textId="41D4E09B" w:rsidR="008269CB" w:rsidRPr="00A11925" w:rsidRDefault="008269CB" w:rsidP="008269CB">
      <w:pPr>
        <w:pStyle w:val="1"/>
        <w:keepNext w:val="0"/>
        <w:widowControl w:val="0"/>
        <w:spacing w:before="120"/>
        <w:ind w:left="-480" w:firstLine="0"/>
        <w:jc w:val="center"/>
        <w:rPr>
          <w:rFonts w:ascii="Times New Roman" w:hAnsi="Times New Roman"/>
          <w:color w:val="000000"/>
          <w:sz w:val="36"/>
          <w:szCs w:val="36"/>
        </w:rPr>
      </w:pPr>
      <w:r>
        <w:rPr>
          <w:noProof/>
          <w:lang w:eastAsia="uk-UA"/>
        </w:rPr>
        <mc:AlternateContent>
          <mc:Choice Requires="wps">
            <w:drawing>
              <wp:anchor distT="0" distB="0" distL="114300" distR="114300" simplePos="0" relativeHeight="251659264" behindDoc="0" locked="0" layoutInCell="1" allowOverlap="1" wp14:anchorId="7BDBEC76" wp14:editId="3F0B7124">
                <wp:simplePos x="0" y="0"/>
                <wp:positionH relativeFrom="column">
                  <wp:posOffset>0</wp:posOffset>
                </wp:positionH>
                <wp:positionV relativeFrom="paragraph">
                  <wp:posOffset>492760</wp:posOffset>
                </wp:positionV>
                <wp:extent cx="5943600" cy="0"/>
                <wp:effectExtent l="22860" t="22860" r="24765" b="24765"/>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cex="http://schemas.microsoft.com/office/word/2018/wordml/cex" xmlns:w16="http://schemas.microsoft.com/office/word/2018/wordml">
            <w:pict>
              <v:line w14:anchorId="3AEBDDF1"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8.8pt" to="468pt,3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" strokeweight="3pt">
                <v:stroke linestyle="thinThin"/>
                <w10:wrap type="topAndBottom"/>
              </v:line>
            </w:pict>
          </mc:Fallback>
        </mc:AlternateContent>
      </w:r>
      <w:r w:rsidRPr="00A11925">
        <w:rPr>
          <w:rFonts w:ascii="Times New Roman" w:hAnsi="Times New Roman"/>
          <w:color w:val="000000"/>
          <w:sz w:val="36"/>
          <w:szCs w:val="36"/>
        </w:rPr>
        <w:t xml:space="preserve">НАРОДНИЙ </w:t>
      </w:r>
      <w:r w:rsidR="00C8283B" w:rsidRPr="00763328">
        <w:rPr>
          <w:rFonts w:ascii="Times New Roman" w:hAnsi="Times New Roman"/>
          <w:color w:val="000000"/>
          <w:sz w:val="36"/>
          <w:szCs w:val="36"/>
          <w:lang w:val="ru-RU"/>
        </w:rPr>
        <w:t xml:space="preserve"> </w:t>
      </w:r>
      <w:r w:rsidR="00C8283B">
        <w:rPr>
          <w:rFonts w:ascii="Times New Roman" w:hAnsi="Times New Roman"/>
          <w:color w:val="000000"/>
          <w:sz w:val="36"/>
          <w:szCs w:val="36"/>
        </w:rPr>
        <w:t xml:space="preserve">ДЕПУТАТ  </w:t>
      </w:r>
      <w:r w:rsidRPr="00A11925">
        <w:rPr>
          <w:rFonts w:ascii="Times New Roman" w:hAnsi="Times New Roman"/>
          <w:color w:val="000000"/>
          <w:sz w:val="36"/>
          <w:szCs w:val="36"/>
        </w:rPr>
        <w:t>УКРАЇНИ</w:t>
      </w:r>
    </w:p>
    <w:p w14:paraId="4FBE6390" w14:textId="77777777" w:rsidR="008269CB" w:rsidRPr="003B2A0E" w:rsidRDefault="008269CB" w:rsidP="008269CB">
      <w:pPr>
        <w:pStyle w:val="a9"/>
        <w:widowControl w:val="0"/>
        <w:tabs>
          <w:tab w:val="clear" w:pos="8306"/>
          <w:tab w:val="right" w:pos="8505"/>
        </w:tabs>
        <w:spacing w:before="120"/>
        <w:ind w:left="-480"/>
        <w:jc w:val="center"/>
        <w:rPr>
          <w:color w:val="000000"/>
          <w:sz w:val="24"/>
          <w:szCs w:val="24"/>
        </w:rPr>
      </w:pPr>
      <w:r w:rsidRPr="003B2A0E">
        <w:rPr>
          <w:color w:val="000000"/>
          <w:sz w:val="24"/>
          <w:szCs w:val="24"/>
        </w:rPr>
        <w:t xml:space="preserve"> 01008, м. Київ, вул. </w:t>
      </w:r>
      <w:r>
        <w:rPr>
          <w:color w:val="000000"/>
          <w:sz w:val="24"/>
          <w:szCs w:val="24"/>
        </w:rPr>
        <w:t xml:space="preserve">М. </w:t>
      </w:r>
      <w:r w:rsidRPr="003B2A0E">
        <w:rPr>
          <w:color w:val="000000"/>
          <w:sz w:val="24"/>
          <w:szCs w:val="24"/>
        </w:rPr>
        <w:t xml:space="preserve">Грушевського, 5 </w:t>
      </w:r>
    </w:p>
    <w:p w14:paraId="55FE648D" w14:textId="77777777" w:rsidR="008269CB" w:rsidRDefault="008269CB" w:rsidP="008269CB">
      <w:pPr>
        <w:widowControl w:val="0"/>
        <w:tabs>
          <w:tab w:val="left" w:pos="6521"/>
        </w:tabs>
        <w:jc w:val="center"/>
        <w:rPr>
          <w:i/>
          <w:color w:val="000000"/>
        </w:rPr>
      </w:pPr>
    </w:p>
    <w:p w14:paraId="1B645BE1" w14:textId="77777777" w:rsidR="008269CB" w:rsidRDefault="008269CB" w:rsidP="008269CB">
      <w:pPr>
        <w:widowControl w:val="0"/>
        <w:tabs>
          <w:tab w:val="left" w:pos="6521"/>
        </w:tabs>
        <w:jc w:val="center"/>
        <w:rPr>
          <w:i/>
          <w:color w:val="000000"/>
        </w:rPr>
      </w:pPr>
    </w:p>
    <w:p w14:paraId="7425745E" w14:textId="77777777" w:rsidR="008269CB" w:rsidRPr="002E2632" w:rsidRDefault="008269CB" w:rsidP="008269CB">
      <w:pPr>
        <w:ind w:firstLine="720"/>
        <w:jc w:val="right"/>
        <w:rPr>
          <w:b/>
          <w:szCs w:val="28"/>
        </w:rPr>
      </w:pPr>
      <w:r w:rsidRPr="002E2632">
        <w:rPr>
          <w:b/>
          <w:szCs w:val="28"/>
        </w:rPr>
        <w:t>Верховна Рада України</w:t>
      </w:r>
    </w:p>
    <w:p w14:paraId="5BEE2BBD" w14:textId="77777777" w:rsidR="00855F97" w:rsidRPr="00C70F3E" w:rsidRDefault="00855F97" w:rsidP="00855F97">
      <w:pPr>
        <w:pStyle w:val="a3"/>
        <w:ind w:left="0" w:firstLine="0"/>
        <w:jc w:val="both"/>
      </w:pPr>
    </w:p>
    <w:p w14:paraId="5B10D996" w14:textId="4C9CF833" w:rsidR="00404C85" w:rsidRDefault="008269CB" w:rsidP="00BF069D">
      <w:pPr>
        <w:jc w:val="both"/>
        <w:rPr>
          <w:szCs w:val="28"/>
        </w:rPr>
      </w:pPr>
      <w:r>
        <w:rPr>
          <w:szCs w:val="28"/>
        </w:rPr>
        <w:tab/>
      </w:r>
      <w:r w:rsidR="00AE51E5">
        <w:rPr>
          <w:szCs w:val="28"/>
        </w:rPr>
        <w:t>Відповідно до статті 93 Конституції України, статті 89 та частини третьої статті 100 Регламенту Верховної Ради України вноситься на розгляд Верховної Ради України проект Закону України «Про внесення змін до деяких законів України щодо охорони здоров'я населення від шкідливого впливу тютюну», що є альтернативним законопроектом до проекту Закону України «Про внесення змін до деяких законів України щодо охорони здоров'я населення від шкідливого впливу тютюну» (реєстр. № 4358 від 10 листопада 2020 року) направленого на повторне перше читання згідно з рішенням Верховної Ради України</w:t>
      </w:r>
      <w:r w:rsidR="00AD5B07">
        <w:rPr>
          <w:szCs w:val="28"/>
        </w:rPr>
        <w:t>,</w:t>
      </w:r>
      <w:r w:rsidR="00AE51E5">
        <w:rPr>
          <w:szCs w:val="28"/>
        </w:rPr>
        <w:t xml:space="preserve"> прийнятим на її пленарному засіданні 19 лютого 2021 року</w:t>
      </w:r>
      <w:r w:rsidR="001E29BB">
        <w:rPr>
          <w:szCs w:val="28"/>
        </w:rPr>
        <w:t xml:space="preserve"> (Постанова Верховної Ради України від 19 лютого 2021 року № </w:t>
      </w:r>
      <w:r w:rsidR="00BF069D" w:rsidRPr="00BF069D">
        <w:rPr>
          <w:szCs w:val="28"/>
        </w:rPr>
        <w:t>1268-IX</w:t>
      </w:r>
      <w:r w:rsidR="00BF069D">
        <w:rPr>
          <w:szCs w:val="28"/>
        </w:rPr>
        <w:t>)</w:t>
      </w:r>
      <w:r w:rsidR="00AE51E5">
        <w:rPr>
          <w:szCs w:val="28"/>
        </w:rPr>
        <w:t>.</w:t>
      </w:r>
    </w:p>
    <w:p w14:paraId="307826DC" w14:textId="77777777" w:rsidR="00404C85" w:rsidRPr="00404C85" w:rsidRDefault="00404C85" w:rsidP="00404C85">
      <w:pPr>
        <w:jc w:val="both"/>
        <w:rPr>
          <w:szCs w:val="28"/>
        </w:rPr>
      </w:pPr>
      <w:r>
        <w:rPr>
          <w:szCs w:val="28"/>
        </w:rPr>
        <w:tab/>
      </w:r>
    </w:p>
    <w:p w14:paraId="0C7797D2" w14:textId="7183C308" w:rsidR="008269CB" w:rsidRPr="00BC188C" w:rsidRDefault="007E3D68" w:rsidP="007E3D68">
      <w:pPr>
        <w:spacing w:line="320" w:lineRule="exact"/>
        <w:ind w:firstLine="720"/>
        <w:jc w:val="both"/>
        <w:rPr>
          <w:szCs w:val="28"/>
          <w:lang w:val="ru-RU"/>
        </w:rPr>
      </w:pPr>
      <w:r w:rsidRPr="007E3D68">
        <w:rPr>
          <w:szCs w:val="28"/>
        </w:rPr>
        <w:t xml:space="preserve">Доповідати на пленарному засіданні Верховної Ради України </w:t>
      </w:r>
      <w:r>
        <w:rPr>
          <w:szCs w:val="28"/>
        </w:rPr>
        <w:t>буде</w:t>
      </w:r>
      <w:r w:rsidR="00404C85">
        <w:rPr>
          <w:szCs w:val="28"/>
        </w:rPr>
        <w:t xml:space="preserve"> народний депутат</w:t>
      </w:r>
      <w:r w:rsidR="00CC0E70">
        <w:rPr>
          <w:szCs w:val="28"/>
        </w:rPr>
        <w:t xml:space="preserve"> України</w:t>
      </w:r>
      <w:r w:rsidR="00CC0E70" w:rsidRPr="00CC0E70">
        <w:rPr>
          <w:szCs w:val="28"/>
          <w:lang w:val="ru-RU"/>
        </w:rPr>
        <w:t xml:space="preserve"> </w:t>
      </w:r>
      <w:r w:rsidR="00CC0E70">
        <w:rPr>
          <w:szCs w:val="28"/>
        </w:rPr>
        <w:t>Заблоцький М.Б.</w:t>
      </w:r>
      <w:r w:rsidR="00014EF8">
        <w:rPr>
          <w:szCs w:val="28"/>
        </w:rPr>
        <w:t xml:space="preserve"> </w:t>
      </w:r>
    </w:p>
    <w:p w14:paraId="63081B38" w14:textId="77777777" w:rsidR="00855F97" w:rsidRDefault="00855F97" w:rsidP="00855F97">
      <w:pPr>
        <w:pStyle w:val="a5"/>
        <w:shd w:val="clear" w:color="auto" w:fill="FFFFFF"/>
        <w:spacing w:before="0" w:beforeAutospacing="0" w:after="0" w:afterAutospacing="0"/>
        <w:ind w:firstLine="567"/>
        <w:jc w:val="both"/>
        <w:rPr>
          <w:sz w:val="28"/>
          <w:szCs w:val="28"/>
          <w:lang w:val="uk-UA"/>
        </w:rPr>
      </w:pPr>
    </w:p>
    <w:p w14:paraId="49091B92" w14:textId="77777777" w:rsidR="00855F97" w:rsidRPr="00812CF8" w:rsidRDefault="00855F97" w:rsidP="00855F97">
      <w:pPr>
        <w:suppressAutoHyphens/>
        <w:spacing w:after="120"/>
        <w:ind w:firstLine="720"/>
        <w:jc w:val="both"/>
        <w:rPr>
          <w:szCs w:val="28"/>
        </w:rPr>
      </w:pPr>
      <w:r w:rsidRPr="00812CF8">
        <w:rPr>
          <w:szCs w:val="28"/>
        </w:rPr>
        <w:t>Додатки:</w:t>
      </w:r>
    </w:p>
    <w:p w14:paraId="7D737CE9" w14:textId="05DDB295" w:rsidR="00855F97" w:rsidRDefault="00855F97" w:rsidP="00855F97">
      <w:pPr>
        <w:numPr>
          <w:ilvl w:val="0"/>
          <w:numId w:val="1"/>
        </w:numPr>
        <w:suppressAutoHyphens/>
        <w:autoSpaceDE w:val="0"/>
        <w:autoSpaceDN w:val="0"/>
        <w:ind w:firstLine="567"/>
        <w:jc w:val="both"/>
        <w:rPr>
          <w:szCs w:val="28"/>
        </w:rPr>
      </w:pPr>
      <w:r>
        <w:rPr>
          <w:szCs w:val="28"/>
        </w:rPr>
        <w:t xml:space="preserve">Проект Закону на </w:t>
      </w:r>
      <w:r w:rsidR="00A24933">
        <w:rPr>
          <w:szCs w:val="28"/>
          <w:lang w:val="en-US"/>
        </w:rPr>
        <w:t>21</w:t>
      </w:r>
      <w:r w:rsidR="00CB1CE4">
        <w:rPr>
          <w:szCs w:val="28"/>
        </w:rPr>
        <w:t xml:space="preserve"> </w:t>
      </w:r>
      <w:r>
        <w:rPr>
          <w:szCs w:val="28"/>
        </w:rPr>
        <w:t>арк.</w:t>
      </w:r>
    </w:p>
    <w:p w14:paraId="528C04C8" w14:textId="3A7910ED" w:rsidR="00855F97" w:rsidRDefault="00855F97" w:rsidP="00855F97">
      <w:pPr>
        <w:numPr>
          <w:ilvl w:val="0"/>
          <w:numId w:val="1"/>
        </w:numPr>
        <w:suppressAutoHyphens/>
        <w:autoSpaceDE w:val="0"/>
        <w:autoSpaceDN w:val="0"/>
        <w:ind w:firstLine="567"/>
        <w:jc w:val="both"/>
        <w:rPr>
          <w:szCs w:val="28"/>
        </w:rPr>
      </w:pPr>
      <w:r>
        <w:rPr>
          <w:szCs w:val="28"/>
        </w:rPr>
        <w:t xml:space="preserve">Пояснювальна записка на </w:t>
      </w:r>
      <w:r w:rsidR="00A24933">
        <w:rPr>
          <w:szCs w:val="28"/>
        </w:rPr>
        <w:t>5</w:t>
      </w:r>
      <w:r>
        <w:rPr>
          <w:szCs w:val="28"/>
        </w:rPr>
        <w:t xml:space="preserve"> арк.</w:t>
      </w:r>
    </w:p>
    <w:p w14:paraId="60A05C86" w14:textId="3DE9A6EE" w:rsidR="00855F97" w:rsidRDefault="00855F97" w:rsidP="00855F97">
      <w:pPr>
        <w:numPr>
          <w:ilvl w:val="0"/>
          <w:numId w:val="1"/>
        </w:numPr>
        <w:suppressAutoHyphens/>
        <w:autoSpaceDE w:val="0"/>
        <w:autoSpaceDN w:val="0"/>
        <w:ind w:firstLine="567"/>
        <w:jc w:val="both"/>
        <w:rPr>
          <w:szCs w:val="28"/>
        </w:rPr>
      </w:pPr>
      <w:r>
        <w:rPr>
          <w:szCs w:val="28"/>
        </w:rPr>
        <w:t xml:space="preserve">Порівняльна таблиця на </w:t>
      </w:r>
      <w:r w:rsidR="00A24933">
        <w:rPr>
          <w:szCs w:val="28"/>
        </w:rPr>
        <w:t>43</w:t>
      </w:r>
      <w:r>
        <w:rPr>
          <w:szCs w:val="28"/>
        </w:rPr>
        <w:t xml:space="preserve"> арк.</w:t>
      </w:r>
    </w:p>
    <w:p w14:paraId="48B2EFB2" w14:textId="77777777" w:rsidR="00855F97" w:rsidRDefault="00855F97" w:rsidP="00301985">
      <w:pPr>
        <w:jc w:val="both"/>
        <w:rPr>
          <w:b/>
          <w:i/>
          <w:szCs w:val="28"/>
        </w:rPr>
      </w:pPr>
    </w:p>
    <w:p w14:paraId="13A262DF" w14:textId="77777777" w:rsidR="00855F97" w:rsidRPr="00D75593" w:rsidRDefault="00855F97" w:rsidP="00855F97">
      <w:pPr>
        <w:ind w:firstLine="708"/>
        <w:jc w:val="both"/>
        <w:rPr>
          <w:b/>
          <w:i/>
          <w:szCs w:val="28"/>
        </w:rPr>
      </w:pPr>
    </w:p>
    <w:p w14:paraId="57B7CB5E" w14:textId="6CB60ABF" w:rsidR="001E7F47" w:rsidRDefault="00855F97">
      <w:pPr>
        <w:rPr>
          <w:b/>
          <w:szCs w:val="28"/>
        </w:rPr>
      </w:pPr>
      <w:r>
        <w:rPr>
          <w:b/>
          <w:szCs w:val="28"/>
        </w:rPr>
        <w:t>Н</w:t>
      </w:r>
      <w:r w:rsidRPr="00D75593">
        <w:rPr>
          <w:b/>
          <w:szCs w:val="28"/>
        </w:rPr>
        <w:t>ародн</w:t>
      </w:r>
      <w:r w:rsidR="00CC0E70">
        <w:rPr>
          <w:b/>
          <w:szCs w:val="28"/>
        </w:rPr>
        <w:t xml:space="preserve">і </w:t>
      </w:r>
      <w:r w:rsidRPr="00D75593">
        <w:rPr>
          <w:b/>
          <w:szCs w:val="28"/>
        </w:rPr>
        <w:t>депутат</w:t>
      </w:r>
      <w:r>
        <w:rPr>
          <w:b/>
          <w:szCs w:val="28"/>
        </w:rPr>
        <w:t>и</w:t>
      </w:r>
      <w:r w:rsidRPr="00D75593">
        <w:rPr>
          <w:b/>
          <w:szCs w:val="28"/>
        </w:rPr>
        <w:t xml:space="preserve"> України</w:t>
      </w:r>
    </w:p>
    <w:p w14:paraId="18BDBB73" w14:textId="77777777" w:rsidR="00DC56FB" w:rsidRDefault="00DC56FB">
      <w:pPr>
        <w:rPr>
          <w:b/>
          <w:szCs w:val="28"/>
        </w:rPr>
      </w:pPr>
    </w:p>
    <w:p w14:paraId="6E993133" w14:textId="0E051820" w:rsidR="00DC56FB" w:rsidRPr="00DC56FB" w:rsidRDefault="00DC56FB" w:rsidP="00DC56FB">
      <w:pPr>
        <w:ind w:left="6663"/>
        <w:rPr>
          <w:b/>
          <w:szCs w:val="28"/>
        </w:rPr>
      </w:pPr>
    </w:p>
    <w:sectPr w:rsidR="00DC56FB" w:rsidRPr="00DC56FB">
      <w:pgSz w:w="12240" w:h="15840"/>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183A4C" w14:textId="77777777" w:rsidR="009C05E2" w:rsidRDefault="009C05E2" w:rsidP="005507DB">
      <w:r>
        <w:separator/>
      </w:r>
    </w:p>
  </w:endnote>
  <w:endnote w:type="continuationSeparator" w:id="0">
    <w:p w14:paraId="078DC89E" w14:textId="77777777" w:rsidR="009C05E2" w:rsidRDefault="009C05E2" w:rsidP="00550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1914FA" w14:textId="77777777" w:rsidR="009C05E2" w:rsidRDefault="009C05E2" w:rsidP="005507DB">
      <w:r>
        <w:separator/>
      </w:r>
    </w:p>
  </w:footnote>
  <w:footnote w:type="continuationSeparator" w:id="0">
    <w:p w14:paraId="57B94974" w14:textId="77777777" w:rsidR="009C05E2" w:rsidRDefault="009C05E2" w:rsidP="005507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ED2D80"/>
    <w:multiLevelType w:val="singleLevel"/>
    <w:tmpl w:val="835614AE"/>
    <w:lvl w:ilvl="0">
      <w:start w:val="1"/>
      <w:numFmt w:val="decimal"/>
      <w:lvlText w:val="%1. "/>
      <w:legacy w:legacy="1" w:legacySpace="0" w:legacyIndent="283"/>
      <w:lvlJc w:val="left"/>
      <w:pPr>
        <w:ind w:left="283" w:hanging="283"/>
      </w:pPr>
      <w:rPr>
        <w:rFonts w:cs="Times New Roman"/>
        <w:b w:val="0"/>
        <w:i w:val="0"/>
        <w:sz w:val="28"/>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F97"/>
    <w:rsid w:val="00014EF8"/>
    <w:rsid w:val="0001502E"/>
    <w:rsid w:val="00051CEB"/>
    <w:rsid w:val="000576B5"/>
    <w:rsid w:val="000749A2"/>
    <w:rsid w:val="00087912"/>
    <w:rsid w:val="0009598F"/>
    <w:rsid w:val="000D3BCB"/>
    <w:rsid w:val="001B2C14"/>
    <w:rsid w:val="001B724A"/>
    <w:rsid w:val="001D25E6"/>
    <w:rsid w:val="001E29BB"/>
    <w:rsid w:val="00206A5E"/>
    <w:rsid w:val="0028735C"/>
    <w:rsid w:val="002B5099"/>
    <w:rsid w:val="00301985"/>
    <w:rsid w:val="003804C3"/>
    <w:rsid w:val="003940CA"/>
    <w:rsid w:val="00395BF5"/>
    <w:rsid w:val="00404C85"/>
    <w:rsid w:val="0042236F"/>
    <w:rsid w:val="005507DB"/>
    <w:rsid w:val="00603BCA"/>
    <w:rsid w:val="00657D80"/>
    <w:rsid w:val="00666726"/>
    <w:rsid w:val="00670034"/>
    <w:rsid w:val="0067675E"/>
    <w:rsid w:val="006E3827"/>
    <w:rsid w:val="006F14D2"/>
    <w:rsid w:val="00714322"/>
    <w:rsid w:val="00763328"/>
    <w:rsid w:val="007E3D68"/>
    <w:rsid w:val="008269CB"/>
    <w:rsid w:val="00855F97"/>
    <w:rsid w:val="00936F30"/>
    <w:rsid w:val="009A1CF3"/>
    <w:rsid w:val="009C05E2"/>
    <w:rsid w:val="009D56C4"/>
    <w:rsid w:val="009F000B"/>
    <w:rsid w:val="00A24933"/>
    <w:rsid w:val="00A96642"/>
    <w:rsid w:val="00AB6448"/>
    <w:rsid w:val="00AC326F"/>
    <w:rsid w:val="00AD5B07"/>
    <w:rsid w:val="00AE51E5"/>
    <w:rsid w:val="00B54B6E"/>
    <w:rsid w:val="00B72C4F"/>
    <w:rsid w:val="00BC188C"/>
    <w:rsid w:val="00BF069D"/>
    <w:rsid w:val="00C22A30"/>
    <w:rsid w:val="00C306F4"/>
    <w:rsid w:val="00C70EA8"/>
    <w:rsid w:val="00C8283B"/>
    <w:rsid w:val="00CB1CE4"/>
    <w:rsid w:val="00CC0E70"/>
    <w:rsid w:val="00D40A7A"/>
    <w:rsid w:val="00D427FE"/>
    <w:rsid w:val="00D731AB"/>
    <w:rsid w:val="00DC56FB"/>
    <w:rsid w:val="00E138AA"/>
    <w:rsid w:val="00E64D56"/>
    <w:rsid w:val="00E80FDB"/>
    <w:rsid w:val="00F24AA2"/>
    <w:rsid w:val="00F2607A"/>
    <w:rsid w:val="00F31EFF"/>
    <w:rsid w:val="00F70AA5"/>
    <w:rsid w:val="00FA3A95"/>
    <w:rsid w:val="00FA6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3E49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5F97"/>
    <w:pPr>
      <w:spacing w:after="0" w:line="240" w:lineRule="auto"/>
    </w:pPr>
    <w:rPr>
      <w:rFonts w:ascii="Times New Roman" w:eastAsia="Times New Roman" w:hAnsi="Times New Roman" w:cs="Times New Roman"/>
      <w:sz w:val="28"/>
      <w:szCs w:val="24"/>
      <w:lang w:val="uk-UA" w:eastAsia="uk-UA"/>
    </w:rPr>
  </w:style>
  <w:style w:type="paragraph" w:styleId="1">
    <w:name w:val="heading 1"/>
    <w:basedOn w:val="a"/>
    <w:next w:val="a"/>
    <w:link w:val="10"/>
    <w:uiPriority w:val="9"/>
    <w:qFormat/>
    <w:rsid w:val="008269CB"/>
    <w:pPr>
      <w:keepNext/>
      <w:tabs>
        <w:tab w:val="left" w:pos="4536"/>
      </w:tabs>
      <w:spacing w:before="40" w:after="40"/>
      <w:ind w:firstLine="5103"/>
      <w:jc w:val="right"/>
      <w:outlineLvl w:val="0"/>
    </w:pPr>
    <w:rPr>
      <w:rFonts w:ascii="Tahoma" w:hAnsi="Tahoma"/>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855F97"/>
    <w:pPr>
      <w:autoSpaceDE w:val="0"/>
      <w:autoSpaceDN w:val="0"/>
      <w:ind w:left="6480" w:firstLine="720"/>
      <w:jc w:val="center"/>
    </w:pPr>
    <w:rPr>
      <w:szCs w:val="28"/>
      <w:lang w:eastAsia="ru-RU"/>
    </w:rPr>
  </w:style>
  <w:style w:type="character" w:customStyle="1" w:styleId="a4">
    <w:name w:val="Назва Знак"/>
    <w:basedOn w:val="a0"/>
    <w:link w:val="a3"/>
    <w:uiPriority w:val="99"/>
    <w:rsid w:val="00855F97"/>
    <w:rPr>
      <w:rFonts w:ascii="Times New Roman" w:eastAsia="Times New Roman" w:hAnsi="Times New Roman" w:cs="Times New Roman"/>
      <w:sz w:val="28"/>
      <w:szCs w:val="28"/>
      <w:lang w:val="uk-UA" w:eastAsia="ru-RU"/>
    </w:rPr>
  </w:style>
  <w:style w:type="paragraph" w:styleId="a5">
    <w:name w:val="Normal (Web)"/>
    <w:basedOn w:val="a"/>
    <w:uiPriority w:val="99"/>
    <w:rsid w:val="00855F97"/>
    <w:pPr>
      <w:spacing w:before="100" w:beforeAutospacing="1" w:after="100" w:afterAutospacing="1"/>
    </w:pPr>
    <w:rPr>
      <w:sz w:val="24"/>
      <w:lang w:val="ru-RU" w:eastAsia="ru-RU"/>
    </w:rPr>
  </w:style>
  <w:style w:type="character" w:customStyle="1" w:styleId="apple-converted-space">
    <w:name w:val="apple-converted-space"/>
    <w:uiPriority w:val="99"/>
    <w:rsid w:val="00855F97"/>
  </w:style>
  <w:style w:type="paragraph" w:styleId="a6">
    <w:name w:val="Balloon Text"/>
    <w:basedOn w:val="a"/>
    <w:link w:val="a7"/>
    <w:uiPriority w:val="99"/>
    <w:semiHidden/>
    <w:unhideWhenUsed/>
    <w:rsid w:val="008269CB"/>
    <w:rPr>
      <w:rFonts w:ascii="Segoe UI" w:hAnsi="Segoe UI" w:cs="Segoe UI"/>
      <w:sz w:val="18"/>
      <w:szCs w:val="18"/>
    </w:rPr>
  </w:style>
  <w:style w:type="character" w:customStyle="1" w:styleId="a7">
    <w:name w:val="Текст у виносці Знак"/>
    <w:basedOn w:val="a0"/>
    <w:link w:val="a6"/>
    <w:uiPriority w:val="99"/>
    <w:semiHidden/>
    <w:rsid w:val="008269CB"/>
    <w:rPr>
      <w:rFonts w:ascii="Segoe UI" w:eastAsia="Times New Roman" w:hAnsi="Segoe UI" w:cs="Segoe UI"/>
      <w:sz w:val="18"/>
      <w:szCs w:val="18"/>
      <w:lang w:val="uk-UA" w:eastAsia="uk-UA"/>
    </w:rPr>
  </w:style>
  <w:style w:type="table" w:styleId="a8">
    <w:name w:val="Table Grid"/>
    <w:basedOn w:val="a1"/>
    <w:uiPriority w:val="99"/>
    <w:rsid w:val="008269CB"/>
    <w:pPr>
      <w:spacing w:after="0" w:line="240" w:lineRule="auto"/>
    </w:pPr>
    <w:rPr>
      <w:rFonts w:ascii="Calibri" w:eastAsia="Times New Roman" w:hAnsi="Calibri" w:cs="Times New Roman"/>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8269CB"/>
    <w:rPr>
      <w:rFonts w:ascii="Tahoma" w:eastAsia="Times New Roman" w:hAnsi="Tahoma" w:cs="Times New Roman"/>
      <w:sz w:val="26"/>
      <w:szCs w:val="20"/>
      <w:lang w:val="uk-UA" w:eastAsia="ru-RU"/>
    </w:rPr>
  </w:style>
  <w:style w:type="paragraph" w:styleId="a9">
    <w:name w:val="header"/>
    <w:basedOn w:val="a"/>
    <w:link w:val="aa"/>
    <w:uiPriority w:val="99"/>
    <w:rsid w:val="008269CB"/>
    <w:pPr>
      <w:tabs>
        <w:tab w:val="center" w:pos="4153"/>
        <w:tab w:val="right" w:pos="8306"/>
      </w:tabs>
    </w:pPr>
    <w:rPr>
      <w:sz w:val="20"/>
      <w:szCs w:val="20"/>
      <w:lang w:eastAsia="ru-RU"/>
    </w:rPr>
  </w:style>
  <w:style w:type="character" w:customStyle="1" w:styleId="aa">
    <w:name w:val="Верхній колонтитул Знак"/>
    <w:basedOn w:val="a0"/>
    <w:link w:val="a9"/>
    <w:uiPriority w:val="99"/>
    <w:rsid w:val="008269CB"/>
    <w:rPr>
      <w:rFonts w:ascii="Times New Roman" w:eastAsia="Times New Roman" w:hAnsi="Times New Roman" w:cs="Times New Roman"/>
      <w:sz w:val="20"/>
      <w:szCs w:val="20"/>
      <w:lang w:val="uk-UA" w:eastAsia="ru-RU"/>
    </w:rPr>
  </w:style>
  <w:style w:type="paragraph" w:styleId="ab">
    <w:name w:val="footer"/>
    <w:basedOn w:val="a"/>
    <w:link w:val="ac"/>
    <w:uiPriority w:val="99"/>
    <w:unhideWhenUsed/>
    <w:rsid w:val="005507DB"/>
    <w:pPr>
      <w:tabs>
        <w:tab w:val="center" w:pos="4844"/>
        <w:tab w:val="right" w:pos="9689"/>
      </w:tabs>
    </w:pPr>
  </w:style>
  <w:style w:type="character" w:customStyle="1" w:styleId="ac">
    <w:name w:val="Нижній колонтитул Знак"/>
    <w:basedOn w:val="a0"/>
    <w:link w:val="ab"/>
    <w:uiPriority w:val="99"/>
    <w:rsid w:val="005507DB"/>
    <w:rPr>
      <w:rFonts w:ascii="Times New Roman" w:eastAsia="Times New Roman" w:hAnsi="Times New Roman" w:cs="Times New Roman"/>
      <w:sz w:val="28"/>
      <w:szCs w:val="24"/>
      <w:lang w:val="uk-UA" w:eastAsia="uk-UA"/>
    </w:rPr>
  </w:style>
  <w:style w:type="paragraph" w:styleId="ad">
    <w:name w:val="List Paragraph"/>
    <w:basedOn w:val="a"/>
    <w:uiPriority w:val="34"/>
    <w:qFormat/>
    <w:rsid w:val="006E38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6F0DA9-89B8-4E87-BDEA-B56CAFD7D6A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036BFE2-1552-4670-8BEE-99AE65507E23}">
  <ds:schemaRefs>
    <ds:schemaRef ds:uri="http://schemas.microsoft.com/sharepoint/v3/contenttype/forms"/>
  </ds:schemaRefs>
</ds:datastoreItem>
</file>

<file path=customXml/itemProps3.xml><?xml version="1.0" encoding="utf-8"?>
<ds:datastoreItem xmlns:ds="http://schemas.openxmlformats.org/officeDocument/2006/customXml" ds:itemID="{BF2E8717-6A57-4FB7-8EF0-100F734F8F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684</Words>
  <Characters>391</Characters>
  <Application>Microsoft Office Word</Application>
  <DocSecurity>0</DocSecurity>
  <Lines>3</Lines>
  <Paragraphs>2</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LinksUpToDate>false</LinksUpToDate>
  <CharactersWithSpaces>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2021-03-01T15:29:00Z</dcterms:created>
  <dcterms:modified xsi:type="dcterms:W3CDTF">2021-03-01T15:29:00Z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