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2"/>
        <w:gridCol w:w="1022"/>
        <w:gridCol w:w="3070"/>
        <w:gridCol w:w="1142"/>
        <w:gridCol w:w="1116"/>
        <w:gridCol w:w="1196"/>
        <w:gridCol w:w="1129"/>
        <w:gridCol w:w="1022"/>
        <w:gridCol w:w="1169"/>
        <w:gridCol w:w="1196"/>
        <w:gridCol w:w="1022"/>
        <w:gridCol w:w="982"/>
      </w:tblGrid>
      <w:tr w:rsidR="00181713" w:rsidRPr="00181713" w:rsidTr="00181713">
        <w:trPr>
          <w:trHeight w:val="589"/>
        </w:trPr>
        <w:tc>
          <w:tcPr>
            <w:tcW w:w="21320" w:type="dxa"/>
            <w:gridSpan w:val="12"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055129">
              <w:rPr>
                <w:b/>
                <w:bCs/>
                <w:sz w:val="20"/>
                <w:szCs w:val="20"/>
              </w:rPr>
              <w:t>Порівняльна таблиця</w:t>
            </w:r>
          </w:p>
        </w:tc>
      </w:tr>
      <w:tr w:rsidR="00181713" w:rsidRPr="00181713" w:rsidTr="00181713">
        <w:trPr>
          <w:trHeight w:val="818"/>
        </w:trPr>
        <w:tc>
          <w:tcPr>
            <w:tcW w:w="21320" w:type="dxa"/>
            <w:gridSpan w:val="12"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Зміни до додатку № 3  Закону України "Про Державний бюджет України на 2021 рік"</w:t>
            </w:r>
            <w:r w:rsidRPr="00055129">
              <w:rPr>
                <w:b/>
                <w:bCs/>
                <w:sz w:val="20"/>
                <w:szCs w:val="20"/>
              </w:rPr>
              <w:br/>
            </w:r>
            <w:r w:rsidRPr="00055129">
              <w:rPr>
                <w:b/>
                <w:bCs/>
                <w:sz w:val="20"/>
                <w:szCs w:val="20"/>
              </w:rPr>
              <w:br/>
              <w:t>"Розподіл видатків Державного бюджету України на 2021 рік"</w:t>
            </w:r>
          </w:p>
        </w:tc>
      </w:tr>
      <w:tr w:rsidR="00181713" w:rsidRPr="00181713" w:rsidTr="00181713">
        <w:trPr>
          <w:trHeight w:val="255"/>
        </w:trPr>
        <w:tc>
          <w:tcPr>
            <w:tcW w:w="148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448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(тис. грн)</w:t>
            </w:r>
          </w:p>
        </w:tc>
      </w:tr>
      <w:tr w:rsidR="00181713" w:rsidRPr="00181713" w:rsidTr="00181713">
        <w:trPr>
          <w:trHeight w:val="420"/>
        </w:trPr>
        <w:tc>
          <w:tcPr>
            <w:tcW w:w="1480" w:type="dxa"/>
            <w:vMerge w:val="restart"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Код програмної </w:t>
            </w:r>
            <w:proofErr w:type="spellStart"/>
            <w:r w:rsidRPr="00055129">
              <w:rPr>
                <w:sz w:val="20"/>
                <w:szCs w:val="20"/>
              </w:rPr>
              <w:t>класифіка</w:t>
            </w:r>
            <w:proofErr w:type="spellEnd"/>
            <w:r w:rsidRPr="00055129">
              <w:rPr>
                <w:sz w:val="20"/>
                <w:szCs w:val="20"/>
              </w:rPr>
              <w:t>-</w:t>
            </w:r>
            <w:r w:rsidRPr="00055129">
              <w:rPr>
                <w:sz w:val="20"/>
                <w:szCs w:val="20"/>
              </w:rPr>
              <w:br/>
            </w:r>
            <w:r w:rsidRPr="00055129">
              <w:rPr>
                <w:sz w:val="20"/>
                <w:szCs w:val="20"/>
              </w:rPr>
              <w:br/>
            </w:r>
            <w:proofErr w:type="spellStart"/>
            <w:r w:rsidRPr="00055129">
              <w:rPr>
                <w:sz w:val="20"/>
                <w:szCs w:val="20"/>
              </w:rPr>
              <w:t>ції</w:t>
            </w:r>
            <w:proofErr w:type="spellEnd"/>
            <w:r w:rsidRPr="00055129">
              <w:rPr>
                <w:sz w:val="20"/>
                <w:szCs w:val="20"/>
              </w:rPr>
              <w:t xml:space="preserve"> видатків  та кредитування державного бюджету</w:t>
            </w:r>
          </w:p>
        </w:tc>
        <w:tc>
          <w:tcPr>
            <w:tcW w:w="1420" w:type="dxa"/>
            <w:vMerge w:val="restart"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Код </w:t>
            </w:r>
            <w:proofErr w:type="spellStart"/>
            <w:r w:rsidRPr="00055129">
              <w:rPr>
                <w:sz w:val="20"/>
                <w:szCs w:val="20"/>
              </w:rPr>
              <w:t>функціо</w:t>
            </w:r>
            <w:proofErr w:type="spellEnd"/>
            <w:r w:rsidRPr="00055129">
              <w:rPr>
                <w:sz w:val="20"/>
                <w:szCs w:val="20"/>
              </w:rPr>
              <w:t>-</w:t>
            </w:r>
            <w:r w:rsidRPr="00055129">
              <w:rPr>
                <w:sz w:val="20"/>
                <w:szCs w:val="20"/>
              </w:rPr>
              <w:br/>
            </w:r>
            <w:r w:rsidRPr="00055129">
              <w:rPr>
                <w:sz w:val="20"/>
                <w:szCs w:val="20"/>
              </w:rPr>
              <w:br/>
            </w:r>
            <w:proofErr w:type="spellStart"/>
            <w:r w:rsidRPr="00055129">
              <w:rPr>
                <w:sz w:val="20"/>
                <w:szCs w:val="20"/>
              </w:rPr>
              <w:t>нальної</w:t>
            </w:r>
            <w:proofErr w:type="spellEnd"/>
            <w:r w:rsidRPr="00055129">
              <w:rPr>
                <w:sz w:val="20"/>
                <w:szCs w:val="20"/>
              </w:rPr>
              <w:t xml:space="preserve">  </w:t>
            </w:r>
            <w:proofErr w:type="spellStart"/>
            <w:r w:rsidRPr="00055129">
              <w:rPr>
                <w:sz w:val="20"/>
                <w:szCs w:val="20"/>
              </w:rPr>
              <w:t>класифі</w:t>
            </w:r>
            <w:proofErr w:type="spellEnd"/>
            <w:r w:rsidRPr="00055129">
              <w:rPr>
                <w:sz w:val="20"/>
                <w:szCs w:val="20"/>
              </w:rPr>
              <w:t>-</w:t>
            </w:r>
            <w:r w:rsidRPr="00055129">
              <w:rPr>
                <w:sz w:val="20"/>
                <w:szCs w:val="20"/>
              </w:rPr>
              <w:br/>
            </w:r>
            <w:r w:rsidRPr="00055129">
              <w:rPr>
                <w:sz w:val="20"/>
                <w:szCs w:val="20"/>
              </w:rPr>
              <w:br/>
            </w:r>
            <w:proofErr w:type="spellStart"/>
            <w:r w:rsidRPr="00055129">
              <w:rPr>
                <w:sz w:val="20"/>
                <w:szCs w:val="20"/>
              </w:rPr>
              <w:t>кації</w:t>
            </w:r>
            <w:proofErr w:type="spellEnd"/>
            <w:r w:rsidRPr="00055129">
              <w:rPr>
                <w:sz w:val="20"/>
                <w:szCs w:val="20"/>
              </w:rPr>
              <w:t xml:space="preserve"> </w:t>
            </w:r>
            <w:r w:rsidRPr="00055129">
              <w:rPr>
                <w:sz w:val="20"/>
                <w:szCs w:val="20"/>
              </w:rPr>
              <w:br/>
            </w:r>
            <w:r w:rsidRPr="00055129">
              <w:rPr>
                <w:sz w:val="20"/>
                <w:szCs w:val="20"/>
              </w:rPr>
              <w:br/>
              <w:t xml:space="preserve">видатків та кредитування </w:t>
            </w:r>
            <w:r w:rsidRPr="00055129">
              <w:rPr>
                <w:sz w:val="20"/>
                <w:szCs w:val="20"/>
              </w:rPr>
              <w:br/>
            </w:r>
            <w:r w:rsidRPr="00055129">
              <w:rPr>
                <w:sz w:val="20"/>
                <w:szCs w:val="20"/>
              </w:rPr>
              <w:br/>
              <w:t>бюджету</w:t>
            </w:r>
          </w:p>
        </w:tc>
        <w:tc>
          <w:tcPr>
            <w:tcW w:w="4480" w:type="dxa"/>
            <w:vMerge w:val="restart"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br/>
            </w:r>
            <w:r w:rsidRPr="00055129">
              <w:rPr>
                <w:sz w:val="20"/>
                <w:szCs w:val="20"/>
              </w:rPr>
              <w:br/>
            </w:r>
            <w:r w:rsidRPr="00055129">
              <w:rPr>
                <w:sz w:val="20"/>
                <w:szCs w:val="20"/>
              </w:rPr>
              <w:br/>
            </w:r>
            <w:r w:rsidRPr="00055129">
              <w:rPr>
                <w:sz w:val="20"/>
                <w:szCs w:val="20"/>
              </w:rPr>
              <w:br/>
              <w:t xml:space="preserve">Найменування згідно з відомчою і програмною класифікаціями видатків та кредитування державного бюджету </w:t>
            </w:r>
          </w:p>
        </w:tc>
        <w:tc>
          <w:tcPr>
            <w:tcW w:w="4840" w:type="dxa"/>
            <w:gridSpan w:val="3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Затверджено</w:t>
            </w:r>
          </w:p>
        </w:tc>
        <w:tc>
          <w:tcPr>
            <w:tcW w:w="4640" w:type="dxa"/>
            <w:gridSpan w:val="3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Проект з урахуванням запропонованих змін</w:t>
            </w:r>
          </w:p>
        </w:tc>
        <w:tc>
          <w:tcPr>
            <w:tcW w:w="4460" w:type="dxa"/>
            <w:gridSpan w:val="3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Зміни, що пропонуються</w:t>
            </w:r>
          </w:p>
        </w:tc>
      </w:tr>
      <w:tr w:rsidR="00181713" w:rsidRPr="00181713" w:rsidTr="00181713">
        <w:trPr>
          <w:trHeight w:val="1549"/>
        </w:trPr>
        <w:tc>
          <w:tcPr>
            <w:tcW w:w="1480" w:type="dxa"/>
            <w:vMerge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vMerge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</w:p>
        </w:tc>
        <w:tc>
          <w:tcPr>
            <w:tcW w:w="4480" w:type="dxa"/>
            <w:vMerge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Загальний </w:t>
            </w:r>
            <w:r w:rsidRPr="00055129">
              <w:rPr>
                <w:sz w:val="20"/>
                <w:szCs w:val="20"/>
              </w:rPr>
              <w:br/>
              <w:t>фонд</w:t>
            </w:r>
          </w:p>
        </w:tc>
        <w:tc>
          <w:tcPr>
            <w:tcW w:w="1560" w:type="dxa"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Спеціальний </w:t>
            </w:r>
            <w:r w:rsidRPr="00055129">
              <w:rPr>
                <w:sz w:val="20"/>
                <w:szCs w:val="20"/>
              </w:rPr>
              <w:br/>
              <w:t>фонд</w:t>
            </w:r>
          </w:p>
        </w:tc>
        <w:tc>
          <w:tcPr>
            <w:tcW w:w="1680" w:type="dxa"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br/>
              <w:t>Разом:</w:t>
            </w:r>
          </w:p>
        </w:tc>
        <w:tc>
          <w:tcPr>
            <w:tcW w:w="1580" w:type="dxa"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Загальний </w:t>
            </w:r>
            <w:r w:rsidRPr="00055129">
              <w:rPr>
                <w:sz w:val="20"/>
                <w:szCs w:val="20"/>
              </w:rPr>
              <w:br/>
              <w:t>фонд</w:t>
            </w:r>
          </w:p>
        </w:tc>
        <w:tc>
          <w:tcPr>
            <w:tcW w:w="1420" w:type="dxa"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Спеціальний </w:t>
            </w:r>
            <w:r w:rsidRPr="00055129">
              <w:rPr>
                <w:sz w:val="20"/>
                <w:szCs w:val="20"/>
              </w:rPr>
              <w:br/>
              <w:t>фонд</w:t>
            </w:r>
          </w:p>
        </w:tc>
        <w:tc>
          <w:tcPr>
            <w:tcW w:w="1640" w:type="dxa"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br/>
              <w:t>Разом:</w:t>
            </w:r>
          </w:p>
        </w:tc>
        <w:tc>
          <w:tcPr>
            <w:tcW w:w="1680" w:type="dxa"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Загальний </w:t>
            </w:r>
            <w:r w:rsidRPr="00055129">
              <w:rPr>
                <w:sz w:val="20"/>
                <w:szCs w:val="20"/>
              </w:rPr>
              <w:br/>
              <w:t>фонд</w:t>
            </w:r>
          </w:p>
        </w:tc>
        <w:tc>
          <w:tcPr>
            <w:tcW w:w="1420" w:type="dxa"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Спеціальний </w:t>
            </w:r>
            <w:r w:rsidRPr="00055129">
              <w:rPr>
                <w:sz w:val="20"/>
                <w:szCs w:val="20"/>
              </w:rPr>
              <w:br/>
              <w:t>фонд</w:t>
            </w:r>
          </w:p>
        </w:tc>
        <w:tc>
          <w:tcPr>
            <w:tcW w:w="1360" w:type="dxa"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br/>
              <w:t>Разом:</w:t>
            </w:r>
          </w:p>
        </w:tc>
      </w:tr>
      <w:tr w:rsidR="00181713" w:rsidRPr="00181713" w:rsidTr="00181713">
        <w:trPr>
          <w:trHeight w:val="990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1200000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Міністерство розвитку економіки, торгівлі та сільського господарства України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12 759 210,0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3 132 313,7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15 891 523,7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6 456 948,9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2 985 360,4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9 442 309,3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-6 302 261,1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-146 953,3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-6 449 214,4</w:t>
            </w:r>
          </w:p>
        </w:tc>
      </w:tr>
      <w:tr w:rsidR="00181713" w:rsidRPr="00181713" w:rsidTr="00181713">
        <w:trPr>
          <w:trHeight w:val="900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1201000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Апарат Міністерства розвитку економіки, торгівлі та сільського господарства України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5 422 033,6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353 436,8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5 775 470,4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640 755,0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206 638,0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847 393,0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-4 781 278,6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-146 798,8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-4 928 077,4</w:t>
            </w:r>
          </w:p>
        </w:tc>
      </w:tr>
      <w:tr w:rsidR="00181713" w:rsidRPr="00181713" w:rsidTr="00181713">
        <w:trPr>
          <w:trHeight w:val="690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1201010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0132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Керівництво та управління у сфері розвитку економіки, торгівлі та сільського господарства 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592 123,1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400,0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592 523,1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505 133,3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400,0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505 533,3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-86 989,8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-86 989,8</w:t>
            </w:r>
          </w:p>
        </w:tc>
      </w:tr>
      <w:tr w:rsidR="00181713" w:rsidRPr="00181713" w:rsidTr="00181713">
        <w:trPr>
          <w:trHeight w:val="1290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1201050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0482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Наукова і науково-технічна діяльність у сфері розвитку агропромислового комплексу,  стандартизації та сертифікації сільськогосподарської продукції 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69 804,9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77 563,0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147 367,9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-69 804,9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-77 563,0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-147 367,9</w:t>
            </w:r>
          </w:p>
        </w:tc>
      </w:tr>
      <w:tr w:rsidR="00181713" w:rsidRPr="00181713" w:rsidTr="00181713">
        <w:trPr>
          <w:trHeight w:val="675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lastRenderedPageBreak/>
              <w:t>1201060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0950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Підвищення кваліфікації фахівців агропромислового комплексу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14 835,6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12 225,8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27 061,4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-14 835,6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-12 225,8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-27 061,4</w:t>
            </w:r>
          </w:p>
        </w:tc>
      </w:tr>
      <w:tr w:rsidR="00181713" w:rsidRPr="00181713" w:rsidTr="00181713">
        <w:trPr>
          <w:trHeight w:val="675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1201150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0421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Фінансова підтримка </w:t>
            </w:r>
            <w:proofErr w:type="spellStart"/>
            <w:r w:rsidRPr="00055129">
              <w:rPr>
                <w:sz w:val="20"/>
                <w:szCs w:val="20"/>
              </w:rPr>
              <w:t>сільгосптоваровиробників</w:t>
            </w:r>
            <w:proofErr w:type="spellEnd"/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4 500 000,0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4 500 000,0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-4 500 000,0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-4 500 000,0</w:t>
            </w:r>
          </w:p>
        </w:tc>
      </w:tr>
      <w:tr w:rsidR="00181713" w:rsidRPr="00181713" w:rsidTr="00181713">
        <w:trPr>
          <w:trHeight w:val="672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1201270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0421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Організація і регулювання діяльності Аграрного фонду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116 740,8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57 010,0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173 750,8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7 092,5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7 092,5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-109 648,3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-57 010,0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-166 658,3</w:t>
            </w:r>
          </w:p>
        </w:tc>
      </w:tr>
      <w:tr w:rsidR="00181713" w:rsidRPr="00181713" w:rsidTr="00181713">
        <w:trPr>
          <w:trHeight w:val="675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1202000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Державна служба України з питань геодезії, картографії та кадастру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1 520 982,5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154,5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1 521 137,0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-1 520 982,5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-154,5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-1 521 137,0</w:t>
            </w:r>
          </w:p>
        </w:tc>
      </w:tr>
      <w:tr w:rsidR="00181713" w:rsidRPr="00181713" w:rsidTr="00181713">
        <w:trPr>
          <w:trHeight w:val="675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1202010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0421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Керівництво та управління у сфері геодезії, картографії та кадастру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1 200 574,5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154,5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1 200 729,0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-1 200 574,5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-154,5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-1 200 729,0</w:t>
            </w:r>
          </w:p>
        </w:tc>
      </w:tr>
      <w:tr w:rsidR="00181713" w:rsidRPr="00181713" w:rsidTr="00181713">
        <w:trPr>
          <w:trHeight w:val="458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1202020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0421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Проведення земельної реформи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50 988,0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50 988,0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-50 988,0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-50 988,0</w:t>
            </w:r>
          </w:p>
        </w:tc>
      </w:tr>
      <w:tr w:rsidR="00181713" w:rsidRPr="00181713" w:rsidTr="00181713">
        <w:trPr>
          <w:trHeight w:val="972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1202030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0411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Загальнодержавні топографо-геодезичні та картографічні роботи, демаркація та делімітація державного кордону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31 577,3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31 577,3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-31 577,3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-31 577,3</w:t>
            </w:r>
          </w:p>
        </w:tc>
      </w:tr>
      <w:tr w:rsidR="00181713" w:rsidRPr="00181713" w:rsidTr="00181713">
        <w:trPr>
          <w:trHeight w:val="998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1202620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0421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Проведення інвентаризації земель та оновлення картографічної основи Державного земельного кадастру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237 842,7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237 842,7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-237 842,7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-237 842,7</w:t>
            </w:r>
          </w:p>
        </w:tc>
      </w:tr>
      <w:tr w:rsidR="00181713" w:rsidRPr="00181713" w:rsidTr="00181713">
        <w:trPr>
          <w:trHeight w:val="630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2700000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Міністерство захисту довкілля та природних ресурсів України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7 159 570,4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4 305 269,4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11 464 839,8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6 737 374,4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4 305 199,4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11 042 573,8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-422 196,0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-70,0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-422 266,0</w:t>
            </w:r>
          </w:p>
        </w:tc>
      </w:tr>
      <w:tr w:rsidR="00181713" w:rsidRPr="00181713" w:rsidTr="00181713">
        <w:trPr>
          <w:trHeight w:val="630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2702000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Державне агентство рибного господарства України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422 196,0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70,0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422 266,0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-422 196,0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-70,0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-422 266,0</w:t>
            </w:r>
          </w:p>
        </w:tc>
      </w:tr>
      <w:tr w:rsidR="00181713" w:rsidRPr="00181713" w:rsidTr="00181713">
        <w:trPr>
          <w:trHeight w:val="630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2702010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0423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Керівництво та управління у сфері рибного господарства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318 296,1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50,0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318 346,1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-318 296,1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-50,0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-318 346,1</w:t>
            </w:r>
          </w:p>
        </w:tc>
      </w:tr>
      <w:tr w:rsidR="00181713" w:rsidRPr="00181713" w:rsidTr="00181713">
        <w:trPr>
          <w:trHeight w:val="983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2702020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0423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Організація діяльності </w:t>
            </w:r>
            <w:proofErr w:type="spellStart"/>
            <w:r w:rsidRPr="00055129">
              <w:rPr>
                <w:sz w:val="20"/>
                <w:szCs w:val="20"/>
              </w:rPr>
              <w:t>рибовідтворювальних</w:t>
            </w:r>
            <w:proofErr w:type="spellEnd"/>
            <w:r w:rsidRPr="00055129">
              <w:rPr>
                <w:sz w:val="20"/>
                <w:szCs w:val="20"/>
              </w:rPr>
              <w:t xml:space="preserve"> комплексів та інших бюджетних установ  у сфері рибного господарства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99 599,9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20,0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99 619,9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-99 599,9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-20,0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-99 619,9</w:t>
            </w:r>
          </w:p>
        </w:tc>
      </w:tr>
      <w:tr w:rsidR="00181713" w:rsidRPr="00181713" w:rsidTr="00181713">
        <w:trPr>
          <w:trHeight w:val="630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lastRenderedPageBreak/>
              <w:t>2702090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0423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Міжнародна діяльність у галузі рибного  господарства</w:t>
            </w:r>
          </w:p>
        </w:tc>
        <w:tc>
          <w:tcPr>
            <w:tcW w:w="160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4 300,0</w:t>
            </w:r>
          </w:p>
        </w:tc>
        <w:tc>
          <w:tcPr>
            <w:tcW w:w="156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4 300,0</w:t>
            </w:r>
          </w:p>
        </w:tc>
        <w:tc>
          <w:tcPr>
            <w:tcW w:w="15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-4 300,0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-4 300,0</w:t>
            </w:r>
          </w:p>
        </w:tc>
      </w:tr>
      <w:tr w:rsidR="00181713" w:rsidRPr="00181713" w:rsidTr="00181713">
        <w:trPr>
          <w:trHeight w:val="672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2800000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Міністерство аграрної політики та продовольства України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6 724 457,1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147 023,3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6 871 480,4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6 724 457,1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147 023,3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6 871 480,4</w:t>
            </w:r>
          </w:p>
        </w:tc>
      </w:tr>
      <w:tr w:rsidR="00181713" w:rsidRPr="00181713" w:rsidTr="00181713">
        <w:trPr>
          <w:trHeight w:val="649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2801000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Апарат Міністерства аграрної політики та продовольства України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4 781 278,6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146 798,8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4 928 077,4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4 781 278,6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146 798,8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4 928 077,4</w:t>
            </w:r>
          </w:p>
        </w:tc>
      </w:tr>
      <w:tr w:rsidR="00181713" w:rsidRPr="00181713" w:rsidTr="00181713">
        <w:trPr>
          <w:trHeight w:val="600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2801010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0132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Керівництво та управління у сфері агропромислового комплексу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86 989,8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86 989,8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86 989,8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86 989,8</w:t>
            </w:r>
          </w:p>
        </w:tc>
      </w:tr>
      <w:tr w:rsidR="00181713" w:rsidRPr="00181713" w:rsidTr="00181713">
        <w:trPr>
          <w:trHeight w:val="1212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2801050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0482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Наукова і науково-технічна діяльність у сфері розвитку агропромислового комплексу,  стандартизації та сертифікації сільськогосподарської продукції 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69 804,9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77 563,0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147 367,9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69 804,9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77 563,0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147 367,9</w:t>
            </w:r>
          </w:p>
        </w:tc>
      </w:tr>
      <w:tr w:rsidR="00181713" w:rsidRPr="00181713" w:rsidTr="00181713">
        <w:trPr>
          <w:trHeight w:val="638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2801130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0950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Підвищення кваліфікації фахівців агропромислового комплексу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14 835,6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12 225,8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27 061,4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14 835,6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12 225,8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27 061,4</w:t>
            </w:r>
          </w:p>
        </w:tc>
      </w:tr>
      <w:tr w:rsidR="00181713" w:rsidRPr="00181713" w:rsidTr="00181713">
        <w:trPr>
          <w:trHeight w:val="458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2801580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0421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Фінансова підтримка </w:t>
            </w:r>
            <w:proofErr w:type="spellStart"/>
            <w:r w:rsidRPr="00055129">
              <w:rPr>
                <w:sz w:val="20"/>
                <w:szCs w:val="20"/>
              </w:rPr>
              <w:t>сільгосптоваровиробників</w:t>
            </w:r>
            <w:proofErr w:type="spellEnd"/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4 500 000,0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4 500 000,0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4 500 000,0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4 500 000,0</w:t>
            </w:r>
          </w:p>
        </w:tc>
      </w:tr>
      <w:tr w:rsidR="00181713" w:rsidRPr="00181713" w:rsidTr="00181713">
        <w:trPr>
          <w:trHeight w:val="649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2801310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0421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Організація і регулювання діяльності установ в системі агропромислового комплексу 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109 648,3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57 010,0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166 658,3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109 648,3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57 010,0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166 658,3</w:t>
            </w:r>
          </w:p>
        </w:tc>
      </w:tr>
      <w:tr w:rsidR="00181713" w:rsidRPr="00181713" w:rsidTr="00181713">
        <w:trPr>
          <w:trHeight w:val="600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2802000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Державне агентство рибного господарства України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422 196,0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70,0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422 266,0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422 196,0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70,0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422 266,0</w:t>
            </w:r>
          </w:p>
        </w:tc>
      </w:tr>
      <w:tr w:rsidR="00181713" w:rsidRPr="00181713" w:rsidTr="00181713">
        <w:trPr>
          <w:trHeight w:val="612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2802010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0423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Керівництво та управління у сфері рибного господарства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318 296,1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50,0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318 346,1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318 296,1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50,0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318 346,1</w:t>
            </w:r>
          </w:p>
        </w:tc>
      </w:tr>
      <w:tr w:rsidR="00181713" w:rsidRPr="00181713" w:rsidTr="00181713">
        <w:trPr>
          <w:trHeight w:val="972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2802020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0423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Організація діяльності </w:t>
            </w:r>
            <w:proofErr w:type="spellStart"/>
            <w:r w:rsidRPr="00055129">
              <w:rPr>
                <w:sz w:val="20"/>
                <w:szCs w:val="20"/>
              </w:rPr>
              <w:t>рибовідтворювальних</w:t>
            </w:r>
            <w:proofErr w:type="spellEnd"/>
            <w:r w:rsidRPr="00055129">
              <w:rPr>
                <w:sz w:val="20"/>
                <w:szCs w:val="20"/>
              </w:rPr>
              <w:t xml:space="preserve"> комплексів та інших бюджетних установ  у сфері рибного господарства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99 599,9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20,0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99 619,9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99 599,9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20,0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99 619,9</w:t>
            </w:r>
          </w:p>
        </w:tc>
      </w:tr>
      <w:tr w:rsidR="00181713" w:rsidRPr="00181713" w:rsidTr="00181713">
        <w:trPr>
          <w:trHeight w:val="638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2802090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0423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Міжнародна діяльність у галузі рибного  господарства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4 300,0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4 300,0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4 300,0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4 300,0</w:t>
            </w:r>
          </w:p>
        </w:tc>
      </w:tr>
      <w:tr w:rsidR="00181713" w:rsidRPr="00181713" w:rsidTr="00181713">
        <w:trPr>
          <w:trHeight w:val="638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lastRenderedPageBreak/>
              <w:t>2803000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Державна служба України з питань геодезії, картографії та кадастру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1 520 982,5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154,5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1 521 137,0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1 520 982,5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154,5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1 521 137,0</w:t>
            </w:r>
          </w:p>
        </w:tc>
      </w:tr>
      <w:tr w:rsidR="00181713" w:rsidRPr="00181713" w:rsidTr="00181713">
        <w:trPr>
          <w:trHeight w:val="600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2803010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0421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Керівництво та управління у сфері геодезії, картографії та кадастру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1 200 574,5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154,5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1 200 729,0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1 200 574,5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154,5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1 200 729,0</w:t>
            </w:r>
          </w:p>
        </w:tc>
      </w:tr>
      <w:tr w:rsidR="00181713" w:rsidRPr="00181713" w:rsidTr="00181713">
        <w:trPr>
          <w:trHeight w:val="360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2803020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0421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Проведення земельної реформи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50 988,0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50 988,0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50 988,0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50 988,0</w:t>
            </w:r>
          </w:p>
        </w:tc>
      </w:tr>
      <w:tr w:rsidR="00181713" w:rsidRPr="00181713" w:rsidTr="00181713">
        <w:trPr>
          <w:trHeight w:val="923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2803030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0411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Загальнодержавні топографо-геодезичні та картографічні роботи, демаркація та делімітація державного кордону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31 577,3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31 577,3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31 577,3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31 577,3</w:t>
            </w:r>
          </w:p>
        </w:tc>
      </w:tr>
      <w:tr w:rsidR="00181713" w:rsidRPr="00181713" w:rsidTr="00181713">
        <w:trPr>
          <w:trHeight w:val="912"/>
        </w:trPr>
        <w:tc>
          <w:tcPr>
            <w:tcW w:w="14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2803620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0421</w:t>
            </w:r>
          </w:p>
        </w:tc>
        <w:tc>
          <w:tcPr>
            <w:tcW w:w="44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Проведення інвентаризації земель та оновлення картографічної основи Державного земельного кадастру</w:t>
            </w:r>
          </w:p>
        </w:tc>
        <w:tc>
          <w:tcPr>
            <w:tcW w:w="160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80" w:type="dxa"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237 842,7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64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237 842,7</w:t>
            </w:r>
          </w:p>
        </w:tc>
        <w:tc>
          <w:tcPr>
            <w:tcW w:w="168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237 842,7</w:t>
            </w:r>
          </w:p>
        </w:tc>
        <w:tc>
          <w:tcPr>
            <w:tcW w:w="1420" w:type="dxa"/>
            <w:noWrap/>
            <w:hideMark/>
          </w:tcPr>
          <w:p w:rsidR="00181713" w:rsidRPr="00055129" w:rsidRDefault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181713" w:rsidRPr="00055129" w:rsidRDefault="00181713" w:rsidP="00181713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237 842,7</w:t>
            </w:r>
          </w:p>
        </w:tc>
      </w:tr>
    </w:tbl>
    <w:p w:rsidR="00351EDA" w:rsidRDefault="00B925D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30"/>
        <w:gridCol w:w="1466"/>
        <w:gridCol w:w="1517"/>
        <w:gridCol w:w="1064"/>
        <w:gridCol w:w="1197"/>
        <w:gridCol w:w="1344"/>
        <w:gridCol w:w="1064"/>
        <w:gridCol w:w="1197"/>
        <w:gridCol w:w="1344"/>
        <w:gridCol w:w="1064"/>
        <w:gridCol w:w="1197"/>
        <w:gridCol w:w="1344"/>
      </w:tblGrid>
      <w:tr w:rsidR="00055129" w:rsidRPr="00055129" w:rsidTr="00055129">
        <w:trPr>
          <w:trHeight w:val="552"/>
        </w:trPr>
        <w:tc>
          <w:tcPr>
            <w:tcW w:w="16620" w:type="dxa"/>
            <w:gridSpan w:val="12"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Порівняльна таблиця</w:t>
            </w:r>
          </w:p>
        </w:tc>
      </w:tr>
      <w:tr w:rsidR="00055129" w:rsidRPr="00055129" w:rsidTr="00055129">
        <w:trPr>
          <w:trHeight w:val="1009"/>
        </w:trPr>
        <w:tc>
          <w:tcPr>
            <w:tcW w:w="16620" w:type="dxa"/>
            <w:gridSpan w:val="12"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Зміни до додатку № 4  Закону України "Про Державний бюджет України на 2021 рік"</w:t>
            </w:r>
            <w:r w:rsidRPr="00055129">
              <w:rPr>
                <w:b/>
                <w:bCs/>
                <w:sz w:val="20"/>
                <w:szCs w:val="20"/>
              </w:rPr>
              <w:br/>
              <w:t xml:space="preserve">"Повернення кредитів до Державного бюджету України та розподіл надання кредитів </w:t>
            </w:r>
            <w:r w:rsidRPr="00055129">
              <w:rPr>
                <w:b/>
                <w:bCs/>
                <w:sz w:val="20"/>
                <w:szCs w:val="20"/>
              </w:rPr>
              <w:br/>
              <w:t>з Державного бюджету України в  2021 році"</w:t>
            </w:r>
          </w:p>
        </w:tc>
      </w:tr>
      <w:tr w:rsidR="00055129" w:rsidRPr="00055129" w:rsidTr="00055129">
        <w:trPr>
          <w:trHeight w:val="375"/>
        </w:trPr>
        <w:tc>
          <w:tcPr>
            <w:tcW w:w="12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</w:p>
        </w:tc>
        <w:tc>
          <w:tcPr>
            <w:tcW w:w="3520" w:type="dxa"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(тис. грн)</w:t>
            </w:r>
          </w:p>
        </w:tc>
      </w:tr>
      <w:tr w:rsidR="00055129" w:rsidRPr="00055129" w:rsidTr="00055129">
        <w:trPr>
          <w:trHeight w:val="600"/>
        </w:trPr>
        <w:tc>
          <w:tcPr>
            <w:tcW w:w="1220" w:type="dxa"/>
            <w:vMerge w:val="restart"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Код програмної класифікації видатків та кредитування державного бюджету</w:t>
            </w:r>
          </w:p>
        </w:tc>
        <w:tc>
          <w:tcPr>
            <w:tcW w:w="1300" w:type="dxa"/>
            <w:vMerge w:val="restart"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Код функціональної класифікації видатків та кредитування бюджету</w:t>
            </w:r>
          </w:p>
        </w:tc>
        <w:tc>
          <w:tcPr>
            <w:tcW w:w="3520" w:type="dxa"/>
            <w:vMerge w:val="restart"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Найменування</w:t>
            </w:r>
            <w:r w:rsidRPr="00055129">
              <w:rPr>
                <w:sz w:val="20"/>
                <w:szCs w:val="20"/>
              </w:rPr>
              <w:br/>
              <w:t>згідно з відомчою і програмною класифікаціями видатків та кредитування державного бюджету</w:t>
            </w:r>
          </w:p>
        </w:tc>
        <w:tc>
          <w:tcPr>
            <w:tcW w:w="3480" w:type="dxa"/>
            <w:gridSpan w:val="3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Затверджено</w:t>
            </w:r>
          </w:p>
        </w:tc>
        <w:tc>
          <w:tcPr>
            <w:tcW w:w="3540" w:type="dxa"/>
            <w:gridSpan w:val="3"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Проект з урахуванням </w:t>
            </w:r>
            <w:r w:rsidRPr="00055129">
              <w:rPr>
                <w:sz w:val="20"/>
                <w:szCs w:val="20"/>
              </w:rPr>
              <w:br/>
              <w:t>запропонованих змін</w:t>
            </w:r>
          </w:p>
        </w:tc>
        <w:tc>
          <w:tcPr>
            <w:tcW w:w="3560" w:type="dxa"/>
            <w:gridSpan w:val="3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Зміни, що пропонуються</w:t>
            </w:r>
          </w:p>
        </w:tc>
      </w:tr>
      <w:tr w:rsidR="00055129" w:rsidRPr="00055129" w:rsidTr="00055129">
        <w:trPr>
          <w:trHeight w:val="998"/>
        </w:trPr>
        <w:tc>
          <w:tcPr>
            <w:tcW w:w="1220" w:type="dxa"/>
            <w:vMerge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</w:p>
        </w:tc>
        <w:tc>
          <w:tcPr>
            <w:tcW w:w="3520" w:type="dxa"/>
            <w:vMerge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Надання кредитів</w:t>
            </w:r>
          </w:p>
        </w:tc>
        <w:tc>
          <w:tcPr>
            <w:tcW w:w="1120" w:type="dxa"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Повернення кредитів</w:t>
            </w:r>
          </w:p>
        </w:tc>
        <w:tc>
          <w:tcPr>
            <w:tcW w:w="1240" w:type="dxa"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Кредитування - всього</w:t>
            </w:r>
          </w:p>
        </w:tc>
        <w:tc>
          <w:tcPr>
            <w:tcW w:w="1120" w:type="dxa"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Надання кредитів</w:t>
            </w:r>
          </w:p>
        </w:tc>
        <w:tc>
          <w:tcPr>
            <w:tcW w:w="1120" w:type="dxa"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Повернення кредитів</w:t>
            </w:r>
          </w:p>
        </w:tc>
        <w:tc>
          <w:tcPr>
            <w:tcW w:w="1300" w:type="dxa"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Кредитування - всього</w:t>
            </w:r>
          </w:p>
        </w:tc>
        <w:tc>
          <w:tcPr>
            <w:tcW w:w="1120" w:type="dxa"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Надання кредитів</w:t>
            </w:r>
          </w:p>
        </w:tc>
        <w:tc>
          <w:tcPr>
            <w:tcW w:w="1120" w:type="dxa"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Повернення кредитів</w:t>
            </w:r>
          </w:p>
        </w:tc>
        <w:tc>
          <w:tcPr>
            <w:tcW w:w="1320" w:type="dxa"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Кредитування - всього</w:t>
            </w:r>
          </w:p>
        </w:tc>
      </w:tr>
      <w:tr w:rsidR="00055129" w:rsidRPr="00055129" w:rsidTr="00055129">
        <w:trPr>
          <w:trHeight w:val="810"/>
        </w:trPr>
        <w:tc>
          <w:tcPr>
            <w:tcW w:w="12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1200000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20" w:type="dxa"/>
            <w:hideMark/>
          </w:tcPr>
          <w:p w:rsidR="00055129" w:rsidRPr="00055129" w:rsidRDefault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 xml:space="preserve">Міністерство розвитку економіки, </w:t>
            </w:r>
            <w:r w:rsidRPr="00055129">
              <w:rPr>
                <w:b/>
                <w:bCs/>
                <w:sz w:val="20"/>
                <w:szCs w:val="20"/>
              </w:rPr>
              <w:lastRenderedPageBreak/>
              <w:t>торгівлі та сільського господарства України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lastRenderedPageBreak/>
              <w:t>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-435 448,8</w:t>
            </w:r>
          </w:p>
        </w:tc>
        <w:tc>
          <w:tcPr>
            <w:tcW w:w="124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-385 448,8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-385 448,8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-385 448,8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50 000,0</w:t>
            </w:r>
          </w:p>
        </w:tc>
        <w:tc>
          <w:tcPr>
            <w:tcW w:w="1320" w:type="dxa"/>
            <w:noWrap/>
            <w:hideMark/>
          </w:tcPr>
          <w:p w:rsidR="00055129" w:rsidRPr="00055129" w:rsidRDefault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55129" w:rsidRPr="00055129" w:rsidTr="00055129">
        <w:trPr>
          <w:trHeight w:val="855"/>
        </w:trPr>
        <w:tc>
          <w:tcPr>
            <w:tcW w:w="12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1201000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20" w:type="dxa"/>
            <w:hideMark/>
          </w:tcPr>
          <w:p w:rsidR="00055129" w:rsidRPr="00055129" w:rsidRDefault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Апарат Міністерства розвитку економіки, торгівлі та сільського господарства України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-435 448,8</w:t>
            </w:r>
          </w:p>
        </w:tc>
        <w:tc>
          <w:tcPr>
            <w:tcW w:w="124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-385 448,8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-385 448,8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-385 448,8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-50 000,0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50 000,0</w:t>
            </w:r>
          </w:p>
        </w:tc>
        <w:tc>
          <w:tcPr>
            <w:tcW w:w="1320" w:type="dxa"/>
            <w:noWrap/>
            <w:hideMark/>
          </w:tcPr>
          <w:p w:rsidR="00055129" w:rsidRPr="00055129" w:rsidRDefault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55129" w:rsidRPr="00055129" w:rsidTr="00055129">
        <w:trPr>
          <w:trHeight w:val="720"/>
        </w:trPr>
        <w:tc>
          <w:tcPr>
            <w:tcW w:w="12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1201190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0421</w:t>
            </w:r>
          </w:p>
        </w:tc>
        <w:tc>
          <w:tcPr>
            <w:tcW w:w="352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Повернення кредитів, наданих з державного бюджету фермерським господарствам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-50 000,0</w:t>
            </w:r>
          </w:p>
        </w:tc>
        <w:tc>
          <w:tcPr>
            <w:tcW w:w="124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50 000,0</w:t>
            </w:r>
          </w:p>
        </w:tc>
        <w:tc>
          <w:tcPr>
            <w:tcW w:w="13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50 000,0</w:t>
            </w:r>
          </w:p>
        </w:tc>
      </w:tr>
      <w:tr w:rsidR="00055129" w:rsidRPr="00055129" w:rsidTr="00055129">
        <w:trPr>
          <w:trHeight w:val="480"/>
        </w:trPr>
        <w:tc>
          <w:tcPr>
            <w:tcW w:w="12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1201200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0421</w:t>
            </w:r>
          </w:p>
        </w:tc>
        <w:tc>
          <w:tcPr>
            <w:tcW w:w="352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Надання кредитів фермерським господарствам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-50 000,0</w:t>
            </w:r>
          </w:p>
        </w:tc>
      </w:tr>
      <w:tr w:rsidR="00055129" w:rsidRPr="00055129" w:rsidTr="00055129">
        <w:trPr>
          <w:trHeight w:val="510"/>
        </w:trPr>
        <w:tc>
          <w:tcPr>
            <w:tcW w:w="12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2800000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20" w:type="dxa"/>
            <w:hideMark/>
          </w:tcPr>
          <w:p w:rsidR="00055129" w:rsidRPr="00055129" w:rsidRDefault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Міністерство аграрної політики та продовольства України</w:t>
            </w:r>
          </w:p>
        </w:tc>
        <w:tc>
          <w:tcPr>
            <w:tcW w:w="1120" w:type="dxa"/>
            <w:hideMark/>
          </w:tcPr>
          <w:p w:rsidR="00055129" w:rsidRPr="00055129" w:rsidRDefault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hideMark/>
          </w:tcPr>
          <w:p w:rsidR="00055129" w:rsidRPr="00055129" w:rsidRDefault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40" w:type="dxa"/>
            <w:hideMark/>
          </w:tcPr>
          <w:p w:rsidR="00055129" w:rsidRPr="00055129" w:rsidRDefault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-50 000,0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-50 000,0</w:t>
            </w:r>
          </w:p>
        </w:tc>
        <w:tc>
          <w:tcPr>
            <w:tcW w:w="1320" w:type="dxa"/>
            <w:noWrap/>
            <w:hideMark/>
          </w:tcPr>
          <w:p w:rsidR="00055129" w:rsidRPr="00055129" w:rsidRDefault="00055129">
            <w:pPr>
              <w:rPr>
                <w:b/>
                <w:bCs/>
                <w:sz w:val="20"/>
                <w:szCs w:val="20"/>
              </w:rPr>
            </w:pPr>
            <w:r w:rsidRPr="00055129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55129" w:rsidRPr="00055129" w:rsidTr="00055129">
        <w:trPr>
          <w:trHeight w:val="540"/>
        </w:trPr>
        <w:tc>
          <w:tcPr>
            <w:tcW w:w="12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2801000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20" w:type="dxa"/>
            <w:hideMark/>
          </w:tcPr>
          <w:p w:rsidR="00055129" w:rsidRPr="00055129" w:rsidRDefault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Апарат Міністерства аграрної політики та продовольства України</w:t>
            </w:r>
          </w:p>
        </w:tc>
        <w:tc>
          <w:tcPr>
            <w:tcW w:w="1120" w:type="dxa"/>
            <w:hideMark/>
          </w:tcPr>
          <w:p w:rsidR="00055129" w:rsidRPr="00055129" w:rsidRDefault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hideMark/>
          </w:tcPr>
          <w:p w:rsidR="00055129" w:rsidRPr="00055129" w:rsidRDefault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40" w:type="dxa"/>
            <w:hideMark/>
          </w:tcPr>
          <w:p w:rsidR="00055129" w:rsidRPr="00055129" w:rsidRDefault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-50 000,0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-50 000,0</w:t>
            </w:r>
          </w:p>
        </w:tc>
        <w:tc>
          <w:tcPr>
            <w:tcW w:w="1320" w:type="dxa"/>
            <w:noWrap/>
            <w:hideMark/>
          </w:tcPr>
          <w:p w:rsidR="00055129" w:rsidRPr="00055129" w:rsidRDefault="00055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5129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55129" w:rsidRPr="00055129" w:rsidTr="00055129">
        <w:trPr>
          <w:trHeight w:val="525"/>
        </w:trPr>
        <w:tc>
          <w:tcPr>
            <w:tcW w:w="12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2801400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0421</w:t>
            </w:r>
          </w:p>
        </w:tc>
        <w:tc>
          <w:tcPr>
            <w:tcW w:w="352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 xml:space="preserve">Повернення кредитів, наданих з державного бюджету </w:t>
            </w:r>
            <w:r w:rsidRPr="00055129">
              <w:rPr>
                <w:sz w:val="20"/>
                <w:szCs w:val="20"/>
              </w:rPr>
              <w:lastRenderedPageBreak/>
              <w:t>фермерським господарствам</w:t>
            </w:r>
          </w:p>
        </w:tc>
        <w:tc>
          <w:tcPr>
            <w:tcW w:w="112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2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-50 000,0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-50 000,0</w:t>
            </w:r>
          </w:p>
        </w:tc>
        <w:tc>
          <w:tcPr>
            <w:tcW w:w="13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-50 000,0</w:t>
            </w:r>
          </w:p>
        </w:tc>
      </w:tr>
      <w:tr w:rsidR="00055129" w:rsidRPr="00055129" w:rsidTr="00055129">
        <w:trPr>
          <w:trHeight w:val="480"/>
        </w:trPr>
        <w:tc>
          <w:tcPr>
            <w:tcW w:w="12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2801460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0421</w:t>
            </w:r>
          </w:p>
        </w:tc>
        <w:tc>
          <w:tcPr>
            <w:tcW w:w="352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Надання кредитів фермерським господарствам</w:t>
            </w:r>
          </w:p>
        </w:tc>
        <w:tc>
          <w:tcPr>
            <w:tcW w:w="112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50 000,0</w:t>
            </w:r>
          </w:p>
        </w:tc>
        <w:tc>
          <w:tcPr>
            <w:tcW w:w="1120" w:type="dxa"/>
            <w:noWrap/>
            <w:hideMark/>
          </w:tcPr>
          <w:p w:rsidR="00055129" w:rsidRPr="00055129" w:rsidRDefault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noWrap/>
            <w:hideMark/>
          </w:tcPr>
          <w:p w:rsidR="00055129" w:rsidRPr="00055129" w:rsidRDefault="00055129" w:rsidP="00055129">
            <w:pPr>
              <w:rPr>
                <w:sz w:val="20"/>
                <w:szCs w:val="20"/>
              </w:rPr>
            </w:pPr>
            <w:r w:rsidRPr="00055129">
              <w:rPr>
                <w:sz w:val="20"/>
                <w:szCs w:val="20"/>
              </w:rPr>
              <w:t>50 000,0</w:t>
            </w:r>
          </w:p>
        </w:tc>
      </w:tr>
    </w:tbl>
    <w:p w:rsidR="00055129" w:rsidRDefault="00055129"/>
    <w:sectPr w:rsidR="00055129" w:rsidSect="00181713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713"/>
    <w:rsid w:val="00055129"/>
    <w:rsid w:val="00181713"/>
    <w:rsid w:val="00454097"/>
    <w:rsid w:val="004F4CDD"/>
    <w:rsid w:val="00B9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2C6B5F-5C67-44A5-BB6E-A4A4169FC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1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8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865AAC-C2FC-4728-BA6A-600FC2672D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F4C5DB-7AA2-49CF-8AF8-8750C0FF14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0F4E50-8CCE-4BD3-A462-1C14F51097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4708</Words>
  <Characters>2684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2021-03-04T14:38:00Z</dcterms:created>
  <dcterms:modified xsi:type="dcterms:W3CDTF">2021-03-04T14:38:00Z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