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D116A" w14:textId="77777777" w:rsidR="004E48EC" w:rsidRPr="004715A9" w:rsidRDefault="004E48EC" w:rsidP="004715A9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715A9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231BAC83" w14:textId="77777777" w:rsidR="003A3F2A" w:rsidRDefault="004E48EC" w:rsidP="008C308E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4715A9">
        <w:rPr>
          <w:rFonts w:ascii="Times New Roman" w:hAnsi="Times New Roman"/>
          <w:b/>
          <w:sz w:val="28"/>
          <w:szCs w:val="28"/>
        </w:rPr>
        <w:t xml:space="preserve">до </w:t>
      </w:r>
      <w:proofErr w:type="spellStart"/>
      <w:r w:rsidRPr="004715A9">
        <w:rPr>
          <w:rFonts w:ascii="Times New Roman" w:hAnsi="Times New Roman"/>
          <w:b/>
          <w:sz w:val="28"/>
          <w:szCs w:val="28"/>
        </w:rPr>
        <w:t>про</w:t>
      </w:r>
      <w:r w:rsidR="008C308E">
        <w:rPr>
          <w:rFonts w:ascii="Times New Roman" w:hAnsi="Times New Roman"/>
          <w:b/>
          <w:sz w:val="28"/>
          <w:szCs w:val="28"/>
        </w:rPr>
        <w:t>є</w:t>
      </w:r>
      <w:r w:rsidRPr="004715A9">
        <w:rPr>
          <w:rFonts w:ascii="Times New Roman" w:hAnsi="Times New Roman"/>
          <w:b/>
          <w:sz w:val="28"/>
          <w:szCs w:val="28"/>
        </w:rPr>
        <w:t>кту</w:t>
      </w:r>
      <w:proofErr w:type="spellEnd"/>
      <w:r w:rsidRPr="004715A9">
        <w:rPr>
          <w:rFonts w:ascii="Times New Roman" w:hAnsi="Times New Roman"/>
          <w:b/>
          <w:sz w:val="28"/>
          <w:szCs w:val="28"/>
        </w:rPr>
        <w:t xml:space="preserve"> </w:t>
      </w:r>
      <w:r w:rsidR="0079033B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8C308E"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</w:t>
      </w:r>
      <w:bookmarkStart w:id="1" w:name="_Hlk55826325"/>
      <w:r w:rsidR="008C308E"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Про внесення змін до Закону України </w:t>
      </w:r>
    </w:p>
    <w:p w14:paraId="708F860A" w14:textId="3461B2F8" w:rsidR="008C308E" w:rsidRPr="008C308E" w:rsidRDefault="008C308E" w:rsidP="008C308E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«Про </w:t>
      </w:r>
      <w:bookmarkEnd w:id="1"/>
      <w:r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транспорт»</w:t>
      </w:r>
    </w:p>
    <w:p w14:paraId="52109FDA" w14:textId="745CFBAE" w:rsidR="004E48EC" w:rsidRDefault="00593B32" w:rsidP="00593B32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4E48EC" w:rsidRPr="00593B32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proofErr w:type="spellStart"/>
      <w:r w:rsidR="00DC3BE2" w:rsidRPr="00593B32">
        <w:rPr>
          <w:rFonts w:ascii="Times New Roman" w:hAnsi="Times New Roman"/>
          <w:b/>
          <w:sz w:val="28"/>
          <w:szCs w:val="28"/>
        </w:rPr>
        <w:t>законопроєкту</w:t>
      </w:r>
      <w:proofErr w:type="spellEnd"/>
    </w:p>
    <w:p w14:paraId="2E303C7F" w14:textId="77777777" w:rsidR="000C0CA9" w:rsidRPr="000C0CA9" w:rsidRDefault="000C0CA9" w:rsidP="00593B32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14:paraId="6151AEFB" w14:textId="74566266" w:rsidR="00593B32" w:rsidRPr="00593B32" w:rsidRDefault="00593B32" w:rsidP="00593B32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Транспорт є однією з найважливіших галузей суспільного виробництва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Україні </w:t>
      </w:r>
      <w:r w:rsidRPr="00593B32">
        <w:rPr>
          <w:rFonts w:ascii="Times New Roman" w:hAnsi="Times New Roman"/>
          <w:sz w:val="28"/>
          <w:szCs w:val="28"/>
          <w:shd w:val="clear" w:color="auto" w:fill="FFFFFF"/>
        </w:rPr>
        <w:t>і покликаний задовольняти потреби населення та суспільного виробництва в перевезеннях.</w:t>
      </w:r>
    </w:p>
    <w:p w14:paraId="1A2C3582" w14:textId="379549DF" w:rsidR="00593B32" w:rsidRPr="00593B32" w:rsidRDefault="00593B32" w:rsidP="00593B32">
      <w:pPr>
        <w:pStyle w:val="a3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Закон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Pr="008462A3">
        <w:rPr>
          <w:rFonts w:ascii="Times New Roman" w:hAnsi="Times New Roman"/>
          <w:color w:val="000000"/>
          <w:sz w:val="28"/>
          <w:szCs w:val="28"/>
          <w:lang w:eastAsia="ru-RU"/>
        </w:rPr>
        <w:t>«Про транспорт»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93B32">
        <w:rPr>
          <w:rFonts w:ascii="Times New Roman" w:hAnsi="Times New Roman"/>
          <w:sz w:val="28"/>
          <w:szCs w:val="28"/>
          <w:shd w:val="clear" w:color="auto" w:fill="FFFFFF"/>
        </w:rPr>
        <w:t>визначає правові, економічні, організаційні та соціальні основи діяльності транспорту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і транспортної інфраструктури.</w:t>
      </w:r>
    </w:p>
    <w:p w14:paraId="0B7C644C" w14:textId="03081BAE" w:rsidR="0074378B" w:rsidRDefault="00593B32" w:rsidP="0074378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Водночас, </w:t>
      </w:r>
      <w:r w:rsidRPr="006A4E0F">
        <w:rPr>
          <w:rFonts w:ascii="Times New Roman" w:hAnsi="Times New Roman"/>
          <w:sz w:val="28"/>
          <w:szCs w:val="28"/>
        </w:rPr>
        <w:t>понятійн</w:t>
      </w:r>
      <w:r w:rsidR="006A4E0F">
        <w:rPr>
          <w:rFonts w:ascii="Times New Roman" w:hAnsi="Times New Roman"/>
          <w:sz w:val="28"/>
          <w:szCs w:val="28"/>
        </w:rPr>
        <w:t>ий</w:t>
      </w:r>
      <w:r w:rsidRPr="006A4E0F">
        <w:rPr>
          <w:rFonts w:ascii="Times New Roman" w:hAnsi="Times New Roman"/>
          <w:sz w:val="28"/>
          <w:szCs w:val="28"/>
        </w:rPr>
        <w:t xml:space="preserve"> апарат</w:t>
      </w:r>
      <w:r>
        <w:rPr>
          <w:rFonts w:ascii="Times New Roman" w:hAnsi="Times New Roman"/>
          <w:sz w:val="28"/>
          <w:szCs w:val="28"/>
        </w:rPr>
        <w:t xml:space="preserve"> зазначеного Закону </w:t>
      </w:r>
      <w:r w:rsidR="006A4E0F">
        <w:rPr>
          <w:rFonts w:ascii="Times New Roman" w:hAnsi="Times New Roman"/>
          <w:sz w:val="28"/>
          <w:szCs w:val="28"/>
        </w:rPr>
        <w:t xml:space="preserve">щодо авіаційного транспорту та інфраструктури авіаційного транспорту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6A4E0F">
        <w:rPr>
          <w:rFonts w:ascii="Times New Roman" w:hAnsi="Times New Roman"/>
          <w:sz w:val="28"/>
          <w:szCs w:val="28"/>
        </w:rPr>
        <w:t>у повн</w:t>
      </w:r>
      <w:r>
        <w:rPr>
          <w:rFonts w:ascii="Times New Roman" w:hAnsi="Times New Roman"/>
          <w:sz w:val="28"/>
          <w:szCs w:val="28"/>
        </w:rPr>
        <w:t>ій мірі відповіда</w:t>
      </w:r>
      <w:r w:rsidR="006A4E0F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 </w:t>
      </w:r>
      <w:r w:rsidR="006A4E0F">
        <w:rPr>
          <w:rFonts w:ascii="Times New Roman" w:hAnsi="Times New Roman"/>
          <w:sz w:val="28"/>
          <w:szCs w:val="28"/>
        </w:rPr>
        <w:t xml:space="preserve">термінології, яка застосовується нормативно-правовими актами, що регулюють правовідносини в зазначеній сфері транспорту в Україні. </w:t>
      </w:r>
    </w:p>
    <w:p w14:paraId="5285D8AE" w14:textId="691A8400" w:rsidR="0074378B" w:rsidRDefault="006A4E0F" w:rsidP="0074378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Зокрема, це і </w:t>
      </w:r>
      <w:r w:rsidR="0074378B">
        <w:rPr>
          <w:rFonts w:ascii="Times New Roman" w:hAnsi="Times New Roman"/>
          <w:sz w:val="28"/>
          <w:szCs w:val="28"/>
        </w:rPr>
        <w:t xml:space="preserve">чинні в Україні акти міжнародного повітряного права, і </w:t>
      </w:r>
      <w:r>
        <w:rPr>
          <w:rFonts w:ascii="Times New Roman" w:hAnsi="Times New Roman"/>
          <w:sz w:val="28"/>
          <w:szCs w:val="28"/>
        </w:rPr>
        <w:t xml:space="preserve">Повітряний кодекс України, </w:t>
      </w:r>
      <w:r w:rsidR="0074378B">
        <w:rPr>
          <w:rFonts w:ascii="Times New Roman" w:hAnsi="Times New Roman"/>
          <w:sz w:val="28"/>
          <w:szCs w:val="28"/>
        </w:rPr>
        <w:t xml:space="preserve">і відповідні </w:t>
      </w:r>
      <w:bookmarkStart w:id="2" w:name="_Hlk65669004"/>
      <w:r>
        <w:rPr>
          <w:rFonts w:ascii="Times New Roman" w:hAnsi="Times New Roman"/>
          <w:sz w:val="28"/>
          <w:szCs w:val="28"/>
        </w:rPr>
        <w:t>нормативно-правові акти</w:t>
      </w:r>
      <w:bookmarkEnd w:id="2"/>
      <w:r>
        <w:rPr>
          <w:rFonts w:ascii="Times New Roman" w:hAnsi="Times New Roman"/>
          <w:sz w:val="28"/>
          <w:szCs w:val="28"/>
        </w:rPr>
        <w:t>, затверджені Кабінетом Міністрів України</w:t>
      </w:r>
      <w:r w:rsidR="0074378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і авіаційні правила України</w:t>
      </w:r>
      <w:r w:rsidR="0074378B">
        <w:rPr>
          <w:rFonts w:ascii="Times New Roman" w:hAnsi="Times New Roman"/>
          <w:sz w:val="28"/>
          <w:szCs w:val="28"/>
        </w:rPr>
        <w:t xml:space="preserve">, затверджені </w:t>
      </w:r>
      <w:r w:rsidR="0074378B" w:rsidRPr="0074378B">
        <w:rPr>
          <w:rFonts w:ascii="Times New Roman" w:hAnsi="Times New Roman"/>
          <w:sz w:val="28"/>
          <w:szCs w:val="28"/>
          <w:shd w:val="clear" w:color="auto" w:fill="FFFFFF"/>
        </w:rPr>
        <w:t>центральни</w:t>
      </w:r>
      <w:r w:rsidR="0074378B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74378B" w:rsidRPr="0074378B">
        <w:rPr>
          <w:rFonts w:ascii="Times New Roman" w:hAnsi="Times New Roman"/>
          <w:sz w:val="28"/>
          <w:szCs w:val="28"/>
          <w:shd w:val="clear" w:color="auto" w:fill="FFFFFF"/>
        </w:rPr>
        <w:t xml:space="preserve"> орган</w:t>
      </w:r>
      <w:r w:rsidR="0074378B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="0074378B" w:rsidRPr="0074378B">
        <w:rPr>
          <w:rFonts w:ascii="Times New Roman" w:hAnsi="Times New Roman"/>
          <w:sz w:val="28"/>
          <w:szCs w:val="28"/>
          <w:shd w:val="clear" w:color="auto" w:fill="FFFFFF"/>
        </w:rPr>
        <w:t xml:space="preserve"> виконавчої влади, що забезпечує формування державної політики у сфері транспорту</w:t>
      </w:r>
      <w:r w:rsidR="0074378B">
        <w:rPr>
          <w:rFonts w:ascii="Times New Roman" w:hAnsi="Times New Roman"/>
          <w:sz w:val="28"/>
          <w:szCs w:val="28"/>
          <w:shd w:val="clear" w:color="auto" w:fill="FFFFFF"/>
        </w:rPr>
        <w:t xml:space="preserve">, і галузеві </w:t>
      </w:r>
      <w:r w:rsidR="0074378B">
        <w:rPr>
          <w:rFonts w:ascii="Times New Roman" w:hAnsi="Times New Roman"/>
          <w:sz w:val="28"/>
          <w:szCs w:val="28"/>
        </w:rPr>
        <w:t xml:space="preserve">нормативно-правові акти, затверджені </w:t>
      </w:r>
      <w:r w:rsidR="0074378B" w:rsidRPr="0074378B">
        <w:rPr>
          <w:rFonts w:ascii="Times New Roman" w:hAnsi="Times New Roman"/>
          <w:sz w:val="28"/>
          <w:szCs w:val="28"/>
          <w:shd w:val="clear" w:color="auto" w:fill="FFFFFF"/>
        </w:rPr>
        <w:t>центральни</w:t>
      </w:r>
      <w:r w:rsidR="0074378B"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74378B" w:rsidRPr="0074378B">
        <w:rPr>
          <w:rFonts w:ascii="Times New Roman" w:hAnsi="Times New Roman"/>
          <w:sz w:val="28"/>
          <w:szCs w:val="28"/>
          <w:shd w:val="clear" w:color="auto" w:fill="FFFFFF"/>
        </w:rPr>
        <w:t xml:space="preserve"> орган</w:t>
      </w:r>
      <w:r w:rsidR="0074378B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="0074378B" w:rsidRPr="0074378B">
        <w:rPr>
          <w:rFonts w:ascii="Times New Roman" w:hAnsi="Times New Roman"/>
          <w:sz w:val="28"/>
          <w:szCs w:val="28"/>
          <w:shd w:val="clear" w:color="auto" w:fill="FFFFFF"/>
        </w:rPr>
        <w:t xml:space="preserve"> виконавчої влади, що забезпечує реалізацію державної політики в галузі цивільної авіації (уповноважений орган з питань цивільної авіації)</w:t>
      </w:r>
      <w:r w:rsidR="0074378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4986168B" w14:textId="13D9069B" w:rsidR="00DC552A" w:rsidRDefault="00DC552A" w:rsidP="0074378B">
      <w:pPr>
        <w:pStyle w:val="a3"/>
        <w:ind w:left="0"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Термінологічні поняття щодо органів місцевого самоврядування, а саме рад, яка застосовується </w:t>
      </w:r>
      <w:r w:rsidRPr="00593B32">
        <w:rPr>
          <w:rFonts w:ascii="Times New Roman" w:hAnsi="Times New Roman"/>
          <w:sz w:val="28"/>
          <w:szCs w:val="28"/>
          <w:shd w:val="clear" w:color="auto" w:fill="FFFFFF"/>
        </w:rPr>
        <w:t>Закон</w:t>
      </w:r>
      <w:r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Pr="008462A3">
        <w:rPr>
          <w:rFonts w:ascii="Times New Roman" w:hAnsi="Times New Roman"/>
          <w:color w:val="000000"/>
          <w:sz w:val="28"/>
          <w:szCs w:val="28"/>
          <w:lang w:eastAsia="ru-RU"/>
        </w:rPr>
        <w:t>«Про транспорт»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потребує приведення у відповідність до відповідних нормативів Законів України «</w:t>
      </w:r>
      <w:r w:rsidRPr="00DC552A">
        <w:rPr>
          <w:rFonts w:ascii="Times New Roman" w:hAnsi="Times New Roman"/>
          <w:sz w:val="28"/>
          <w:szCs w:val="28"/>
          <w:shd w:val="clear" w:color="auto" w:fill="FFFFFF"/>
        </w:rPr>
        <w:t>Про місцеве самоврядування в Україні» та «Про статус депутатів місцевих рад</w:t>
      </w:r>
      <w:r w:rsidRPr="00DC552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14:paraId="25BF23B8" w14:textId="0CA58796" w:rsidR="00FE38A9" w:rsidRDefault="00F36888" w:rsidP="00FE38A9">
      <w:pPr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7764A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F939FB" w:rsidRPr="00015570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Ц</w:t>
      </w:r>
      <w:r w:rsidR="00F939FB" w:rsidRP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іл</w:t>
      </w:r>
      <w:r w:rsid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і та</w:t>
      </w:r>
      <w:r w:rsidR="00F939FB" w:rsidRP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 завдан</w:t>
      </w:r>
      <w:r w:rsid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ня </w:t>
      </w:r>
      <w:proofErr w:type="spellStart"/>
      <w:r w:rsid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законопроєкту</w:t>
      </w:r>
      <w:proofErr w:type="spellEnd"/>
    </w:p>
    <w:p w14:paraId="6577554A" w14:textId="76A43EBA" w:rsidR="0074378B" w:rsidRDefault="00F36888" w:rsidP="0074378B">
      <w:pPr>
        <w:shd w:val="clear" w:color="auto" w:fill="FFFFFF"/>
        <w:spacing w:after="120"/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7764A">
        <w:rPr>
          <w:rFonts w:ascii="Times New Roman" w:hAnsi="Times New Roman"/>
          <w:sz w:val="28"/>
          <w:szCs w:val="28"/>
        </w:rPr>
        <w:t xml:space="preserve">Основною </w:t>
      </w:r>
      <w:r w:rsidR="00F939FB">
        <w:rPr>
          <w:rFonts w:ascii="Times New Roman" w:hAnsi="Times New Roman"/>
          <w:sz w:val="28"/>
          <w:szCs w:val="28"/>
        </w:rPr>
        <w:t>ціллю</w:t>
      </w:r>
      <w:r w:rsidRPr="0027764A">
        <w:rPr>
          <w:rFonts w:ascii="Times New Roman" w:hAnsi="Times New Roman"/>
          <w:sz w:val="28"/>
          <w:szCs w:val="28"/>
        </w:rPr>
        <w:t xml:space="preserve"> прийняття </w:t>
      </w:r>
      <w:r w:rsidR="0046606A">
        <w:rPr>
          <w:rFonts w:ascii="Times New Roman" w:hAnsi="Times New Roman"/>
          <w:sz w:val="28"/>
          <w:szCs w:val="28"/>
        </w:rPr>
        <w:t>Закону</w:t>
      </w:r>
      <w:r w:rsidRPr="0027764A">
        <w:rPr>
          <w:rFonts w:ascii="Times New Roman" w:hAnsi="Times New Roman"/>
          <w:sz w:val="28"/>
          <w:szCs w:val="28"/>
        </w:rPr>
        <w:t xml:space="preserve"> є</w:t>
      </w:r>
      <w:r w:rsidR="0074378B" w:rsidRPr="0074378B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F939FB">
        <w:rPr>
          <w:rFonts w:ascii="Times New Roman" w:eastAsia="MS Mincho" w:hAnsi="Times New Roman"/>
          <w:sz w:val="28"/>
          <w:szCs w:val="28"/>
          <w:lang w:eastAsia="ja-JP"/>
        </w:rPr>
        <w:t xml:space="preserve">приведення змісту </w:t>
      </w:r>
      <w:r w:rsidR="00F939FB" w:rsidRPr="00593B32">
        <w:rPr>
          <w:rFonts w:ascii="Times New Roman" w:hAnsi="Times New Roman"/>
          <w:sz w:val="28"/>
          <w:szCs w:val="28"/>
          <w:shd w:val="clear" w:color="auto" w:fill="FFFFFF"/>
        </w:rPr>
        <w:t>Закон</w:t>
      </w:r>
      <w:r w:rsidR="00F939FB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F939FB"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939FB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="00F939FB" w:rsidRPr="008462A3">
        <w:rPr>
          <w:rFonts w:ascii="Times New Roman" w:hAnsi="Times New Roman"/>
          <w:color w:val="000000"/>
          <w:sz w:val="28"/>
          <w:szCs w:val="28"/>
          <w:lang w:eastAsia="ru-RU"/>
        </w:rPr>
        <w:t>«Про транспорт»</w:t>
      </w:r>
      <w:r w:rsidR="00F939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відповідність до нормативних приписів Повітряного кодексу України, Законів України «</w:t>
      </w:r>
      <w:r w:rsidR="00F939FB" w:rsidRPr="00DC552A">
        <w:rPr>
          <w:rFonts w:ascii="Times New Roman" w:hAnsi="Times New Roman"/>
          <w:sz w:val="28"/>
          <w:szCs w:val="28"/>
          <w:shd w:val="clear" w:color="auto" w:fill="FFFFFF"/>
        </w:rPr>
        <w:t xml:space="preserve">Про місцеве самоврядування в Україні» </w:t>
      </w:r>
      <w:r w:rsidR="00F939FB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F939FB" w:rsidRPr="00DC552A">
        <w:rPr>
          <w:rFonts w:ascii="Times New Roman" w:hAnsi="Times New Roman"/>
          <w:sz w:val="28"/>
          <w:szCs w:val="28"/>
          <w:shd w:val="clear" w:color="auto" w:fill="FFFFFF"/>
        </w:rPr>
        <w:t xml:space="preserve"> «Про статус депутатів місцевих рад</w:t>
      </w:r>
      <w:r w:rsidR="00F939FB" w:rsidRPr="00DC552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</w:t>
      </w:r>
      <w:r w:rsidR="00F939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шляхом </w:t>
      </w:r>
      <w:r w:rsidR="0074378B" w:rsidRPr="0074378B">
        <w:rPr>
          <w:rFonts w:ascii="Times New Roman" w:eastAsia="MS Mincho" w:hAnsi="Times New Roman"/>
          <w:sz w:val="28"/>
          <w:szCs w:val="28"/>
          <w:lang w:eastAsia="ja-JP"/>
        </w:rPr>
        <w:t xml:space="preserve">внесення змін </w:t>
      </w:r>
      <w:r w:rsidR="00DC552A">
        <w:rPr>
          <w:rFonts w:ascii="Times New Roman" w:eastAsia="MS Mincho" w:hAnsi="Times New Roman"/>
          <w:sz w:val="28"/>
          <w:szCs w:val="28"/>
          <w:lang w:eastAsia="ja-JP"/>
        </w:rPr>
        <w:t>у термінологічн</w:t>
      </w:r>
      <w:r w:rsidR="00C21030">
        <w:rPr>
          <w:rFonts w:ascii="Times New Roman" w:eastAsia="MS Mincho" w:hAnsi="Times New Roman"/>
          <w:sz w:val="28"/>
          <w:szCs w:val="28"/>
          <w:lang w:eastAsia="ja-JP"/>
        </w:rPr>
        <w:t>і</w:t>
      </w:r>
      <w:r w:rsidR="00DC552A">
        <w:rPr>
          <w:rFonts w:ascii="Times New Roman" w:eastAsia="MS Mincho" w:hAnsi="Times New Roman"/>
          <w:sz w:val="28"/>
          <w:szCs w:val="28"/>
          <w:lang w:eastAsia="ja-JP"/>
        </w:rPr>
        <w:t xml:space="preserve"> визначення </w:t>
      </w:r>
      <w:r w:rsidR="00F939FB" w:rsidRPr="00593B32">
        <w:rPr>
          <w:rFonts w:ascii="Times New Roman" w:hAnsi="Times New Roman"/>
          <w:sz w:val="28"/>
          <w:szCs w:val="28"/>
          <w:shd w:val="clear" w:color="auto" w:fill="FFFFFF"/>
        </w:rPr>
        <w:t>Закон</w:t>
      </w:r>
      <w:r w:rsidR="00F939FB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F939FB"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939FB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="00F939FB" w:rsidRPr="008462A3">
        <w:rPr>
          <w:rFonts w:ascii="Times New Roman" w:hAnsi="Times New Roman"/>
          <w:color w:val="000000"/>
          <w:sz w:val="28"/>
          <w:szCs w:val="28"/>
          <w:lang w:eastAsia="ru-RU"/>
        </w:rPr>
        <w:t>«Про транспорт»</w:t>
      </w:r>
      <w:r w:rsidR="00F939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DC552A">
        <w:rPr>
          <w:rFonts w:ascii="Times New Roman" w:hAnsi="Times New Roman"/>
          <w:sz w:val="28"/>
          <w:szCs w:val="28"/>
        </w:rPr>
        <w:t>щодо органів місцевого самоврядування та авіаційного транспорту і інфраструктури авіаційного транспорту.</w:t>
      </w:r>
      <w:r w:rsidR="0074378B">
        <w:rPr>
          <w:rFonts w:eastAsia="MS Mincho"/>
          <w:sz w:val="28"/>
          <w:szCs w:val="28"/>
          <w:lang w:eastAsia="ja-JP"/>
        </w:rPr>
        <w:t xml:space="preserve"> </w:t>
      </w:r>
    </w:p>
    <w:p w14:paraId="09433648" w14:textId="416AB0BD" w:rsidR="00FE38A9" w:rsidRDefault="00B30C4F" w:rsidP="00FE38A9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7764A">
        <w:rPr>
          <w:rFonts w:ascii="Times New Roman" w:hAnsi="Times New Roman"/>
          <w:b/>
          <w:sz w:val="28"/>
          <w:szCs w:val="28"/>
        </w:rPr>
        <w:t>3</w:t>
      </w:r>
      <w:r w:rsidR="004E48EC" w:rsidRPr="0027764A">
        <w:rPr>
          <w:rFonts w:ascii="Times New Roman" w:hAnsi="Times New Roman"/>
          <w:b/>
          <w:sz w:val="28"/>
          <w:szCs w:val="28"/>
        </w:rPr>
        <w:t xml:space="preserve">. </w:t>
      </w:r>
      <w:r w:rsidR="00FE38A9">
        <w:rPr>
          <w:rFonts w:ascii="Times New Roman" w:hAnsi="Times New Roman"/>
          <w:b/>
          <w:sz w:val="28"/>
          <w:szCs w:val="28"/>
        </w:rPr>
        <w:t xml:space="preserve">Основні положення </w:t>
      </w:r>
      <w:proofErr w:type="spellStart"/>
      <w:r w:rsidR="00FE38A9">
        <w:rPr>
          <w:rFonts w:ascii="Times New Roman" w:hAnsi="Times New Roman"/>
          <w:b/>
          <w:sz w:val="28"/>
          <w:szCs w:val="28"/>
        </w:rPr>
        <w:t>законопроєкту</w:t>
      </w:r>
      <w:proofErr w:type="spellEnd"/>
    </w:p>
    <w:p w14:paraId="1C0E88F8" w14:textId="0BA12AA7" w:rsidR="00C21030" w:rsidRPr="00E33CC6" w:rsidRDefault="00FE38A9" w:rsidP="00C21030">
      <w:pPr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C21030">
        <w:rPr>
          <w:rFonts w:ascii="Times New Roman" w:hAnsi="Times New Roman"/>
          <w:sz w:val="28"/>
          <w:szCs w:val="28"/>
        </w:rPr>
        <w:t>Законопро</w:t>
      </w:r>
      <w:r w:rsidR="00C21030" w:rsidRPr="00C21030">
        <w:rPr>
          <w:rFonts w:ascii="Times New Roman" w:hAnsi="Times New Roman"/>
          <w:sz w:val="28"/>
          <w:szCs w:val="28"/>
        </w:rPr>
        <w:t>є</w:t>
      </w:r>
      <w:r w:rsidRPr="00C21030">
        <w:rPr>
          <w:rFonts w:ascii="Times New Roman" w:hAnsi="Times New Roman"/>
          <w:sz w:val="28"/>
          <w:szCs w:val="28"/>
        </w:rPr>
        <w:t>ктом</w:t>
      </w:r>
      <w:proofErr w:type="spellEnd"/>
      <w:r w:rsidRPr="00C21030">
        <w:rPr>
          <w:rFonts w:ascii="Times New Roman" w:hAnsi="Times New Roman"/>
          <w:sz w:val="28"/>
          <w:szCs w:val="28"/>
        </w:rPr>
        <w:t xml:space="preserve"> пропонується </w:t>
      </w:r>
      <w:proofErr w:type="spellStart"/>
      <w:r w:rsidRPr="00C21030">
        <w:rPr>
          <w:rFonts w:ascii="Times New Roman" w:hAnsi="Times New Roman"/>
          <w:sz w:val="28"/>
          <w:szCs w:val="28"/>
        </w:rPr>
        <w:t>внести</w:t>
      </w:r>
      <w:proofErr w:type="spellEnd"/>
      <w:r w:rsidRPr="00C21030">
        <w:rPr>
          <w:rFonts w:ascii="Times New Roman" w:hAnsi="Times New Roman"/>
          <w:sz w:val="28"/>
          <w:szCs w:val="28"/>
        </w:rPr>
        <w:t xml:space="preserve"> зміни до</w:t>
      </w:r>
      <w:r w:rsidRPr="00C21030">
        <w:rPr>
          <w:rFonts w:ascii="Times New Roman" w:hAnsi="Times New Roman"/>
          <w:color w:val="000000" w:themeColor="text1"/>
          <w:sz w:val="28"/>
          <w:szCs w:val="28"/>
        </w:rPr>
        <w:t xml:space="preserve"> статей</w:t>
      </w:r>
      <w:r w:rsidR="00C21030">
        <w:rPr>
          <w:rFonts w:ascii="Times New Roman" w:hAnsi="Times New Roman"/>
          <w:color w:val="000000" w:themeColor="text1"/>
          <w:sz w:val="28"/>
          <w:szCs w:val="28"/>
        </w:rPr>
        <w:t xml:space="preserve"> 4, 9, 32 та 33 </w:t>
      </w:r>
      <w:r w:rsidR="00C21030" w:rsidRPr="00593B3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Закон</w:t>
      </w:r>
      <w:r w:rsidR="00C21030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C21030"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21030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="00C21030" w:rsidRPr="008462A3">
        <w:rPr>
          <w:rFonts w:ascii="Times New Roman" w:hAnsi="Times New Roman"/>
          <w:color w:val="000000"/>
          <w:sz w:val="28"/>
          <w:szCs w:val="28"/>
          <w:lang w:eastAsia="ru-RU"/>
        </w:rPr>
        <w:t>«Про транспорт»</w:t>
      </w:r>
      <w:r w:rsidR="00C210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F4527" w:rsidRPr="00C21030">
        <w:rPr>
          <w:rFonts w:ascii="Times New Roman" w:hAnsi="Times New Roman"/>
          <w:sz w:val="28"/>
          <w:szCs w:val="28"/>
        </w:rPr>
        <w:t xml:space="preserve">в частині </w:t>
      </w:r>
      <w:r w:rsidR="00C21030">
        <w:rPr>
          <w:rFonts w:ascii="Times New Roman" w:hAnsi="Times New Roman"/>
          <w:sz w:val="28"/>
          <w:szCs w:val="28"/>
        </w:rPr>
        <w:t>термінів найменування органів</w:t>
      </w:r>
      <w:r w:rsidR="00C21030" w:rsidRPr="00C21030">
        <w:rPr>
          <w:rFonts w:ascii="Times New Roman" w:hAnsi="Times New Roman"/>
          <w:sz w:val="28"/>
          <w:szCs w:val="28"/>
        </w:rPr>
        <w:t xml:space="preserve"> </w:t>
      </w:r>
      <w:r w:rsidR="00C21030">
        <w:rPr>
          <w:rFonts w:ascii="Times New Roman" w:hAnsi="Times New Roman"/>
          <w:sz w:val="28"/>
          <w:szCs w:val="28"/>
        </w:rPr>
        <w:t xml:space="preserve">місцевого самоврядування, </w:t>
      </w:r>
      <w:r w:rsidR="00C21030" w:rsidRPr="00C21030">
        <w:rPr>
          <w:rFonts w:ascii="Times New Roman" w:hAnsi="Times New Roman"/>
          <w:sz w:val="28"/>
          <w:szCs w:val="28"/>
          <w:lang w:eastAsia="ru-RU"/>
        </w:rPr>
        <w:t>що здійснюють державне управління в галузі транспорту</w:t>
      </w:r>
      <w:r w:rsidR="00C21030" w:rsidRPr="00E33CC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C21030">
        <w:rPr>
          <w:rFonts w:ascii="Times New Roman" w:hAnsi="Times New Roman"/>
          <w:sz w:val="28"/>
          <w:szCs w:val="28"/>
          <w:lang w:eastAsia="ru-RU"/>
        </w:rPr>
        <w:t>м</w:t>
      </w:r>
      <w:r w:rsidR="00C21030" w:rsidRPr="00C21030">
        <w:rPr>
          <w:rFonts w:ascii="Times New Roman" w:hAnsi="Times New Roman"/>
          <w:sz w:val="28"/>
          <w:szCs w:val="28"/>
          <w:lang w:eastAsia="ru-RU"/>
        </w:rPr>
        <w:t>айн</w:t>
      </w:r>
      <w:r w:rsidR="00C21030">
        <w:rPr>
          <w:rFonts w:ascii="Times New Roman" w:hAnsi="Times New Roman"/>
          <w:sz w:val="28"/>
          <w:szCs w:val="28"/>
          <w:lang w:eastAsia="ru-RU"/>
        </w:rPr>
        <w:t>а</w:t>
      </w:r>
      <w:r w:rsidR="00C21030" w:rsidRPr="00C21030">
        <w:rPr>
          <w:rFonts w:ascii="Times New Roman" w:hAnsi="Times New Roman"/>
          <w:sz w:val="28"/>
          <w:szCs w:val="28"/>
          <w:lang w:eastAsia="ru-RU"/>
        </w:rPr>
        <w:t xml:space="preserve"> підприємств транспорту</w:t>
      </w:r>
      <w:r w:rsidR="00C2103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E33CC6">
        <w:rPr>
          <w:rFonts w:ascii="Times New Roman" w:hAnsi="Times New Roman"/>
          <w:sz w:val="28"/>
          <w:szCs w:val="28"/>
          <w:lang w:eastAsia="ru-RU"/>
        </w:rPr>
        <w:t>а</w:t>
      </w:r>
      <w:r w:rsidR="00E33CC6" w:rsidRPr="00E33CC6">
        <w:rPr>
          <w:rFonts w:ascii="Times New Roman" w:hAnsi="Times New Roman"/>
          <w:sz w:val="28"/>
          <w:szCs w:val="28"/>
        </w:rPr>
        <w:t>віаційн</w:t>
      </w:r>
      <w:r w:rsidR="00E33CC6">
        <w:rPr>
          <w:rFonts w:ascii="Times New Roman" w:hAnsi="Times New Roman"/>
          <w:sz w:val="28"/>
          <w:szCs w:val="28"/>
        </w:rPr>
        <w:t>ого</w:t>
      </w:r>
      <w:r w:rsidR="00E33CC6" w:rsidRPr="00E33CC6">
        <w:rPr>
          <w:rFonts w:ascii="Times New Roman" w:hAnsi="Times New Roman"/>
          <w:sz w:val="28"/>
          <w:szCs w:val="28"/>
        </w:rPr>
        <w:t xml:space="preserve"> транспорт</w:t>
      </w:r>
      <w:r w:rsidR="00E33CC6">
        <w:rPr>
          <w:rFonts w:ascii="Times New Roman" w:hAnsi="Times New Roman"/>
          <w:sz w:val="28"/>
          <w:szCs w:val="28"/>
        </w:rPr>
        <w:t>у</w:t>
      </w:r>
      <w:r w:rsidR="00E33CC6" w:rsidRPr="00E33CC6">
        <w:rPr>
          <w:rFonts w:ascii="Times New Roman" w:hAnsi="Times New Roman"/>
          <w:sz w:val="28"/>
          <w:szCs w:val="28"/>
        </w:rPr>
        <w:t xml:space="preserve"> </w:t>
      </w:r>
      <w:r w:rsidR="00E33CC6">
        <w:rPr>
          <w:rFonts w:ascii="Times New Roman" w:hAnsi="Times New Roman"/>
          <w:sz w:val="28"/>
          <w:szCs w:val="28"/>
        </w:rPr>
        <w:t>та</w:t>
      </w:r>
      <w:r w:rsidR="00E33CC6" w:rsidRPr="00E33CC6">
        <w:rPr>
          <w:rFonts w:ascii="Times New Roman" w:hAnsi="Times New Roman"/>
          <w:sz w:val="28"/>
          <w:szCs w:val="28"/>
        </w:rPr>
        <w:t xml:space="preserve"> його склад</w:t>
      </w:r>
      <w:r w:rsidR="00E33CC6">
        <w:rPr>
          <w:rFonts w:ascii="Times New Roman" w:hAnsi="Times New Roman"/>
          <w:sz w:val="28"/>
          <w:szCs w:val="28"/>
        </w:rPr>
        <w:t>у і з</w:t>
      </w:r>
      <w:r w:rsidR="00E33CC6" w:rsidRPr="00E33CC6">
        <w:rPr>
          <w:rFonts w:ascii="Times New Roman" w:hAnsi="Times New Roman"/>
          <w:sz w:val="28"/>
          <w:szCs w:val="28"/>
          <w:lang w:eastAsia="ru-RU"/>
        </w:rPr>
        <w:t>ем</w:t>
      </w:r>
      <w:r w:rsidR="00E33CC6">
        <w:rPr>
          <w:rFonts w:ascii="Times New Roman" w:hAnsi="Times New Roman"/>
          <w:sz w:val="28"/>
          <w:szCs w:val="28"/>
          <w:lang w:eastAsia="ru-RU"/>
        </w:rPr>
        <w:t>ель</w:t>
      </w:r>
      <w:r w:rsidR="00E33CC6" w:rsidRPr="00E33CC6">
        <w:rPr>
          <w:rFonts w:ascii="Times New Roman" w:hAnsi="Times New Roman"/>
          <w:sz w:val="28"/>
          <w:szCs w:val="28"/>
          <w:lang w:eastAsia="ru-RU"/>
        </w:rPr>
        <w:t xml:space="preserve"> авіаційного транспорту</w:t>
      </w:r>
      <w:r w:rsidR="00E33CC6">
        <w:rPr>
          <w:rFonts w:ascii="Times New Roman" w:hAnsi="Times New Roman"/>
          <w:sz w:val="28"/>
          <w:szCs w:val="28"/>
          <w:lang w:eastAsia="ru-RU"/>
        </w:rPr>
        <w:t>.</w:t>
      </w:r>
    </w:p>
    <w:p w14:paraId="79F73B4D" w14:textId="270846C0" w:rsidR="004E48EC" w:rsidRDefault="00B30C4F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4E48EC" w:rsidRPr="004715A9">
        <w:rPr>
          <w:rFonts w:ascii="Times New Roman" w:hAnsi="Times New Roman"/>
          <w:b/>
          <w:sz w:val="28"/>
          <w:szCs w:val="28"/>
        </w:rPr>
        <w:t xml:space="preserve">. Стан нормативно-правової бази у сфері правового регулювання </w:t>
      </w:r>
    </w:p>
    <w:p w14:paraId="038F0B0C" w14:textId="77777777" w:rsidR="000C0CA9" w:rsidRPr="000C0CA9" w:rsidRDefault="000C0CA9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16"/>
          <w:szCs w:val="16"/>
        </w:rPr>
      </w:pPr>
    </w:p>
    <w:p w14:paraId="01D96FEB" w14:textId="77777777" w:rsidR="00DC3BE2" w:rsidRDefault="00C810D9" w:rsidP="00FE38A9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810D9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ормативно-правовим</w:t>
      </w:r>
      <w:r w:rsidR="003E5CB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акт</w:t>
      </w:r>
      <w:r w:rsidR="003E5CB9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>, що регулю</w:t>
      </w:r>
      <w:r w:rsidR="007A0972">
        <w:rPr>
          <w:rFonts w:ascii="Times New Roman" w:hAnsi="Times New Roman"/>
          <w:sz w:val="28"/>
          <w:szCs w:val="28"/>
        </w:rPr>
        <w:t>ють</w:t>
      </w:r>
      <w:r>
        <w:rPr>
          <w:rFonts w:ascii="Times New Roman" w:hAnsi="Times New Roman"/>
          <w:sz w:val="28"/>
          <w:szCs w:val="28"/>
        </w:rPr>
        <w:t xml:space="preserve"> правовідносини у цій</w:t>
      </w:r>
      <w:r w:rsidRPr="00C810D9">
        <w:rPr>
          <w:rFonts w:ascii="Times New Roman" w:hAnsi="Times New Roman"/>
          <w:sz w:val="28"/>
          <w:szCs w:val="28"/>
        </w:rPr>
        <w:t xml:space="preserve"> сфері є Конституція України</w:t>
      </w:r>
      <w:r w:rsidR="007A0972">
        <w:rPr>
          <w:rFonts w:ascii="Times New Roman" w:hAnsi="Times New Roman"/>
          <w:sz w:val="28"/>
          <w:szCs w:val="28"/>
        </w:rPr>
        <w:t xml:space="preserve">, </w:t>
      </w:r>
      <w:r w:rsidR="003A3F2A">
        <w:rPr>
          <w:rFonts w:ascii="Times New Roman" w:hAnsi="Times New Roman"/>
          <w:sz w:val="28"/>
          <w:szCs w:val="28"/>
        </w:rPr>
        <w:t xml:space="preserve">Повітряний кодекс України, </w:t>
      </w:r>
      <w:r w:rsidR="007A0972">
        <w:rPr>
          <w:rFonts w:ascii="Times New Roman" w:hAnsi="Times New Roman"/>
          <w:sz w:val="28"/>
          <w:szCs w:val="28"/>
        </w:rPr>
        <w:t>Закон України «Про</w:t>
      </w:r>
      <w:r w:rsidR="003A3F2A">
        <w:rPr>
          <w:rFonts w:ascii="Times New Roman" w:hAnsi="Times New Roman"/>
          <w:sz w:val="28"/>
          <w:szCs w:val="28"/>
        </w:rPr>
        <w:t xml:space="preserve"> транспорт</w:t>
      </w:r>
      <w:r w:rsidR="007A0972">
        <w:rPr>
          <w:rFonts w:ascii="Times New Roman" w:hAnsi="Times New Roman"/>
          <w:sz w:val="28"/>
          <w:szCs w:val="28"/>
        </w:rPr>
        <w:t>»</w:t>
      </w:r>
      <w:r w:rsidR="003A3F2A">
        <w:rPr>
          <w:rFonts w:ascii="Times New Roman" w:hAnsi="Times New Roman"/>
          <w:sz w:val="28"/>
          <w:szCs w:val="28"/>
        </w:rPr>
        <w:t>, Закон України «</w:t>
      </w:r>
      <w:r w:rsidR="003A3F2A" w:rsidRPr="003A3F2A">
        <w:rPr>
          <w:rFonts w:ascii="Times New Roman" w:hAnsi="Times New Roman"/>
          <w:sz w:val="28"/>
          <w:szCs w:val="28"/>
          <w:shd w:val="clear" w:color="auto" w:fill="FFFFFF"/>
        </w:rPr>
        <w:t>Про функціонування єдиної транспортної системи України в особливий період</w:t>
      </w:r>
      <w:r w:rsidR="003A3F2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</w:t>
      </w:r>
      <w:r w:rsidR="00FE38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 w:rsidR="003A3F2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FE38A9" w:rsidRPr="008D1DAB">
        <w:rPr>
          <w:rFonts w:ascii="Times New Roman" w:hAnsi="Times New Roman"/>
          <w:sz w:val="28"/>
          <w:szCs w:val="28"/>
        </w:rPr>
        <w:t>постанова Кабінету Міністрів України від 30</w:t>
      </w:r>
      <w:r w:rsidR="00FE38A9">
        <w:rPr>
          <w:rFonts w:ascii="Times New Roman" w:hAnsi="Times New Roman"/>
          <w:sz w:val="28"/>
          <w:szCs w:val="28"/>
        </w:rPr>
        <w:t xml:space="preserve"> червня </w:t>
      </w:r>
      <w:r w:rsidR="00FE38A9" w:rsidRPr="008D1DAB">
        <w:rPr>
          <w:rFonts w:ascii="Times New Roman" w:hAnsi="Times New Roman"/>
          <w:sz w:val="28"/>
          <w:szCs w:val="28"/>
        </w:rPr>
        <w:t>2015</w:t>
      </w:r>
      <w:r w:rsidR="00FE38A9">
        <w:rPr>
          <w:rFonts w:ascii="Times New Roman" w:hAnsi="Times New Roman"/>
          <w:sz w:val="28"/>
          <w:szCs w:val="28"/>
        </w:rPr>
        <w:t xml:space="preserve"> року</w:t>
      </w:r>
      <w:r w:rsidR="00FE38A9" w:rsidRPr="008D1DAB">
        <w:rPr>
          <w:rFonts w:ascii="Times New Roman" w:hAnsi="Times New Roman"/>
          <w:sz w:val="28"/>
          <w:szCs w:val="28"/>
        </w:rPr>
        <w:t xml:space="preserve"> № 460 </w:t>
      </w:r>
      <w:r w:rsidR="00FE38A9" w:rsidRPr="00FE38A9">
        <w:rPr>
          <w:rFonts w:ascii="Times New Roman" w:hAnsi="Times New Roman"/>
          <w:sz w:val="28"/>
          <w:szCs w:val="28"/>
        </w:rPr>
        <w:t>“</w:t>
      </w:r>
      <w:r w:rsidR="00FE38A9" w:rsidRPr="008D1DAB">
        <w:rPr>
          <w:rFonts w:ascii="Times New Roman" w:hAnsi="Times New Roman"/>
          <w:sz w:val="28"/>
          <w:szCs w:val="28"/>
        </w:rPr>
        <w:t>Про затвердження Положення про Міністерство інфраструктури України</w:t>
      </w:r>
      <w:r w:rsidR="00FE38A9" w:rsidRPr="00FE38A9">
        <w:rPr>
          <w:rFonts w:ascii="Times New Roman" w:hAnsi="Times New Roman"/>
          <w:sz w:val="28"/>
          <w:szCs w:val="28"/>
        </w:rPr>
        <w:t>”</w:t>
      </w:r>
      <w:r w:rsidR="00FE38A9">
        <w:rPr>
          <w:rFonts w:ascii="Times New Roman" w:hAnsi="Times New Roman"/>
          <w:sz w:val="28"/>
          <w:szCs w:val="28"/>
        </w:rPr>
        <w:t xml:space="preserve"> </w:t>
      </w:r>
      <w:r w:rsidR="003A3F2A" w:rsidRPr="003A3F2A">
        <w:rPr>
          <w:rFonts w:ascii="Times New Roman" w:hAnsi="Times New Roman"/>
          <w:sz w:val="28"/>
          <w:szCs w:val="28"/>
          <w:shd w:val="clear" w:color="auto" w:fill="FFFFFF"/>
        </w:rPr>
        <w:t>та інш</w:t>
      </w:r>
      <w:r w:rsidR="00DC3BE2">
        <w:rPr>
          <w:rFonts w:ascii="Times New Roman" w:hAnsi="Times New Roman"/>
          <w:sz w:val="28"/>
          <w:szCs w:val="28"/>
          <w:shd w:val="clear" w:color="auto" w:fill="FFFFFF"/>
        </w:rPr>
        <w:t>і.</w:t>
      </w:r>
    </w:p>
    <w:p w14:paraId="519F6154" w14:textId="01E8D0A9" w:rsidR="004E48EC" w:rsidRDefault="00B30C4F" w:rsidP="004715A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3" w:name="n8"/>
      <w:bookmarkEnd w:id="3"/>
      <w:r>
        <w:rPr>
          <w:rFonts w:ascii="Times New Roman" w:hAnsi="Times New Roman"/>
          <w:b/>
          <w:bCs/>
          <w:sz w:val="28"/>
          <w:szCs w:val="28"/>
        </w:rPr>
        <w:t>5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10A6F">
        <w:rPr>
          <w:rFonts w:ascii="Times New Roman" w:hAnsi="Times New Roman"/>
          <w:b/>
          <w:bCs/>
          <w:sz w:val="28"/>
          <w:szCs w:val="28"/>
        </w:rPr>
        <w:t>Фінансов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>о-економічн</w:t>
      </w:r>
      <w:r w:rsidR="00710A6F">
        <w:rPr>
          <w:rFonts w:ascii="Times New Roman" w:hAnsi="Times New Roman"/>
          <w:b/>
          <w:bCs/>
          <w:sz w:val="28"/>
          <w:szCs w:val="28"/>
        </w:rPr>
        <w:t>е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6F6C">
        <w:rPr>
          <w:rFonts w:ascii="Times New Roman" w:hAnsi="Times New Roman"/>
          <w:b/>
          <w:bCs/>
          <w:sz w:val="28"/>
          <w:szCs w:val="28"/>
        </w:rPr>
        <w:t>обґрунтування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C3BE2">
        <w:rPr>
          <w:rFonts w:ascii="Times New Roman" w:hAnsi="Times New Roman"/>
          <w:b/>
          <w:bCs/>
          <w:sz w:val="28"/>
          <w:szCs w:val="28"/>
        </w:rPr>
        <w:t>законо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>про</w:t>
      </w:r>
      <w:r w:rsidR="003A3F2A">
        <w:rPr>
          <w:rFonts w:ascii="Times New Roman" w:hAnsi="Times New Roman"/>
          <w:b/>
          <w:bCs/>
          <w:sz w:val="28"/>
          <w:szCs w:val="28"/>
        </w:rPr>
        <w:t>є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</w:p>
    <w:p w14:paraId="5B998D6E" w14:textId="77777777" w:rsidR="000C0CA9" w:rsidRPr="000C0CA9" w:rsidRDefault="000C0CA9" w:rsidP="004715A9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4E536B43" w14:textId="4A11AFD3" w:rsidR="00DC3BE2" w:rsidRPr="00DC3BE2" w:rsidRDefault="003E5CB9" w:rsidP="00DC3BE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E79D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Реалізація положень </w:t>
      </w:r>
      <w:proofErr w:type="spellStart"/>
      <w:r w:rsidR="00DC3BE2">
        <w:rPr>
          <w:rFonts w:ascii="Times New Roman" w:hAnsi="Times New Roman"/>
          <w:color w:val="000000"/>
          <w:sz w:val="28"/>
          <w:szCs w:val="28"/>
          <w:lang w:eastAsia="ru-RU"/>
        </w:rPr>
        <w:t>законопроєкту</w:t>
      </w:r>
      <w:proofErr w:type="spellEnd"/>
      <w:r w:rsidRPr="00DE79D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E79D6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="00DC3BE2" w:rsidRPr="00DC3BE2">
        <w:rPr>
          <w:rFonts w:ascii="Times New Roman" w:hAnsi="Times New Roman"/>
          <w:sz w:val="28"/>
          <w:szCs w:val="28"/>
        </w:rPr>
        <w:t>матиме впливу на видаткову та дохідну частини державного та/або місцевих бюджетів.</w:t>
      </w:r>
    </w:p>
    <w:p w14:paraId="5BDA7528" w14:textId="77777777" w:rsidR="004E48EC" w:rsidRDefault="004E48EC" w:rsidP="004715A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6CD6F8C" w14:textId="43002D51" w:rsidR="00710A6F" w:rsidRPr="00DE79D6" w:rsidRDefault="00710A6F" w:rsidP="00710A6F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E79D6">
        <w:rPr>
          <w:rFonts w:ascii="Times New Roman" w:hAnsi="Times New Roman"/>
          <w:b/>
          <w:sz w:val="28"/>
          <w:szCs w:val="28"/>
        </w:rPr>
        <w:t xml:space="preserve">6. Очікувані правові та соціально-економічні наслідки прийняття </w:t>
      </w:r>
      <w:proofErr w:type="spellStart"/>
      <w:r w:rsidR="00DC3BE2">
        <w:rPr>
          <w:rFonts w:ascii="Times New Roman" w:hAnsi="Times New Roman"/>
          <w:b/>
          <w:sz w:val="28"/>
          <w:szCs w:val="28"/>
        </w:rPr>
        <w:t>законопроєкту</w:t>
      </w:r>
      <w:proofErr w:type="spellEnd"/>
    </w:p>
    <w:p w14:paraId="63132FB2" w14:textId="77777777" w:rsidR="000C0CA9" w:rsidRPr="000C0CA9" w:rsidRDefault="000C0CA9" w:rsidP="00710A6F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32564B1A" w14:textId="4FBB64B4" w:rsidR="00710A6F" w:rsidRPr="00DC3BE2" w:rsidRDefault="00FE38A9" w:rsidP="00710A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BE2">
        <w:rPr>
          <w:rFonts w:ascii="Times New Roman" w:hAnsi="Times New Roman"/>
          <w:sz w:val="28"/>
          <w:szCs w:val="28"/>
        </w:rPr>
        <w:t xml:space="preserve">Прийняття </w:t>
      </w:r>
      <w:proofErr w:type="spellStart"/>
      <w:r w:rsidRPr="00DC3BE2">
        <w:rPr>
          <w:rFonts w:ascii="Times New Roman" w:hAnsi="Times New Roman"/>
          <w:sz w:val="28"/>
          <w:szCs w:val="28"/>
        </w:rPr>
        <w:t>законопроєкту</w:t>
      </w:r>
      <w:proofErr w:type="spellEnd"/>
      <w:r w:rsidRPr="00DC3BE2">
        <w:rPr>
          <w:rFonts w:ascii="Times New Roman" w:hAnsi="Times New Roman"/>
          <w:sz w:val="28"/>
          <w:szCs w:val="28"/>
        </w:rPr>
        <w:t xml:space="preserve"> дозволить усунути прогалини в законодавстві з питань</w:t>
      </w:r>
      <w:r w:rsidR="00DC3BE2">
        <w:rPr>
          <w:rFonts w:ascii="Times New Roman" w:hAnsi="Times New Roman"/>
          <w:sz w:val="28"/>
          <w:szCs w:val="28"/>
        </w:rPr>
        <w:t xml:space="preserve"> транспорту та транспортної інфраструктури в Україні.</w:t>
      </w:r>
    </w:p>
    <w:p w14:paraId="338BEE8D" w14:textId="77777777" w:rsidR="009F6B0E" w:rsidRPr="009F6B0E" w:rsidRDefault="009F6B0E" w:rsidP="00084041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A4B635A" w14:textId="77777777" w:rsidR="00531A79" w:rsidRDefault="00084041" w:rsidP="009F6B0E">
      <w:pPr>
        <w:jc w:val="both"/>
        <w:rPr>
          <w:rFonts w:ascii="Times New Roman" w:hAnsi="Times New Roman"/>
          <w:sz w:val="28"/>
          <w:szCs w:val="28"/>
        </w:rPr>
      </w:pPr>
      <w:r w:rsidRPr="00084041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Народний депутат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Укр</w:t>
      </w:r>
      <w:r w:rsidRPr="00084041">
        <w:rPr>
          <w:rFonts w:ascii="Times New Roman" w:hAnsi="Times New Roman"/>
          <w:b/>
          <w:bCs/>
          <w:color w:val="000000"/>
          <w:sz w:val="28"/>
          <w:szCs w:val="28"/>
        </w:rPr>
        <w:t xml:space="preserve">аїни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  <w:t>А</w:t>
      </w:r>
      <w:r w:rsidRPr="00084041">
        <w:rPr>
          <w:rFonts w:ascii="Times New Roman" w:hAnsi="Times New Roman"/>
          <w:b/>
          <w:bCs/>
          <w:color w:val="000000"/>
          <w:sz w:val="28"/>
          <w:szCs w:val="28"/>
        </w:rPr>
        <w:t xml:space="preserve">.Л.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ДЕРКАЧ</w:t>
      </w:r>
    </w:p>
    <w:sectPr w:rsidR="00531A79" w:rsidSect="00B70A30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1F550" w14:textId="77777777" w:rsidR="003E3204" w:rsidRDefault="003E3204" w:rsidP="00B70A30">
      <w:pPr>
        <w:spacing w:after="0" w:line="240" w:lineRule="auto"/>
      </w:pPr>
      <w:r>
        <w:separator/>
      </w:r>
    </w:p>
  </w:endnote>
  <w:endnote w:type="continuationSeparator" w:id="0">
    <w:p w14:paraId="5868CDF3" w14:textId="77777777" w:rsidR="003E3204" w:rsidRDefault="003E3204" w:rsidP="00B7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C18C4" w14:textId="77777777" w:rsidR="003E3204" w:rsidRDefault="003E3204" w:rsidP="00B70A30">
      <w:pPr>
        <w:spacing w:after="0" w:line="240" w:lineRule="auto"/>
      </w:pPr>
      <w:r>
        <w:separator/>
      </w:r>
    </w:p>
  </w:footnote>
  <w:footnote w:type="continuationSeparator" w:id="0">
    <w:p w14:paraId="6797E584" w14:textId="77777777" w:rsidR="003E3204" w:rsidRDefault="003E3204" w:rsidP="00B70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6DE7C" w14:textId="172BF4F4" w:rsidR="00B70A30" w:rsidRDefault="00B70A3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15570">
      <w:rPr>
        <w:noProof/>
      </w:rPr>
      <w:t>2</w:t>
    </w:r>
    <w:r>
      <w:fldChar w:fldCharType="end"/>
    </w:r>
  </w:p>
  <w:p w14:paraId="4DB23A59" w14:textId="77777777" w:rsidR="00B70A30" w:rsidRDefault="00B70A3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04F31"/>
    <w:multiLevelType w:val="hybridMultilevel"/>
    <w:tmpl w:val="7CAC55C4"/>
    <w:lvl w:ilvl="0" w:tplc="255EE3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EC"/>
    <w:rsid w:val="00015453"/>
    <w:rsid w:val="00015570"/>
    <w:rsid w:val="000277D1"/>
    <w:rsid w:val="00040FBA"/>
    <w:rsid w:val="00050E89"/>
    <w:rsid w:val="0005409B"/>
    <w:rsid w:val="00065A0E"/>
    <w:rsid w:val="00084041"/>
    <w:rsid w:val="00096B5E"/>
    <w:rsid w:val="000C0CA9"/>
    <w:rsid w:val="000C588B"/>
    <w:rsid w:val="000D6F6C"/>
    <w:rsid w:val="000E1773"/>
    <w:rsid w:val="000F3066"/>
    <w:rsid w:val="00155CB9"/>
    <w:rsid w:val="00186A95"/>
    <w:rsid w:val="001C2E4E"/>
    <w:rsid w:val="00213E91"/>
    <w:rsid w:val="00224231"/>
    <w:rsid w:val="00232A81"/>
    <w:rsid w:val="00247454"/>
    <w:rsid w:val="002561B7"/>
    <w:rsid w:val="00261A1A"/>
    <w:rsid w:val="0027764A"/>
    <w:rsid w:val="002927B1"/>
    <w:rsid w:val="002B182B"/>
    <w:rsid w:val="00304AA1"/>
    <w:rsid w:val="00304C2F"/>
    <w:rsid w:val="00324869"/>
    <w:rsid w:val="00347177"/>
    <w:rsid w:val="003A3F2A"/>
    <w:rsid w:val="003A5378"/>
    <w:rsid w:val="003A5406"/>
    <w:rsid w:val="003A6FEB"/>
    <w:rsid w:val="003C6DD3"/>
    <w:rsid w:val="003E3204"/>
    <w:rsid w:val="003E5CB9"/>
    <w:rsid w:val="00441422"/>
    <w:rsid w:val="0046606A"/>
    <w:rsid w:val="004715A9"/>
    <w:rsid w:val="004A0081"/>
    <w:rsid w:val="004A123F"/>
    <w:rsid w:val="004B1ACC"/>
    <w:rsid w:val="004C1F1A"/>
    <w:rsid w:val="004E48EC"/>
    <w:rsid w:val="00531A79"/>
    <w:rsid w:val="00544F74"/>
    <w:rsid w:val="0057363E"/>
    <w:rsid w:val="00573D96"/>
    <w:rsid w:val="00591FCB"/>
    <w:rsid w:val="00593B32"/>
    <w:rsid w:val="005A4EF3"/>
    <w:rsid w:val="005B2109"/>
    <w:rsid w:val="006042C8"/>
    <w:rsid w:val="00642042"/>
    <w:rsid w:val="00654931"/>
    <w:rsid w:val="00670C69"/>
    <w:rsid w:val="006737F5"/>
    <w:rsid w:val="00681BD2"/>
    <w:rsid w:val="006A4E0F"/>
    <w:rsid w:val="006C3BFF"/>
    <w:rsid w:val="006E44BB"/>
    <w:rsid w:val="006F0E76"/>
    <w:rsid w:val="00710A6F"/>
    <w:rsid w:val="00715E4F"/>
    <w:rsid w:val="00716608"/>
    <w:rsid w:val="00731D16"/>
    <w:rsid w:val="0074378B"/>
    <w:rsid w:val="007625E8"/>
    <w:rsid w:val="00777312"/>
    <w:rsid w:val="00787817"/>
    <w:rsid w:val="0079001B"/>
    <w:rsid w:val="0079033B"/>
    <w:rsid w:val="007A0972"/>
    <w:rsid w:val="007B4C44"/>
    <w:rsid w:val="007D5E3F"/>
    <w:rsid w:val="007F293B"/>
    <w:rsid w:val="00812C3F"/>
    <w:rsid w:val="00822F56"/>
    <w:rsid w:val="008462A3"/>
    <w:rsid w:val="00893D94"/>
    <w:rsid w:val="008C308E"/>
    <w:rsid w:val="008F08F7"/>
    <w:rsid w:val="008F0BC9"/>
    <w:rsid w:val="008F750E"/>
    <w:rsid w:val="00906549"/>
    <w:rsid w:val="00930927"/>
    <w:rsid w:val="00934938"/>
    <w:rsid w:val="009574CE"/>
    <w:rsid w:val="009668F4"/>
    <w:rsid w:val="0097079D"/>
    <w:rsid w:val="00994E57"/>
    <w:rsid w:val="009A6A92"/>
    <w:rsid w:val="009B0D07"/>
    <w:rsid w:val="009B0D78"/>
    <w:rsid w:val="009B3351"/>
    <w:rsid w:val="009E68A2"/>
    <w:rsid w:val="009F5AF7"/>
    <w:rsid w:val="009F6B0E"/>
    <w:rsid w:val="009F7333"/>
    <w:rsid w:val="00A409F9"/>
    <w:rsid w:val="00A44369"/>
    <w:rsid w:val="00A72296"/>
    <w:rsid w:val="00AA3D64"/>
    <w:rsid w:val="00AB7821"/>
    <w:rsid w:val="00B13CA2"/>
    <w:rsid w:val="00B30C4F"/>
    <w:rsid w:val="00B40AA8"/>
    <w:rsid w:val="00B5090D"/>
    <w:rsid w:val="00B70A30"/>
    <w:rsid w:val="00BE3C9B"/>
    <w:rsid w:val="00BF4527"/>
    <w:rsid w:val="00C06FE3"/>
    <w:rsid w:val="00C07B55"/>
    <w:rsid w:val="00C21030"/>
    <w:rsid w:val="00C810D9"/>
    <w:rsid w:val="00C91AA1"/>
    <w:rsid w:val="00CB63A4"/>
    <w:rsid w:val="00D04799"/>
    <w:rsid w:val="00D50FE9"/>
    <w:rsid w:val="00D75183"/>
    <w:rsid w:val="00D861C3"/>
    <w:rsid w:val="00D93297"/>
    <w:rsid w:val="00D94033"/>
    <w:rsid w:val="00DC3BE2"/>
    <w:rsid w:val="00DC552A"/>
    <w:rsid w:val="00DD1599"/>
    <w:rsid w:val="00DE5DE6"/>
    <w:rsid w:val="00DE79D6"/>
    <w:rsid w:val="00E115C2"/>
    <w:rsid w:val="00E33CC6"/>
    <w:rsid w:val="00E42538"/>
    <w:rsid w:val="00E42D81"/>
    <w:rsid w:val="00E47486"/>
    <w:rsid w:val="00EB2630"/>
    <w:rsid w:val="00ED31C6"/>
    <w:rsid w:val="00EE04BD"/>
    <w:rsid w:val="00EF582C"/>
    <w:rsid w:val="00F16B7D"/>
    <w:rsid w:val="00F24EC5"/>
    <w:rsid w:val="00F30E02"/>
    <w:rsid w:val="00F325AA"/>
    <w:rsid w:val="00F36888"/>
    <w:rsid w:val="00F5790D"/>
    <w:rsid w:val="00F76D8F"/>
    <w:rsid w:val="00F92CC8"/>
    <w:rsid w:val="00F939FB"/>
    <w:rsid w:val="00F93D9F"/>
    <w:rsid w:val="00F96127"/>
    <w:rsid w:val="00FB4350"/>
    <w:rsid w:val="00FE0181"/>
    <w:rsid w:val="00FE38A9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5584"/>
  <w14:defaultImageDpi w14:val="0"/>
  <w15:docId w15:val="{96D40FA3-D907-4AD5-9D70-45489924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7F5"/>
    <w:pPr>
      <w:spacing w:after="200" w:line="276" w:lineRule="auto"/>
    </w:pPr>
    <w:rPr>
      <w:sz w:val="22"/>
      <w:szCs w:val="22"/>
      <w:lang w:val="uk-UA" w:eastAsia="uk-UA"/>
    </w:rPr>
  </w:style>
  <w:style w:type="paragraph" w:styleId="2">
    <w:name w:val="heading 2"/>
    <w:basedOn w:val="a"/>
    <w:link w:val="20"/>
    <w:uiPriority w:val="9"/>
    <w:qFormat/>
    <w:rsid w:val="00BF4527"/>
    <w:pPr>
      <w:spacing w:before="100" w:beforeAutospacing="1" w:after="100" w:afterAutospacing="1" w:line="240" w:lineRule="auto"/>
      <w:outlineLvl w:val="1"/>
    </w:pPr>
    <w:rPr>
      <w:rFonts w:ascii="Cambria" w:hAnsi="Cambria"/>
      <w:b/>
      <w:bCs/>
      <w:i/>
      <w:i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8EC"/>
    <w:pPr>
      <w:ind w:left="720"/>
      <w:contextualSpacing/>
    </w:pPr>
  </w:style>
  <w:style w:type="character" w:styleId="a4">
    <w:name w:val="Hyperlink"/>
    <w:uiPriority w:val="99"/>
    <w:unhideWhenUsed/>
    <w:rsid w:val="00994E57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96B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96B5E"/>
    <w:rPr>
      <w:rFonts w:cs="Times New Roman"/>
    </w:rPr>
  </w:style>
  <w:style w:type="paragraph" w:styleId="a6">
    <w:name w:val="Body Text Indent"/>
    <w:basedOn w:val="a"/>
    <w:link w:val="a7"/>
    <w:uiPriority w:val="99"/>
    <w:semiHidden/>
    <w:unhideWhenUsed/>
    <w:rsid w:val="00D861C3"/>
    <w:pPr>
      <w:spacing w:after="120"/>
      <w:ind w:left="283"/>
    </w:pPr>
  </w:style>
  <w:style w:type="character" w:customStyle="1" w:styleId="a7">
    <w:name w:val="Основний текст з відступом Знак"/>
    <w:link w:val="a6"/>
    <w:uiPriority w:val="99"/>
    <w:semiHidden/>
    <w:locked/>
    <w:rsid w:val="00D861C3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locked/>
    <w:rsid w:val="00B70A30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locked/>
    <w:rsid w:val="00B70A30"/>
    <w:rPr>
      <w:rFonts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96127"/>
    <w:pPr>
      <w:spacing w:after="0" w:line="240" w:lineRule="auto"/>
    </w:pPr>
    <w:rPr>
      <w:rFonts w:ascii="Segoe UI" w:hAnsi="Segoe UI" w:cs="Segoe UI"/>
      <w:sz w:val="18"/>
      <w:szCs w:val="18"/>
      <w:lang w:val="ru-RU" w:eastAsia="en-US"/>
    </w:rPr>
  </w:style>
  <w:style w:type="character" w:customStyle="1" w:styleId="ad">
    <w:name w:val="Текст у виносці Знак"/>
    <w:link w:val="ac"/>
    <w:uiPriority w:val="99"/>
    <w:semiHidden/>
    <w:locked/>
    <w:rsid w:val="00F96127"/>
    <w:rPr>
      <w:rFonts w:ascii="Segoe UI" w:hAnsi="Segoe UI" w:cs="Segoe UI"/>
      <w:sz w:val="18"/>
      <w:szCs w:val="18"/>
      <w:lang w:val="x-none" w:eastAsia="en-US"/>
    </w:rPr>
  </w:style>
  <w:style w:type="character" w:customStyle="1" w:styleId="20">
    <w:name w:val="Заголовок 2 Знак"/>
    <w:basedOn w:val="a0"/>
    <w:link w:val="2"/>
    <w:uiPriority w:val="9"/>
    <w:rsid w:val="00BF4527"/>
    <w:rPr>
      <w:rFonts w:ascii="Cambria" w:hAnsi="Cambria"/>
      <w:b/>
      <w:bCs/>
      <w:i/>
      <w:iCs/>
      <w:sz w:val="28"/>
      <w:szCs w:val="28"/>
      <w:lang w:val="en-US"/>
    </w:rPr>
  </w:style>
  <w:style w:type="character" w:customStyle="1" w:styleId="rvts9">
    <w:name w:val="rvts9"/>
    <w:basedOn w:val="a0"/>
    <w:rsid w:val="00BF4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8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8D8D-A6D5-4A92-9E0B-6776B4DA66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A63098-FAB6-4852-A749-F10122882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9C58E-0E2A-4EF0-934F-FD9ECECFA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BB2604-D6D4-4E42-A5B3-C30C9758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2068</Words>
  <Characters>1179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2021-03-10T14:30:00Z</dcterms:created>
  <dcterms:modified xsi:type="dcterms:W3CDTF">2021-03-10T14:30:00Z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