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1957" w:type="dxa"/>
        <w:tblInd w:w="-1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957"/>
      </w:tblGrid>
      <w:tr w:rsidR="00995F38" w:rsidRPr="00AD7F82" w14:paraId="1B4932B1" w14:textId="77777777" w:rsidTr="00E74C25">
        <w:tc>
          <w:tcPr>
            <w:tcW w:w="11957" w:type="dxa"/>
            <w:tcBorders>
              <w:top w:val="nil"/>
              <w:left w:val="nil"/>
              <w:bottom w:val="nil"/>
              <w:right w:val="nil"/>
            </w:tcBorders>
          </w:tcPr>
          <w:p w14:paraId="615F8C27" w14:textId="77777777" w:rsidR="00995F38" w:rsidRPr="00AD7F82" w:rsidRDefault="00995F38" w:rsidP="00E74C25">
            <w:pPr>
              <w:pStyle w:val="a4"/>
              <w:rPr>
                <w:color w:val="002060"/>
                <w:sz w:val="32"/>
                <w:szCs w:val="32"/>
              </w:rPr>
            </w:pPr>
            <w:bookmarkStart w:id="0" w:name="_GoBack"/>
            <w:bookmarkEnd w:id="0"/>
          </w:p>
          <w:p w14:paraId="2990A22A" w14:textId="77777777" w:rsidR="00995F38" w:rsidRPr="00AD7F82" w:rsidRDefault="00995F38" w:rsidP="00E74C25">
            <w:pPr>
              <w:pStyle w:val="a4"/>
              <w:rPr>
                <w:color w:val="002060"/>
                <w:sz w:val="32"/>
                <w:szCs w:val="32"/>
              </w:rPr>
            </w:pPr>
          </w:p>
          <w:p w14:paraId="2CA9F19C" w14:textId="77777777" w:rsidR="00995F38" w:rsidRPr="00AD7F82" w:rsidRDefault="00995F38" w:rsidP="00E74C25">
            <w:pPr>
              <w:pStyle w:val="a4"/>
              <w:rPr>
                <w:color w:val="002060"/>
                <w:sz w:val="32"/>
                <w:szCs w:val="32"/>
              </w:rPr>
            </w:pPr>
          </w:p>
          <w:p w14:paraId="0EA6CB09" w14:textId="77777777" w:rsidR="00995F38" w:rsidRPr="0021032F" w:rsidRDefault="00995F38" w:rsidP="00E74C25">
            <w:pPr>
              <w:pStyle w:val="a4"/>
              <w:spacing w:before="80"/>
              <w:jc w:val="center"/>
              <w:rPr>
                <w:color w:val="1829A8"/>
                <w:spacing w:val="20"/>
                <w:sz w:val="34"/>
                <w:szCs w:val="34"/>
              </w:rPr>
            </w:pPr>
            <w:r w:rsidRPr="0021032F">
              <w:rPr>
                <w:noProof/>
                <w:spacing w:val="20"/>
                <w:sz w:val="34"/>
                <w:szCs w:val="34"/>
                <w:lang w:eastAsia="uk-UA"/>
              </w:rPr>
              <w:drawing>
                <wp:anchor distT="360045" distB="0" distL="114300" distR="114300" simplePos="0" relativeHeight="251659264" behindDoc="0" locked="0" layoutInCell="1" allowOverlap="1" wp14:anchorId="0FDDF650" wp14:editId="513F11FC">
                  <wp:simplePos x="0" y="0"/>
                  <wp:positionH relativeFrom="margin">
                    <wp:posOffset>3474085</wp:posOffset>
                  </wp:positionH>
                  <wp:positionV relativeFrom="paragraph">
                    <wp:posOffset>-801370</wp:posOffset>
                  </wp:positionV>
                  <wp:extent cx="461010" cy="636905"/>
                  <wp:effectExtent l="0" t="0" r="0" b="0"/>
                  <wp:wrapSquare wrapText="bothSides"/>
                  <wp:docPr id="6" name="Рисунок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6369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21032F">
              <w:rPr>
                <w:color w:val="1829A8"/>
                <w:spacing w:val="20"/>
                <w:sz w:val="34"/>
                <w:szCs w:val="34"/>
              </w:rPr>
              <w:t>ВЕРХОВНА РАДА УКРАЇНИ</w:t>
            </w:r>
          </w:p>
          <w:p w14:paraId="2FC7D82F" w14:textId="77777777" w:rsidR="00995F38" w:rsidRPr="00A833C8" w:rsidRDefault="00995F38" w:rsidP="00E74C25">
            <w:pPr>
              <w:pStyle w:val="a4"/>
              <w:spacing w:before="100"/>
              <w:jc w:val="center"/>
              <w:rPr>
                <w:b/>
                <w:color w:val="1829A8"/>
                <w:spacing w:val="20"/>
                <w:sz w:val="24"/>
                <w:szCs w:val="24"/>
              </w:rPr>
            </w:pPr>
            <w:r w:rsidRPr="00C86266">
              <w:rPr>
                <w:b/>
                <w:color w:val="1829A8"/>
                <w:spacing w:val="20"/>
                <w:sz w:val="24"/>
                <w:szCs w:val="24"/>
              </w:rPr>
              <w:t>Комітет з питань Регламенту, депутатської етики</w:t>
            </w:r>
            <w:r>
              <w:rPr>
                <w:b/>
                <w:color w:val="1829A8"/>
                <w:spacing w:val="20"/>
                <w:sz w:val="24"/>
                <w:szCs w:val="24"/>
              </w:rPr>
              <w:br/>
            </w:r>
            <w:r w:rsidRPr="00C86266">
              <w:rPr>
                <w:b/>
                <w:color w:val="1829A8"/>
                <w:spacing w:val="20"/>
                <w:sz w:val="24"/>
                <w:szCs w:val="24"/>
              </w:rPr>
              <w:t xml:space="preserve"> та організації роботи Верховної Ради України</w:t>
            </w:r>
          </w:p>
          <w:p w14:paraId="20BD5A98" w14:textId="77777777" w:rsidR="00995F38" w:rsidRPr="00C86266" w:rsidRDefault="00995F38" w:rsidP="00E74C25">
            <w:pPr>
              <w:pStyle w:val="a4"/>
              <w:spacing w:before="60" w:after="60"/>
              <w:jc w:val="center"/>
              <w:rPr>
                <w:color w:val="002060"/>
                <w:sz w:val="20"/>
              </w:rPr>
            </w:pPr>
            <w:r>
              <w:rPr>
                <w:color w:val="1829A8"/>
                <w:sz w:val="20"/>
              </w:rPr>
              <w:t>0</w:t>
            </w:r>
            <w:r w:rsidRPr="00A833C8">
              <w:rPr>
                <w:color w:val="1829A8"/>
                <w:sz w:val="20"/>
              </w:rPr>
              <w:t>1008, м.Київ-8, вул. М. Грушевського, 5, тел./факс</w:t>
            </w:r>
            <w:r>
              <w:rPr>
                <w:color w:val="1829A8"/>
                <w:sz w:val="20"/>
              </w:rPr>
              <w:t>:</w:t>
            </w:r>
            <w:r w:rsidRPr="00A833C8">
              <w:rPr>
                <w:color w:val="1829A8"/>
                <w:sz w:val="20"/>
              </w:rPr>
              <w:t xml:space="preserve"> 2</w:t>
            </w:r>
            <w:r>
              <w:rPr>
                <w:color w:val="1829A8"/>
                <w:sz w:val="20"/>
              </w:rPr>
              <w:t>55</w:t>
            </w:r>
            <w:r w:rsidRPr="00A833C8">
              <w:rPr>
                <w:color w:val="1829A8"/>
                <w:sz w:val="20"/>
              </w:rPr>
              <w:t>-4</w:t>
            </w:r>
            <w:r>
              <w:rPr>
                <w:color w:val="1829A8"/>
                <w:sz w:val="20"/>
              </w:rPr>
              <w:t>9</w:t>
            </w:r>
            <w:r w:rsidRPr="00A833C8">
              <w:rPr>
                <w:color w:val="1829A8"/>
                <w:sz w:val="20"/>
              </w:rPr>
              <w:t>-</w:t>
            </w:r>
            <w:r>
              <w:rPr>
                <w:color w:val="1829A8"/>
                <w:sz w:val="20"/>
              </w:rPr>
              <w:t xml:space="preserve">56  </w:t>
            </w:r>
            <w:r>
              <w:rPr>
                <w:color w:val="1829A8"/>
                <w:sz w:val="20"/>
                <w:lang w:val="en-US"/>
              </w:rPr>
              <w:t>E</w:t>
            </w:r>
            <w:r w:rsidRPr="00C86266">
              <w:rPr>
                <w:color w:val="1829A8"/>
                <w:sz w:val="20"/>
              </w:rPr>
              <w:t>-</w:t>
            </w:r>
            <w:r>
              <w:rPr>
                <w:color w:val="1829A8"/>
                <w:sz w:val="20"/>
                <w:lang w:val="en-US"/>
              </w:rPr>
              <w:t>mail</w:t>
            </w:r>
            <w:r w:rsidRPr="00C86266">
              <w:rPr>
                <w:color w:val="1829A8"/>
                <w:sz w:val="20"/>
              </w:rPr>
              <w:t xml:space="preserve">: </w:t>
            </w:r>
            <w:r>
              <w:rPr>
                <w:color w:val="1829A8"/>
                <w:sz w:val="20"/>
                <w:lang w:val="en-US"/>
              </w:rPr>
              <w:t>k</w:t>
            </w:r>
            <w:r w:rsidRPr="00C86266">
              <w:rPr>
                <w:color w:val="1829A8"/>
                <w:sz w:val="20"/>
              </w:rPr>
              <w:t>_</w:t>
            </w:r>
            <w:r>
              <w:rPr>
                <w:color w:val="1829A8"/>
                <w:sz w:val="20"/>
                <w:lang w:val="en-US"/>
              </w:rPr>
              <w:t>reglam</w:t>
            </w:r>
            <w:r w:rsidRPr="00C86266">
              <w:rPr>
                <w:color w:val="1829A8"/>
                <w:sz w:val="20"/>
              </w:rPr>
              <w:t>@</w:t>
            </w:r>
            <w:r>
              <w:rPr>
                <w:color w:val="1829A8"/>
                <w:sz w:val="20"/>
                <w:lang w:val="en-US"/>
              </w:rPr>
              <w:t>rada</w:t>
            </w:r>
            <w:r w:rsidRPr="00C86266">
              <w:rPr>
                <w:color w:val="1829A8"/>
                <w:sz w:val="20"/>
              </w:rPr>
              <w:t>.</w:t>
            </w:r>
            <w:r>
              <w:rPr>
                <w:color w:val="1829A8"/>
                <w:sz w:val="20"/>
                <w:lang w:val="en-US"/>
              </w:rPr>
              <w:t>gov</w:t>
            </w:r>
            <w:r w:rsidRPr="00C86266">
              <w:rPr>
                <w:color w:val="1829A8"/>
                <w:sz w:val="20"/>
              </w:rPr>
              <w:t>.</w:t>
            </w:r>
            <w:r>
              <w:rPr>
                <w:color w:val="1829A8"/>
                <w:sz w:val="20"/>
                <w:lang w:val="en-US"/>
              </w:rPr>
              <w:t>ua</w:t>
            </w:r>
          </w:p>
        </w:tc>
      </w:tr>
    </w:tbl>
    <w:tbl>
      <w:tblPr>
        <w:tblStyle w:val="ac"/>
        <w:tblW w:w="11887" w:type="dxa"/>
        <w:tblInd w:w="-1680" w:type="dxa"/>
        <w:tblBorders>
          <w:top w:val="thinThickMediumGap" w:sz="12" w:space="0" w:color="0033CC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87"/>
        <w:gridCol w:w="9714"/>
        <w:gridCol w:w="1086"/>
      </w:tblGrid>
      <w:tr w:rsidR="00995F38" w:rsidRPr="00053776" w14:paraId="0990B78B" w14:textId="77777777" w:rsidTr="00E74C25">
        <w:tc>
          <w:tcPr>
            <w:tcW w:w="1087" w:type="dxa"/>
            <w:tcBorders>
              <w:top w:val="nil"/>
            </w:tcBorders>
          </w:tcPr>
          <w:p w14:paraId="622A6FFD" w14:textId="77777777" w:rsidR="00995F38" w:rsidRPr="00053776" w:rsidRDefault="00995F38" w:rsidP="00E74C25">
            <w:pPr>
              <w:pStyle w:val="a4"/>
              <w:rPr>
                <w:rFonts w:ascii="Times New Roman" w:hAnsi="Times New Roman"/>
                <w:color w:val="002060"/>
                <w:lang w:val="uk-UA"/>
              </w:rPr>
            </w:pPr>
          </w:p>
        </w:tc>
        <w:tc>
          <w:tcPr>
            <w:tcW w:w="9714" w:type="dxa"/>
          </w:tcPr>
          <w:p w14:paraId="111725E3" w14:textId="77777777" w:rsidR="00995F38" w:rsidRPr="00053776" w:rsidRDefault="00995F38" w:rsidP="00E74C25">
            <w:pPr>
              <w:pStyle w:val="a4"/>
              <w:rPr>
                <w:rFonts w:ascii="Times New Roman" w:hAnsi="Times New Roman"/>
                <w:color w:val="002060"/>
                <w:lang w:val="uk-UA"/>
              </w:rPr>
            </w:pPr>
          </w:p>
        </w:tc>
        <w:tc>
          <w:tcPr>
            <w:tcW w:w="1086" w:type="dxa"/>
            <w:tcBorders>
              <w:top w:val="nil"/>
            </w:tcBorders>
          </w:tcPr>
          <w:p w14:paraId="40153B4C" w14:textId="77777777" w:rsidR="00995F38" w:rsidRPr="00053776" w:rsidRDefault="00995F38" w:rsidP="00E74C25">
            <w:pPr>
              <w:pStyle w:val="a4"/>
              <w:rPr>
                <w:rFonts w:ascii="Times New Roman" w:hAnsi="Times New Roman"/>
                <w:color w:val="002060"/>
                <w:lang w:val="uk-UA"/>
              </w:rPr>
            </w:pPr>
          </w:p>
        </w:tc>
      </w:tr>
    </w:tbl>
    <w:p w14:paraId="4DB80271" w14:textId="77777777" w:rsidR="009C4644" w:rsidRDefault="00DB5F74" w:rsidP="00DB5F74">
      <w:pPr>
        <w:ind w:firstLine="720"/>
        <w:jc w:val="both"/>
        <w:rPr>
          <w:szCs w:val="28"/>
        </w:rPr>
      </w:pPr>
      <w:r w:rsidRPr="00DC541F">
        <w:rPr>
          <w:szCs w:val="28"/>
        </w:rPr>
        <w:t xml:space="preserve">                                                         </w:t>
      </w:r>
    </w:p>
    <w:p w14:paraId="2EF9F98C" w14:textId="4182FCAD" w:rsidR="00420A07" w:rsidRDefault="009C4644" w:rsidP="00995F38">
      <w:pPr>
        <w:ind w:firstLine="720"/>
        <w:jc w:val="both"/>
        <w:rPr>
          <w:szCs w:val="28"/>
        </w:rPr>
      </w:pPr>
      <w:r>
        <w:rPr>
          <w:szCs w:val="28"/>
        </w:rPr>
        <w:t xml:space="preserve">                                                         </w:t>
      </w:r>
    </w:p>
    <w:p w14:paraId="592454A2" w14:textId="4EBE4D40" w:rsidR="00995F38" w:rsidRDefault="00995F38" w:rsidP="00995F38">
      <w:pPr>
        <w:ind w:firstLine="720"/>
        <w:jc w:val="both"/>
        <w:rPr>
          <w:szCs w:val="28"/>
        </w:rPr>
      </w:pPr>
    </w:p>
    <w:p w14:paraId="75A6733A" w14:textId="2291DF55" w:rsidR="00995F38" w:rsidRPr="00C93ED7" w:rsidRDefault="00995F38" w:rsidP="00995F38">
      <w:pPr>
        <w:ind w:firstLine="720"/>
        <w:jc w:val="both"/>
        <w:rPr>
          <w:b/>
          <w:szCs w:val="28"/>
        </w:rPr>
      </w:pPr>
      <w:r>
        <w:rPr>
          <w:szCs w:val="28"/>
        </w:rPr>
        <w:t xml:space="preserve">                                                                        </w:t>
      </w:r>
      <w:r w:rsidRPr="00C93ED7">
        <w:rPr>
          <w:b/>
          <w:szCs w:val="28"/>
        </w:rPr>
        <w:t>ВЕРХОВНА РАДА УКРАЇНИ</w:t>
      </w:r>
    </w:p>
    <w:p w14:paraId="0986580E" w14:textId="77777777" w:rsidR="00995F38" w:rsidRDefault="00995F38" w:rsidP="00995F38">
      <w:pPr>
        <w:ind w:firstLine="720"/>
        <w:jc w:val="both"/>
        <w:rPr>
          <w:b/>
          <w:szCs w:val="28"/>
        </w:rPr>
      </w:pPr>
    </w:p>
    <w:p w14:paraId="2070D101" w14:textId="77777777" w:rsidR="009C4644" w:rsidRPr="00DC541F" w:rsidRDefault="009C4644" w:rsidP="00420A07">
      <w:pPr>
        <w:jc w:val="center"/>
        <w:rPr>
          <w:b/>
          <w:szCs w:val="28"/>
        </w:rPr>
      </w:pPr>
    </w:p>
    <w:p w14:paraId="0C3BB1BC" w14:textId="0CBA70F2" w:rsidR="00AE1210" w:rsidRDefault="00995F38" w:rsidP="009C4644">
      <w:pPr>
        <w:ind w:firstLine="567"/>
        <w:jc w:val="both"/>
        <w:rPr>
          <w:szCs w:val="28"/>
        </w:rPr>
      </w:pPr>
      <w:r>
        <w:rPr>
          <w:szCs w:val="28"/>
        </w:rPr>
        <w:t xml:space="preserve">Комітет на засіданні 12 квітня 2021 року (протокол № </w:t>
      </w:r>
      <w:r w:rsidR="00E24D0C">
        <w:rPr>
          <w:szCs w:val="28"/>
        </w:rPr>
        <w:t>6</w:t>
      </w:r>
      <w:r>
        <w:rPr>
          <w:szCs w:val="28"/>
        </w:rPr>
        <w:t>8) розглянув з</w:t>
      </w:r>
      <w:r w:rsidR="00420A07" w:rsidRPr="00144E98">
        <w:rPr>
          <w:szCs w:val="28"/>
        </w:rPr>
        <w:t>гідно з електронним</w:t>
      </w:r>
      <w:r w:rsidR="00AE1210">
        <w:rPr>
          <w:szCs w:val="28"/>
        </w:rPr>
        <w:t>и</w:t>
      </w:r>
      <w:r w:rsidR="00420A07" w:rsidRPr="00144E98">
        <w:rPr>
          <w:szCs w:val="28"/>
        </w:rPr>
        <w:t xml:space="preserve"> </w:t>
      </w:r>
      <w:r w:rsidR="00F30646">
        <w:rPr>
          <w:szCs w:val="28"/>
        </w:rPr>
        <w:t>резолюціями</w:t>
      </w:r>
      <w:r w:rsidR="00420A07" w:rsidRPr="00144E98">
        <w:rPr>
          <w:szCs w:val="28"/>
        </w:rPr>
        <w:t xml:space="preserve"> Голови Верховної Ради України Разумкова Д.О. від </w:t>
      </w:r>
      <w:r w:rsidR="00AE1210">
        <w:rPr>
          <w:szCs w:val="28"/>
        </w:rPr>
        <w:t xml:space="preserve">16 та </w:t>
      </w:r>
      <w:r w:rsidR="00420A07" w:rsidRPr="00144E98">
        <w:rPr>
          <w:szCs w:val="28"/>
        </w:rPr>
        <w:t xml:space="preserve">31 березня 2021 року </w:t>
      </w:r>
      <w:r w:rsidR="00420A07">
        <w:rPr>
          <w:szCs w:val="28"/>
        </w:rPr>
        <w:t>(електронн</w:t>
      </w:r>
      <w:r w:rsidR="00AE1210">
        <w:rPr>
          <w:szCs w:val="28"/>
        </w:rPr>
        <w:t>і картки</w:t>
      </w:r>
      <w:r w:rsidR="00420A07">
        <w:rPr>
          <w:szCs w:val="28"/>
        </w:rPr>
        <w:t xml:space="preserve"> документ</w:t>
      </w:r>
      <w:r w:rsidR="00AE1210">
        <w:rPr>
          <w:szCs w:val="28"/>
        </w:rPr>
        <w:t>ів</w:t>
      </w:r>
      <w:r w:rsidR="00420A07">
        <w:rPr>
          <w:szCs w:val="28"/>
        </w:rPr>
        <w:t xml:space="preserve"> </w:t>
      </w:r>
      <w:r w:rsidR="00AE1210" w:rsidRPr="000D0EE0">
        <w:rPr>
          <w:szCs w:val="28"/>
        </w:rPr>
        <w:t>(439</w:t>
      </w:r>
      <w:r w:rsidR="009C4644">
        <w:rPr>
          <w:szCs w:val="28"/>
        </w:rPr>
        <w:t>2</w:t>
      </w:r>
      <w:r w:rsidR="00AE1210" w:rsidRPr="000D0EE0">
        <w:rPr>
          <w:szCs w:val="28"/>
        </w:rPr>
        <w:t>59</w:t>
      </w:r>
      <w:r w:rsidR="00113DF6">
        <w:rPr>
          <w:szCs w:val="28"/>
        </w:rPr>
        <w:t xml:space="preserve">, </w:t>
      </w:r>
      <w:r w:rsidR="00420A07">
        <w:rPr>
          <w:szCs w:val="28"/>
        </w:rPr>
        <w:t>457478)</w:t>
      </w:r>
      <w:r w:rsidR="00AE1210">
        <w:rPr>
          <w:szCs w:val="28"/>
        </w:rPr>
        <w:t>:</w:t>
      </w:r>
    </w:p>
    <w:p w14:paraId="33BCF6EF" w14:textId="70D9A0E6" w:rsidR="00AE1210" w:rsidRDefault="00B74442" w:rsidP="009C4644">
      <w:pPr>
        <w:ind w:firstLine="567"/>
        <w:jc w:val="both"/>
        <w:rPr>
          <w:szCs w:val="28"/>
        </w:rPr>
      </w:pPr>
      <w:r w:rsidRPr="000D0EE0">
        <w:rPr>
          <w:szCs w:val="28"/>
        </w:rPr>
        <w:t>заяву народного депутата України – члена депутатської фракції ПОЛІТИЧНОЇ ПАРТІЇ «СЛУГА НАРОДУ»  Мандзія С.В.</w:t>
      </w:r>
      <w:r>
        <w:rPr>
          <w:szCs w:val="28"/>
        </w:rPr>
        <w:t xml:space="preserve"> від 4 березня 2021 року № 432</w:t>
      </w:r>
      <w:r w:rsidRPr="009C4644">
        <w:rPr>
          <w:szCs w:val="28"/>
        </w:rPr>
        <w:t>/</w:t>
      </w:r>
      <w:r>
        <w:rPr>
          <w:szCs w:val="28"/>
        </w:rPr>
        <w:t>232-203</w:t>
      </w:r>
      <w:r w:rsidRPr="000D0EE0">
        <w:rPr>
          <w:szCs w:val="28"/>
        </w:rPr>
        <w:t xml:space="preserve"> щодо увільнення його від виконання обов’язків члена Комітету з питань прав людини, деокупації та реінтеграції тимчасово окупованих територій у Донецькій, Луганській областях та Автономної Республіки Крим, міста Севастополя, національних меншин і міжнаціональних відносин та обрання членом Комітету з питань екологічної політики та природокористування</w:t>
      </w:r>
      <w:r w:rsidR="00AE1210">
        <w:rPr>
          <w:szCs w:val="28"/>
        </w:rPr>
        <w:t>;</w:t>
      </w:r>
    </w:p>
    <w:p w14:paraId="392ADF50" w14:textId="3E53B9DB" w:rsidR="00052129" w:rsidRDefault="00B74442" w:rsidP="009C4644">
      <w:pPr>
        <w:ind w:firstLine="567"/>
        <w:jc w:val="both"/>
        <w:rPr>
          <w:szCs w:val="28"/>
        </w:rPr>
      </w:pPr>
      <w:r w:rsidRPr="00144E98">
        <w:rPr>
          <w:szCs w:val="28"/>
        </w:rPr>
        <w:t xml:space="preserve">пропозицію депутатської групи </w:t>
      </w:r>
      <w:r w:rsidR="000F0262" w:rsidRPr="00144E98">
        <w:rPr>
          <w:szCs w:val="28"/>
        </w:rPr>
        <w:t>«</w:t>
      </w:r>
      <w:r w:rsidR="000F0262" w:rsidRPr="00125836">
        <w:rPr>
          <w:szCs w:val="28"/>
        </w:rPr>
        <w:t>Партія</w:t>
      </w:r>
      <w:r w:rsidR="000F0262">
        <w:rPr>
          <w:szCs w:val="28"/>
        </w:rPr>
        <w:t xml:space="preserve"> «</w:t>
      </w:r>
      <w:r w:rsidR="000F0262" w:rsidRPr="00144E98">
        <w:rPr>
          <w:szCs w:val="28"/>
        </w:rPr>
        <w:t xml:space="preserve">За майбутнє» </w:t>
      </w:r>
      <w:r w:rsidR="000F0262" w:rsidRPr="00125836">
        <w:rPr>
          <w:szCs w:val="28"/>
        </w:rPr>
        <w:t xml:space="preserve"> </w:t>
      </w:r>
      <w:r w:rsidRPr="00144E98">
        <w:rPr>
          <w:szCs w:val="28"/>
        </w:rPr>
        <w:t xml:space="preserve"> (лист від 30 березня 2021 року № 04-06/03-2021/111293) про обрання </w:t>
      </w:r>
      <w:bookmarkStart w:id="1" w:name="_Hlk68618141"/>
      <w:r w:rsidRPr="00144E98">
        <w:rPr>
          <w:szCs w:val="28"/>
        </w:rPr>
        <w:t xml:space="preserve">заступником голови </w:t>
      </w:r>
      <w:bookmarkEnd w:id="1"/>
      <w:r w:rsidRPr="00144E98">
        <w:rPr>
          <w:szCs w:val="28"/>
        </w:rPr>
        <w:t>Комітету з питань аграрної та земельної політики народного депутата України</w:t>
      </w:r>
      <w:r w:rsidRPr="00420A07">
        <w:rPr>
          <w:szCs w:val="28"/>
        </w:rPr>
        <w:t xml:space="preserve"> </w:t>
      </w:r>
      <w:r w:rsidRPr="00144E98">
        <w:rPr>
          <w:szCs w:val="28"/>
        </w:rPr>
        <w:t xml:space="preserve">Рудика </w:t>
      </w:r>
      <w:r>
        <w:rPr>
          <w:szCs w:val="28"/>
        </w:rPr>
        <w:t>С.Я.</w:t>
      </w:r>
    </w:p>
    <w:p w14:paraId="320BC950" w14:textId="6167BAB9" w:rsidR="002D53EF" w:rsidRDefault="002D53EF" w:rsidP="009C4644">
      <w:pPr>
        <w:ind w:firstLine="567"/>
        <w:jc w:val="both"/>
        <w:rPr>
          <w:szCs w:val="28"/>
        </w:rPr>
      </w:pPr>
      <w:r w:rsidRPr="00DC541F">
        <w:rPr>
          <w:szCs w:val="28"/>
        </w:rPr>
        <w:t xml:space="preserve">Підстави та порядок обрання </w:t>
      </w:r>
      <w:r>
        <w:rPr>
          <w:szCs w:val="28"/>
        </w:rPr>
        <w:t>заступник</w:t>
      </w:r>
      <w:r w:rsidR="007B12BA">
        <w:rPr>
          <w:szCs w:val="28"/>
        </w:rPr>
        <w:t>ів</w:t>
      </w:r>
      <w:r>
        <w:rPr>
          <w:szCs w:val="28"/>
        </w:rPr>
        <w:t xml:space="preserve"> </w:t>
      </w:r>
      <w:r w:rsidRPr="00DC541F">
        <w:rPr>
          <w:szCs w:val="28"/>
        </w:rPr>
        <w:t>гол</w:t>
      </w:r>
      <w:r w:rsidR="007B12BA">
        <w:rPr>
          <w:szCs w:val="28"/>
        </w:rPr>
        <w:t>ів</w:t>
      </w:r>
      <w:r w:rsidR="00AE1210">
        <w:rPr>
          <w:szCs w:val="28"/>
        </w:rPr>
        <w:t xml:space="preserve"> та членів </w:t>
      </w:r>
      <w:r w:rsidRPr="00DC541F">
        <w:rPr>
          <w:szCs w:val="28"/>
        </w:rPr>
        <w:t>комітетів</w:t>
      </w:r>
      <w:r>
        <w:rPr>
          <w:szCs w:val="28"/>
        </w:rPr>
        <w:t xml:space="preserve"> Верховної Ради України </w:t>
      </w:r>
      <w:r w:rsidRPr="00DC541F">
        <w:rPr>
          <w:szCs w:val="28"/>
        </w:rPr>
        <w:t>визначені Регламентом Верховної Ради України та Законом України «Про комітети Верховної Ради України».</w:t>
      </w:r>
    </w:p>
    <w:p w14:paraId="0936CF18" w14:textId="59996F5E" w:rsidR="002D53EF" w:rsidRDefault="00E52160" w:rsidP="009C4644">
      <w:pPr>
        <w:ind w:firstLine="567"/>
        <w:jc w:val="both"/>
        <w:rPr>
          <w:szCs w:val="28"/>
        </w:rPr>
      </w:pPr>
      <w:r>
        <w:rPr>
          <w:szCs w:val="28"/>
        </w:rPr>
        <w:t>Ч</w:t>
      </w:r>
      <w:r w:rsidR="002D53EF" w:rsidRPr="00291AE6">
        <w:rPr>
          <w:szCs w:val="28"/>
        </w:rPr>
        <w:t>астин</w:t>
      </w:r>
      <w:r>
        <w:rPr>
          <w:szCs w:val="28"/>
        </w:rPr>
        <w:t>ою</w:t>
      </w:r>
      <w:r w:rsidR="002D53EF" w:rsidRPr="00291AE6">
        <w:rPr>
          <w:szCs w:val="28"/>
        </w:rPr>
        <w:t xml:space="preserve"> друго</w:t>
      </w:r>
      <w:r>
        <w:rPr>
          <w:szCs w:val="28"/>
        </w:rPr>
        <w:t>ю</w:t>
      </w:r>
      <w:r w:rsidR="002D53EF" w:rsidRPr="00291AE6">
        <w:rPr>
          <w:szCs w:val="28"/>
        </w:rPr>
        <w:t xml:space="preserve"> статті 6 та частин</w:t>
      </w:r>
      <w:r>
        <w:rPr>
          <w:szCs w:val="28"/>
        </w:rPr>
        <w:t>ою</w:t>
      </w:r>
      <w:r w:rsidR="002D53EF" w:rsidRPr="00291AE6">
        <w:rPr>
          <w:szCs w:val="28"/>
        </w:rPr>
        <w:t xml:space="preserve"> </w:t>
      </w:r>
      <w:r w:rsidR="002D53EF">
        <w:rPr>
          <w:szCs w:val="28"/>
        </w:rPr>
        <w:t>сьомо</w:t>
      </w:r>
      <w:r>
        <w:rPr>
          <w:szCs w:val="28"/>
        </w:rPr>
        <w:t>ю</w:t>
      </w:r>
      <w:r w:rsidR="002D53EF" w:rsidRPr="00291AE6">
        <w:rPr>
          <w:szCs w:val="28"/>
        </w:rPr>
        <w:t xml:space="preserve"> статті  7 Закону України «Про комітети Верховної Ради України» </w:t>
      </w:r>
      <w:r>
        <w:rPr>
          <w:szCs w:val="28"/>
        </w:rPr>
        <w:t xml:space="preserve">передбачено, що </w:t>
      </w:r>
      <w:r w:rsidR="002D53EF" w:rsidRPr="00291AE6">
        <w:rPr>
          <w:szCs w:val="28"/>
        </w:rPr>
        <w:t xml:space="preserve">обрання народних депутатів України до складу комітетів здійснюється на основі пропозицій депутатських фракцій з урахуванням принципу пропорційного представництва в комітетах депутатських фракцій і визначених відповідно до принципу квот згідно з Регламентом Верховної Ради України.  </w:t>
      </w:r>
    </w:p>
    <w:p w14:paraId="16B374B5" w14:textId="6616DB83" w:rsidR="002D53EF" w:rsidRDefault="002D53EF" w:rsidP="009C4644">
      <w:pPr>
        <w:ind w:firstLine="567"/>
        <w:jc w:val="both"/>
      </w:pPr>
      <w:r>
        <w:rPr>
          <w:szCs w:val="28"/>
        </w:rPr>
        <w:t>Згідно з пункт</w:t>
      </w:r>
      <w:r w:rsidR="00603C5C">
        <w:rPr>
          <w:szCs w:val="28"/>
        </w:rPr>
        <w:t>ами 1,</w:t>
      </w:r>
      <w:r>
        <w:rPr>
          <w:szCs w:val="28"/>
        </w:rPr>
        <w:t xml:space="preserve">  3 частини першої статті 7 Закону України «Про комітети Верховної Ради України» п</w:t>
      </w:r>
      <w:r>
        <w:t>ерсональний склад комітету може бути змінений внаслідок, зокрема, обрання заступника голови комітету</w:t>
      </w:r>
      <w:r w:rsidR="00AE1210">
        <w:t>, члена комітету</w:t>
      </w:r>
      <w:r>
        <w:t>.</w:t>
      </w:r>
    </w:p>
    <w:p w14:paraId="498E3837" w14:textId="77777777" w:rsidR="002E12BA" w:rsidRDefault="002E12BA" w:rsidP="009C4644">
      <w:pPr>
        <w:ind w:firstLine="567"/>
        <w:jc w:val="both"/>
        <w:rPr>
          <w:szCs w:val="28"/>
        </w:rPr>
      </w:pPr>
      <w:r w:rsidRPr="00DC541F">
        <w:rPr>
          <w:szCs w:val="28"/>
        </w:rPr>
        <w:t>Відповідно до положень частини сьомої статті 83 Регламенту Верховної Ради України у разі відкликання</w:t>
      </w:r>
      <w:r>
        <w:rPr>
          <w:szCs w:val="28"/>
        </w:rPr>
        <w:t xml:space="preserve">, зокрема, заступника </w:t>
      </w:r>
      <w:r w:rsidRPr="00DC541F">
        <w:rPr>
          <w:szCs w:val="28"/>
        </w:rPr>
        <w:t>голови комітету з посади право висунення кандидатури на цю посаду належить депутатській фракції (депутатській групі), за квотою якої він був обраний на цю посаду.</w:t>
      </w:r>
    </w:p>
    <w:p w14:paraId="2AF9D6E2" w14:textId="77777777" w:rsidR="009C4644" w:rsidRDefault="009C4644" w:rsidP="009C4644">
      <w:pPr>
        <w:ind w:firstLine="567"/>
        <w:jc w:val="both"/>
        <w:rPr>
          <w:szCs w:val="28"/>
        </w:rPr>
      </w:pPr>
      <w:r>
        <w:rPr>
          <w:bCs/>
          <w:szCs w:val="28"/>
        </w:rPr>
        <w:lastRenderedPageBreak/>
        <w:t>Частиною</w:t>
      </w:r>
      <w:r w:rsidRPr="000D0EE0">
        <w:rPr>
          <w:szCs w:val="28"/>
        </w:rPr>
        <w:t xml:space="preserve"> третьо</w:t>
      </w:r>
      <w:r>
        <w:rPr>
          <w:szCs w:val="28"/>
        </w:rPr>
        <w:t>ю</w:t>
      </w:r>
      <w:r w:rsidRPr="000D0EE0">
        <w:rPr>
          <w:szCs w:val="28"/>
        </w:rPr>
        <w:t xml:space="preserve"> статті 84 Регламенту Верховної Ради України</w:t>
      </w:r>
      <w:r>
        <w:rPr>
          <w:szCs w:val="28"/>
        </w:rPr>
        <w:t xml:space="preserve"> передбачено, що</w:t>
      </w:r>
      <w:r w:rsidRPr="000D0EE0">
        <w:rPr>
          <w:szCs w:val="28"/>
        </w:rPr>
        <w:t xml:space="preserve"> народний депутат України, який виявив бажання перейти до іншого комітету, може звернутися із відповідною заявою, погодженою з головою депутатської фракції (депутатської групи), до Голови Верховної Ради України. </w:t>
      </w:r>
    </w:p>
    <w:p w14:paraId="3228D03E" w14:textId="3D9CE465" w:rsidR="007A2BF9" w:rsidRDefault="00B74442" w:rsidP="00B74442">
      <w:pPr>
        <w:ind w:firstLine="567"/>
        <w:jc w:val="both"/>
        <w:rPr>
          <w:szCs w:val="28"/>
        </w:rPr>
      </w:pPr>
      <w:r>
        <w:rPr>
          <w:szCs w:val="28"/>
        </w:rPr>
        <w:t xml:space="preserve">1. </w:t>
      </w:r>
      <w:r w:rsidR="007A2BF9">
        <w:rPr>
          <w:szCs w:val="28"/>
        </w:rPr>
        <w:t>Щодо заяви</w:t>
      </w:r>
      <w:r w:rsidR="00995F38" w:rsidRPr="00995F38">
        <w:rPr>
          <w:szCs w:val="28"/>
        </w:rPr>
        <w:t xml:space="preserve"> </w:t>
      </w:r>
      <w:r w:rsidR="00995F38">
        <w:rPr>
          <w:szCs w:val="28"/>
        </w:rPr>
        <w:t>народного депутата України Мандзія С.В.</w:t>
      </w:r>
      <w:r w:rsidR="007A2BF9">
        <w:rPr>
          <w:szCs w:val="28"/>
        </w:rPr>
        <w:t xml:space="preserve">, </w:t>
      </w:r>
      <w:r w:rsidR="00995F38">
        <w:rPr>
          <w:szCs w:val="28"/>
        </w:rPr>
        <w:t xml:space="preserve">Комітет </w:t>
      </w:r>
      <w:r w:rsidR="007A2BF9">
        <w:rPr>
          <w:szCs w:val="28"/>
        </w:rPr>
        <w:t>зазнач</w:t>
      </w:r>
      <w:r w:rsidR="00995F38">
        <w:rPr>
          <w:szCs w:val="28"/>
        </w:rPr>
        <w:t>ив</w:t>
      </w:r>
      <w:r w:rsidR="007A2BF9">
        <w:rPr>
          <w:szCs w:val="28"/>
        </w:rPr>
        <w:t xml:space="preserve"> таке.   </w:t>
      </w:r>
    </w:p>
    <w:p w14:paraId="607D53D5" w14:textId="287F1591" w:rsidR="00B74442" w:rsidRDefault="00995F38" w:rsidP="00B74442">
      <w:pPr>
        <w:ind w:firstLine="567"/>
        <w:jc w:val="both"/>
        <w:rPr>
          <w:szCs w:val="28"/>
        </w:rPr>
      </w:pPr>
      <w:r>
        <w:rPr>
          <w:szCs w:val="28"/>
        </w:rPr>
        <w:t>Заяв</w:t>
      </w:r>
      <w:r w:rsidR="00CF0B99">
        <w:rPr>
          <w:szCs w:val="28"/>
        </w:rPr>
        <w:t>а</w:t>
      </w:r>
      <w:r>
        <w:rPr>
          <w:szCs w:val="28"/>
        </w:rPr>
        <w:t xml:space="preserve"> народного депутата України Мандзія С.В. </w:t>
      </w:r>
      <w:r w:rsidR="00B74442" w:rsidRPr="000D0EE0">
        <w:rPr>
          <w:szCs w:val="28"/>
        </w:rPr>
        <w:t>погоджен</w:t>
      </w:r>
      <w:r w:rsidR="00B74442">
        <w:rPr>
          <w:szCs w:val="28"/>
        </w:rPr>
        <w:t>а</w:t>
      </w:r>
      <w:r w:rsidR="00B74442" w:rsidRPr="000D0EE0">
        <w:rPr>
          <w:szCs w:val="28"/>
        </w:rPr>
        <w:t xml:space="preserve"> головою депутатської фракції </w:t>
      </w:r>
      <w:r w:rsidR="00B74442" w:rsidRPr="000D0EE0">
        <w:rPr>
          <w:szCs w:val="28"/>
          <w:lang w:eastAsia="uk-UA"/>
        </w:rPr>
        <w:t xml:space="preserve">ПОЛІТИЧНОЇ ПАРТІЇ «СЛУГА НАРОДУ» </w:t>
      </w:r>
      <w:r>
        <w:rPr>
          <w:szCs w:val="28"/>
          <w:lang w:eastAsia="uk-UA"/>
        </w:rPr>
        <w:t xml:space="preserve">                         </w:t>
      </w:r>
      <w:r w:rsidR="00B74442" w:rsidRPr="000D0EE0">
        <w:rPr>
          <w:szCs w:val="28"/>
          <w:lang w:eastAsia="uk-UA"/>
        </w:rPr>
        <w:t>Арахамією Д.Г.</w:t>
      </w:r>
    </w:p>
    <w:p w14:paraId="43060F49" w14:textId="77777777" w:rsidR="00B74442" w:rsidRPr="000D0EE0" w:rsidRDefault="00B74442" w:rsidP="00B74442">
      <w:pPr>
        <w:ind w:firstLine="567"/>
        <w:jc w:val="both"/>
        <w:rPr>
          <w:szCs w:val="28"/>
        </w:rPr>
      </w:pPr>
      <w:r w:rsidRPr="000D0EE0">
        <w:rPr>
          <w:szCs w:val="28"/>
        </w:rPr>
        <w:t>Відповідно до Постанови Верховної Ради України «</w:t>
      </w:r>
      <w:r w:rsidRPr="000D0EE0">
        <w:rPr>
          <w:rStyle w:val="rvts23"/>
          <w:szCs w:val="28"/>
        </w:rPr>
        <w:t>Про обрання голів, перших заступників, заступників голів, секретарів, членів комітетів Верховної Ради України дев’ятого скликання</w:t>
      </w:r>
      <w:r w:rsidRPr="000D0EE0">
        <w:rPr>
          <w:szCs w:val="28"/>
        </w:rPr>
        <w:t xml:space="preserve">» від 29 серпня 2019 року № 20-ІХ на момент утворення </w:t>
      </w:r>
      <w:r w:rsidRPr="000D0EE0">
        <w:rPr>
          <w:rStyle w:val="rvts0"/>
          <w:szCs w:val="28"/>
        </w:rPr>
        <w:t xml:space="preserve">Комітету з питань </w:t>
      </w:r>
      <w:r w:rsidRPr="000D0EE0">
        <w:rPr>
          <w:szCs w:val="28"/>
        </w:rPr>
        <w:t>екологічної політики та природокористування</w:t>
      </w:r>
      <w:r w:rsidRPr="000D0EE0">
        <w:rPr>
          <w:bCs/>
          <w:szCs w:val="28"/>
        </w:rPr>
        <w:t xml:space="preserve"> </w:t>
      </w:r>
      <w:r w:rsidRPr="000D0EE0">
        <w:rPr>
          <w:szCs w:val="28"/>
        </w:rPr>
        <w:t>до його складу було обрано від депутатської фракції ПОЛІТИЧНОЇ ПАРТІЇ «СЛУГА НАРОДУ» - 10 народних депутатів України.</w:t>
      </w:r>
    </w:p>
    <w:p w14:paraId="4361F1AC" w14:textId="4FBB7CCF" w:rsidR="00B74442" w:rsidRPr="000D0EE0" w:rsidRDefault="00B74442" w:rsidP="00B74442">
      <w:pPr>
        <w:ind w:firstLine="567"/>
        <w:jc w:val="both"/>
        <w:rPr>
          <w:szCs w:val="28"/>
        </w:rPr>
      </w:pPr>
      <w:r w:rsidRPr="000D0EE0">
        <w:rPr>
          <w:rStyle w:val="rvts44"/>
          <w:szCs w:val="28"/>
        </w:rPr>
        <w:t xml:space="preserve">Разом з цим, Верховною Радою України </w:t>
      </w:r>
      <w:r w:rsidRPr="0074721F">
        <w:t xml:space="preserve">17 листопада 2020 року </w:t>
      </w:r>
      <w:r w:rsidR="00125836">
        <w:t xml:space="preserve">було </w:t>
      </w:r>
      <w:r w:rsidRPr="0074721F">
        <w:t xml:space="preserve">прийнято рішення про дострокове припинення повноважень народного депутата України – члена депутатської фракції ПОЛІТИЧНОЇ ПАРТІЇ «СЛУГА НАРОДУ» Андрійовича З.М. (Постанова Верховної Ради України </w:t>
      </w:r>
      <w:hyperlink r:id="rId10" w:anchor="n5" w:tgtFrame="_blank" w:history="1">
        <w:r w:rsidRPr="00186F68">
          <w:t xml:space="preserve">№ 1007-IX </w:t>
        </w:r>
      </w:hyperlink>
      <w:r w:rsidRPr="0074721F">
        <w:t>), який входив до складу Комітету з питань екологічної політики та природокористування</w:t>
      </w:r>
      <w:r w:rsidRPr="000D0EE0">
        <w:t>.</w:t>
      </w:r>
      <w:r w:rsidR="00995F38">
        <w:t xml:space="preserve"> </w:t>
      </w:r>
    </w:p>
    <w:p w14:paraId="4C0AD831" w14:textId="687AB3A1" w:rsidR="00B74442" w:rsidRDefault="00B74442" w:rsidP="00B74442">
      <w:pPr>
        <w:ind w:firstLine="567"/>
        <w:jc w:val="both"/>
        <w:rPr>
          <w:szCs w:val="28"/>
        </w:rPr>
      </w:pPr>
      <w:r>
        <w:rPr>
          <w:szCs w:val="28"/>
        </w:rPr>
        <w:t>2</w:t>
      </w:r>
      <w:r w:rsidR="009C4644">
        <w:rPr>
          <w:szCs w:val="28"/>
        </w:rPr>
        <w:t>.</w:t>
      </w:r>
      <w:r>
        <w:rPr>
          <w:szCs w:val="28"/>
        </w:rPr>
        <w:t xml:space="preserve"> Щодо обрання </w:t>
      </w:r>
      <w:r w:rsidRPr="00144E98">
        <w:rPr>
          <w:szCs w:val="28"/>
        </w:rPr>
        <w:t>народного депутата України</w:t>
      </w:r>
      <w:r w:rsidRPr="00420A07">
        <w:rPr>
          <w:szCs w:val="28"/>
        </w:rPr>
        <w:t xml:space="preserve"> </w:t>
      </w:r>
      <w:r w:rsidRPr="00144E98">
        <w:rPr>
          <w:szCs w:val="28"/>
        </w:rPr>
        <w:t xml:space="preserve">Рудика </w:t>
      </w:r>
      <w:r>
        <w:rPr>
          <w:szCs w:val="28"/>
        </w:rPr>
        <w:t>С.Я</w:t>
      </w:r>
      <w:r w:rsidRPr="00144E98">
        <w:rPr>
          <w:szCs w:val="28"/>
        </w:rPr>
        <w:t xml:space="preserve"> заступником голови Комітету з питань аграрної та земельної політики</w:t>
      </w:r>
      <w:r>
        <w:rPr>
          <w:szCs w:val="28"/>
        </w:rPr>
        <w:t xml:space="preserve">, </w:t>
      </w:r>
      <w:r w:rsidR="00995F38">
        <w:rPr>
          <w:szCs w:val="28"/>
        </w:rPr>
        <w:t xml:space="preserve">Комітет </w:t>
      </w:r>
      <w:r w:rsidRPr="00144E98">
        <w:rPr>
          <w:szCs w:val="28"/>
        </w:rPr>
        <w:t>зазнач</w:t>
      </w:r>
      <w:r w:rsidR="00995F38">
        <w:rPr>
          <w:szCs w:val="28"/>
        </w:rPr>
        <w:t>ив</w:t>
      </w:r>
      <w:r w:rsidRPr="00144E98">
        <w:rPr>
          <w:szCs w:val="28"/>
        </w:rPr>
        <w:t xml:space="preserve"> таке. </w:t>
      </w:r>
    </w:p>
    <w:p w14:paraId="0E392767" w14:textId="4AB7FD8B" w:rsidR="00995F38" w:rsidRDefault="002D53EF" w:rsidP="009C4644">
      <w:pPr>
        <w:ind w:firstLine="567"/>
        <w:jc w:val="both"/>
        <w:rPr>
          <w:rStyle w:val="rvts44"/>
        </w:rPr>
      </w:pPr>
      <w:r w:rsidRPr="00E72373">
        <w:rPr>
          <w:szCs w:val="28"/>
        </w:rPr>
        <w:t>Постановою Верховної Ради</w:t>
      </w:r>
      <w:r>
        <w:rPr>
          <w:szCs w:val="28"/>
        </w:rPr>
        <w:t xml:space="preserve"> України</w:t>
      </w:r>
      <w:r w:rsidRPr="00E72373">
        <w:rPr>
          <w:szCs w:val="28"/>
        </w:rPr>
        <w:t xml:space="preserve"> «Про обрання голів, перших заступників, заступників голів, секретарів, членів комітетів Верховної Ради України дев’ятого скликання» </w:t>
      </w:r>
      <w:r w:rsidRPr="003A2645">
        <w:rPr>
          <w:szCs w:val="28"/>
        </w:rPr>
        <w:t xml:space="preserve">від 29 серпня 2019 року </w:t>
      </w:r>
      <w:r w:rsidRPr="003A2645">
        <w:rPr>
          <w:rStyle w:val="rvts44"/>
          <w:szCs w:val="28"/>
        </w:rPr>
        <w:t>№ 20-IX</w:t>
      </w:r>
      <w:r w:rsidRPr="00E72373">
        <w:rPr>
          <w:szCs w:val="28"/>
        </w:rPr>
        <w:t xml:space="preserve"> </w:t>
      </w:r>
      <w:r w:rsidR="00BC514E" w:rsidRPr="007B12BA">
        <w:t>заступником голови Комітету з питань аграрної та земельної політики</w:t>
      </w:r>
      <w:r w:rsidR="00BC514E">
        <w:rPr>
          <w:rStyle w:val="rvts0"/>
        </w:rPr>
        <w:t xml:space="preserve"> </w:t>
      </w:r>
      <w:r w:rsidR="001739AE">
        <w:rPr>
          <w:szCs w:val="28"/>
        </w:rPr>
        <w:t xml:space="preserve">було </w:t>
      </w:r>
      <w:r w:rsidR="001739AE" w:rsidRPr="00E72373">
        <w:rPr>
          <w:rStyle w:val="rvts0"/>
        </w:rPr>
        <w:t>обрано</w:t>
      </w:r>
      <w:r w:rsidR="001739AE">
        <w:rPr>
          <w:rStyle w:val="rvts0"/>
        </w:rPr>
        <w:t xml:space="preserve"> </w:t>
      </w:r>
      <w:r w:rsidR="001739AE" w:rsidRPr="00C05C59">
        <w:rPr>
          <w:rStyle w:val="rvts0"/>
        </w:rPr>
        <w:t xml:space="preserve"> </w:t>
      </w:r>
      <w:r>
        <w:rPr>
          <w:rStyle w:val="rvts0"/>
        </w:rPr>
        <w:t>народного депутата України</w:t>
      </w:r>
      <w:r w:rsidR="001739AE">
        <w:rPr>
          <w:rStyle w:val="rvts0"/>
        </w:rPr>
        <w:t xml:space="preserve"> </w:t>
      </w:r>
      <w:r w:rsidR="00144E98">
        <w:rPr>
          <w:rStyle w:val="rvts0"/>
        </w:rPr>
        <w:t>Колихаєва І.В</w:t>
      </w:r>
      <w:r w:rsidR="00BC514E">
        <w:rPr>
          <w:rStyle w:val="rvts0"/>
        </w:rPr>
        <w:t>.</w:t>
      </w:r>
      <w:r w:rsidR="001739AE">
        <w:rPr>
          <w:rStyle w:val="rvts0"/>
        </w:rPr>
        <w:t>, який входив до складу</w:t>
      </w:r>
      <w:r w:rsidR="001739AE" w:rsidRPr="001739AE">
        <w:rPr>
          <w:bCs/>
          <w:szCs w:val="28"/>
        </w:rPr>
        <w:t xml:space="preserve"> </w:t>
      </w:r>
      <w:r w:rsidR="001739AE" w:rsidRPr="00E72373">
        <w:rPr>
          <w:bCs/>
          <w:szCs w:val="28"/>
        </w:rPr>
        <w:t xml:space="preserve">депутатської </w:t>
      </w:r>
      <w:r w:rsidR="001739AE" w:rsidRPr="00144E98">
        <w:rPr>
          <w:szCs w:val="28"/>
        </w:rPr>
        <w:t xml:space="preserve">групи </w:t>
      </w:r>
      <w:r w:rsidR="000F0262" w:rsidRPr="00144E98">
        <w:rPr>
          <w:szCs w:val="28"/>
        </w:rPr>
        <w:t>«</w:t>
      </w:r>
      <w:r w:rsidR="000F0262" w:rsidRPr="00125836">
        <w:rPr>
          <w:szCs w:val="28"/>
        </w:rPr>
        <w:t>Партія</w:t>
      </w:r>
      <w:r w:rsidR="000F0262">
        <w:rPr>
          <w:szCs w:val="28"/>
        </w:rPr>
        <w:t xml:space="preserve"> «</w:t>
      </w:r>
      <w:r w:rsidR="000F0262" w:rsidRPr="00144E98">
        <w:rPr>
          <w:szCs w:val="28"/>
        </w:rPr>
        <w:t xml:space="preserve">За майбутнє» </w:t>
      </w:r>
      <w:r w:rsidR="000F0262" w:rsidRPr="00125836">
        <w:rPr>
          <w:szCs w:val="28"/>
        </w:rPr>
        <w:t xml:space="preserve"> </w:t>
      </w:r>
      <w:r w:rsidR="001739AE">
        <w:rPr>
          <w:szCs w:val="28"/>
        </w:rPr>
        <w:t xml:space="preserve"> і</w:t>
      </w:r>
      <w:r w:rsidR="00144E98">
        <w:rPr>
          <w:szCs w:val="28"/>
        </w:rPr>
        <w:t xml:space="preserve"> повноваження якого достроково припинено 3</w:t>
      </w:r>
      <w:r w:rsidR="009C6DFB">
        <w:rPr>
          <w:szCs w:val="28"/>
        </w:rPr>
        <w:t>0</w:t>
      </w:r>
      <w:r w:rsidR="00144E98">
        <w:rPr>
          <w:szCs w:val="28"/>
        </w:rPr>
        <w:t xml:space="preserve"> березня 2021 року (Постанова Верховної Ради України </w:t>
      </w:r>
      <w:r w:rsidR="009C6DFB">
        <w:rPr>
          <w:rStyle w:val="rvts44"/>
        </w:rPr>
        <w:t>№ 1371-IX)</w:t>
      </w:r>
      <w:r w:rsidR="007B12BA">
        <w:rPr>
          <w:rStyle w:val="rvts44"/>
        </w:rPr>
        <w:t>.</w:t>
      </w:r>
      <w:r w:rsidR="00995F38">
        <w:rPr>
          <w:rStyle w:val="rvts44"/>
        </w:rPr>
        <w:t xml:space="preserve"> </w:t>
      </w:r>
    </w:p>
    <w:p w14:paraId="3F776C70" w14:textId="505F046C" w:rsidR="002D53EF" w:rsidRDefault="001739AE" w:rsidP="009C4644">
      <w:pPr>
        <w:ind w:firstLine="567"/>
        <w:jc w:val="both"/>
        <w:rPr>
          <w:rStyle w:val="rvts0"/>
        </w:rPr>
      </w:pPr>
      <w:r>
        <w:rPr>
          <w:bCs/>
          <w:szCs w:val="28"/>
        </w:rPr>
        <w:t xml:space="preserve">Тому, </w:t>
      </w:r>
      <w:r w:rsidR="002D53EF">
        <w:rPr>
          <w:bCs/>
          <w:szCs w:val="28"/>
        </w:rPr>
        <w:t xml:space="preserve">на сьогодні посада </w:t>
      </w:r>
      <w:r w:rsidR="007B663F" w:rsidRPr="001739AE">
        <w:rPr>
          <w:bCs/>
          <w:szCs w:val="28"/>
        </w:rPr>
        <w:t xml:space="preserve">заступника </w:t>
      </w:r>
      <w:r w:rsidR="002D53EF" w:rsidRPr="00E72373">
        <w:rPr>
          <w:rStyle w:val="rvts0"/>
        </w:rPr>
        <w:t>голов</w:t>
      </w:r>
      <w:r w:rsidR="002D53EF">
        <w:rPr>
          <w:rStyle w:val="rvts0"/>
        </w:rPr>
        <w:t>и</w:t>
      </w:r>
      <w:r w:rsidR="002D53EF" w:rsidRPr="00E72373">
        <w:rPr>
          <w:rStyle w:val="rvts0"/>
        </w:rPr>
        <w:t xml:space="preserve"> Комітету з питань </w:t>
      </w:r>
      <w:r w:rsidR="009C6DFB" w:rsidRPr="00144E98">
        <w:rPr>
          <w:szCs w:val="28"/>
        </w:rPr>
        <w:t>аграрної та земельної політики</w:t>
      </w:r>
      <w:r w:rsidR="002D53EF">
        <w:rPr>
          <w:rStyle w:val="rvts0"/>
        </w:rPr>
        <w:t xml:space="preserve"> </w:t>
      </w:r>
      <w:r w:rsidR="002D53EF">
        <w:rPr>
          <w:szCs w:val="28"/>
        </w:rPr>
        <w:t xml:space="preserve">за квотою </w:t>
      </w:r>
      <w:r w:rsidR="00A46429" w:rsidRPr="00DC541F">
        <w:rPr>
          <w:szCs w:val="28"/>
        </w:rPr>
        <w:t xml:space="preserve">належить </w:t>
      </w:r>
      <w:r w:rsidR="002D53EF" w:rsidRPr="00DC541F">
        <w:rPr>
          <w:szCs w:val="28"/>
        </w:rPr>
        <w:t>депутатськ</w:t>
      </w:r>
      <w:r w:rsidR="002D53EF">
        <w:rPr>
          <w:szCs w:val="28"/>
        </w:rPr>
        <w:t>ій</w:t>
      </w:r>
      <w:r w:rsidR="002D53EF" w:rsidRPr="00DC541F">
        <w:rPr>
          <w:szCs w:val="28"/>
        </w:rPr>
        <w:t xml:space="preserve"> </w:t>
      </w:r>
      <w:r w:rsidR="009C6DFB" w:rsidRPr="00144E98">
        <w:rPr>
          <w:szCs w:val="28"/>
        </w:rPr>
        <w:t>груп</w:t>
      </w:r>
      <w:r w:rsidR="00A63E9D">
        <w:rPr>
          <w:szCs w:val="28"/>
        </w:rPr>
        <w:t>і</w:t>
      </w:r>
      <w:r w:rsidR="009C6DFB" w:rsidRPr="00144E98">
        <w:rPr>
          <w:szCs w:val="28"/>
        </w:rPr>
        <w:t xml:space="preserve"> «</w:t>
      </w:r>
      <w:r w:rsidR="000F0262" w:rsidRPr="00125836">
        <w:rPr>
          <w:szCs w:val="28"/>
        </w:rPr>
        <w:t>Партія</w:t>
      </w:r>
      <w:r w:rsidR="000F0262">
        <w:rPr>
          <w:szCs w:val="28"/>
        </w:rPr>
        <w:t xml:space="preserve"> «</w:t>
      </w:r>
      <w:r w:rsidR="000F0262" w:rsidRPr="00144E98">
        <w:rPr>
          <w:szCs w:val="28"/>
        </w:rPr>
        <w:t>За майбутнє»</w:t>
      </w:r>
      <w:r w:rsidR="002D53EF">
        <w:rPr>
          <w:szCs w:val="28"/>
        </w:rPr>
        <w:t xml:space="preserve">. </w:t>
      </w:r>
      <w:r w:rsidR="002D53EF">
        <w:rPr>
          <w:rStyle w:val="rvts0"/>
        </w:rPr>
        <w:t xml:space="preserve"> </w:t>
      </w:r>
    </w:p>
    <w:p w14:paraId="70595CBA" w14:textId="05B4144E" w:rsidR="002D53EF" w:rsidRDefault="002D53EF" w:rsidP="009C4644">
      <w:pPr>
        <w:ind w:firstLine="567"/>
        <w:jc w:val="both"/>
      </w:pPr>
      <w:r w:rsidRPr="00E70A76">
        <w:rPr>
          <w:szCs w:val="28"/>
        </w:rPr>
        <w:t xml:space="preserve">Народний депутат України </w:t>
      </w:r>
      <w:r w:rsidR="0006133B">
        <w:rPr>
          <w:color w:val="000000"/>
          <w:szCs w:val="28"/>
          <w:lang w:eastAsia="uk-UA"/>
        </w:rPr>
        <w:t>Рудик С.Я.</w:t>
      </w:r>
      <w:r>
        <w:rPr>
          <w:color w:val="000000"/>
          <w:szCs w:val="28"/>
          <w:lang w:eastAsia="uk-UA"/>
        </w:rPr>
        <w:t xml:space="preserve"> </w:t>
      </w:r>
      <w:r w:rsidRPr="00E70A76">
        <w:rPr>
          <w:szCs w:val="28"/>
        </w:rPr>
        <w:t xml:space="preserve"> обран</w:t>
      </w:r>
      <w:r>
        <w:rPr>
          <w:szCs w:val="28"/>
        </w:rPr>
        <w:t xml:space="preserve">ий </w:t>
      </w:r>
      <w:r w:rsidRPr="00E70A76">
        <w:rPr>
          <w:szCs w:val="28"/>
        </w:rPr>
        <w:t xml:space="preserve"> </w:t>
      </w:r>
      <w:r w:rsidRPr="00D82830">
        <w:rPr>
          <w:szCs w:val="28"/>
        </w:rPr>
        <w:t xml:space="preserve">21 липня 2019 року </w:t>
      </w:r>
      <w:r w:rsidR="00F654E5">
        <w:rPr>
          <w:rStyle w:val="rvts0"/>
        </w:rPr>
        <w:t xml:space="preserve"> </w:t>
      </w:r>
      <w:r w:rsidR="0006133B" w:rsidRPr="003C60E0">
        <w:rPr>
          <w:rStyle w:val="rvts0"/>
        </w:rPr>
        <w:t xml:space="preserve"> в одномандатному виборчому окрузі</w:t>
      </w:r>
      <w:r w:rsidR="0006133B">
        <w:t xml:space="preserve"> № 198</w:t>
      </w:r>
      <w:r w:rsidRPr="00FB4718">
        <w:t xml:space="preserve">, </w:t>
      </w:r>
      <w:r w:rsidR="0006133B">
        <w:t>Черкаська область</w:t>
      </w:r>
      <w:r>
        <w:rPr>
          <w:rStyle w:val="rvts0"/>
        </w:rPr>
        <w:t>,</w:t>
      </w:r>
      <w:r w:rsidRPr="00D82830">
        <w:rPr>
          <w:szCs w:val="28"/>
        </w:rPr>
        <w:t xml:space="preserve"> </w:t>
      </w:r>
      <w:r w:rsidR="0006133B">
        <w:rPr>
          <w:szCs w:val="28"/>
        </w:rPr>
        <w:t>12</w:t>
      </w:r>
      <w:r>
        <w:rPr>
          <w:szCs w:val="28"/>
        </w:rPr>
        <w:t xml:space="preserve"> </w:t>
      </w:r>
      <w:r w:rsidR="0006133B">
        <w:rPr>
          <w:szCs w:val="28"/>
        </w:rPr>
        <w:t>листопада</w:t>
      </w:r>
      <w:r w:rsidRPr="00D82830">
        <w:rPr>
          <w:szCs w:val="28"/>
        </w:rPr>
        <w:t xml:space="preserve"> 20</w:t>
      </w:r>
      <w:r w:rsidR="0006133B">
        <w:rPr>
          <w:szCs w:val="28"/>
        </w:rPr>
        <w:t>19</w:t>
      </w:r>
      <w:r w:rsidRPr="00D82830">
        <w:rPr>
          <w:szCs w:val="28"/>
        </w:rPr>
        <w:t xml:space="preserve"> року </w:t>
      </w:r>
      <w:r w:rsidR="00420A07">
        <w:rPr>
          <w:szCs w:val="28"/>
        </w:rPr>
        <w:t xml:space="preserve">склав присягу  та  </w:t>
      </w:r>
      <w:r w:rsidR="00420A07" w:rsidRPr="00E70A76">
        <w:rPr>
          <w:szCs w:val="28"/>
        </w:rPr>
        <w:t>набу</w:t>
      </w:r>
      <w:r w:rsidR="00420A07">
        <w:rPr>
          <w:szCs w:val="28"/>
        </w:rPr>
        <w:t>в</w:t>
      </w:r>
      <w:r w:rsidR="00420A07" w:rsidRPr="00E70A76">
        <w:rPr>
          <w:szCs w:val="28"/>
        </w:rPr>
        <w:t xml:space="preserve"> депутатських повноважень</w:t>
      </w:r>
      <w:r w:rsidRPr="00C05C59">
        <w:rPr>
          <w:szCs w:val="28"/>
        </w:rPr>
        <w:t xml:space="preserve">, входить до </w:t>
      </w:r>
      <w:r w:rsidRPr="00C05C59">
        <w:t xml:space="preserve">складу депутатської </w:t>
      </w:r>
      <w:r w:rsidR="0006133B">
        <w:t xml:space="preserve"> групи «</w:t>
      </w:r>
      <w:r w:rsidR="000F0262" w:rsidRPr="00125836">
        <w:rPr>
          <w:szCs w:val="28"/>
        </w:rPr>
        <w:t>Партія</w:t>
      </w:r>
      <w:r w:rsidR="000F0262">
        <w:rPr>
          <w:szCs w:val="28"/>
        </w:rPr>
        <w:t xml:space="preserve"> «</w:t>
      </w:r>
      <w:r w:rsidR="000F0262" w:rsidRPr="00144E98">
        <w:rPr>
          <w:szCs w:val="28"/>
        </w:rPr>
        <w:t>За майбутнє»</w:t>
      </w:r>
      <w:r w:rsidR="007B663F">
        <w:rPr>
          <w:lang w:val="ru-RU"/>
        </w:rPr>
        <w:t>,</w:t>
      </w:r>
      <w:r w:rsidR="007B663F" w:rsidRPr="007B663F">
        <w:rPr>
          <w:lang w:val="ru-RU"/>
        </w:rPr>
        <w:t xml:space="preserve"> </w:t>
      </w:r>
      <w:r w:rsidR="00BC514E" w:rsidRPr="007B12BA">
        <w:t>і</w:t>
      </w:r>
      <w:r w:rsidR="007B663F" w:rsidRPr="007B12BA">
        <w:t xml:space="preserve"> на цей час не обран</w:t>
      </w:r>
      <w:r w:rsidR="00BC514E" w:rsidRPr="007B12BA">
        <w:t>ий</w:t>
      </w:r>
      <w:r w:rsidR="007B663F" w:rsidRPr="007B12BA">
        <w:t xml:space="preserve"> до складу </w:t>
      </w:r>
      <w:r w:rsidR="00BC514E" w:rsidRPr="007B12BA">
        <w:t xml:space="preserve">жодного </w:t>
      </w:r>
      <w:r w:rsidR="007B663F" w:rsidRPr="007B12BA">
        <w:t>комітету Верховної Ради України.</w:t>
      </w:r>
    </w:p>
    <w:p w14:paraId="2F474149" w14:textId="5D05B138" w:rsidR="002D53EF" w:rsidRDefault="002D53EF" w:rsidP="009C4644">
      <w:pPr>
        <w:ind w:firstLine="567"/>
        <w:jc w:val="both"/>
        <w:rPr>
          <w:szCs w:val="28"/>
        </w:rPr>
      </w:pPr>
      <w:r w:rsidRPr="00285B12">
        <w:rPr>
          <w:szCs w:val="28"/>
        </w:rPr>
        <w:t xml:space="preserve">Відповідно до частини четвертої статті 84 Регламенту Верховної Ради України при </w:t>
      </w:r>
      <w:r w:rsidRPr="00285B12">
        <w:rPr>
          <w:rStyle w:val="rvts0"/>
          <w:szCs w:val="28"/>
        </w:rPr>
        <w:t>вирішенні питань про зміну персонального складу комітетів приймається постанова про внесення змін до постанови Верховної Ради України про обрання членів комітетів.</w:t>
      </w:r>
      <w:r w:rsidRPr="00285B12">
        <w:rPr>
          <w:szCs w:val="28"/>
        </w:rPr>
        <w:t xml:space="preserve">  </w:t>
      </w:r>
    </w:p>
    <w:p w14:paraId="6E3FFF85" w14:textId="383B428D" w:rsidR="00995F38" w:rsidRPr="003B04A1" w:rsidRDefault="00995F38" w:rsidP="00995F38">
      <w:pPr>
        <w:ind w:firstLine="720"/>
        <w:jc w:val="both"/>
        <w:rPr>
          <w:sz w:val="24"/>
          <w:szCs w:val="24"/>
          <w:u w:val="single"/>
        </w:rPr>
      </w:pPr>
      <w:r>
        <w:rPr>
          <w:szCs w:val="28"/>
        </w:rPr>
        <w:t xml:space="preserve">Комітет прийняв рішення, відповідно до </w:t>
      </w:r>
      <w:r w:rsidRPr="00805D9E">
        <w:rPr>
          <w:color w:val="000000"/>
          <w:szCs w:val="28"/>
        </w:rPr>
        <w:t>пункт</w:t>
      </w:r>
      <w:r>
        <w:rPr>
          <w:color w:val="000000"/>
          <w:szCs w:val="28"/>
        </w:rPr>
        <w:t>у</w:t>
      </w:r>
      <w:r w:rsidRPr="00805D9E">
        <w:rPr>
          <w:color w:val="000000"/>
          <w:szCs w:val="28"/>
        </w:rPr>
        <w:t xml:space="preserve"> 1 частини першої</w:t>
      </w:r>
      <w:r>
        <w:rPr>
          <w:color w:val="000000"/>
          <w:szCs w:val="28"/>
        </w:rPr>
        <w:t xml:space="preserve">  </w:t>
      </w:r>
      <w:r w:rsidRPr="00805D9E">
        <w:rPr>
          <w:color w:val="000000"/>
          <w:szCs w:val="28"/>
        </w:rPr>
        <w:t xml:space="preserve">статті 15 </w:t>
      </w:r>
      <w:r w:rsidRPr="000166A9">
        <w:rPr>
          <w:bCs/>
          <w:szCs w:val="28"/>
        </w:rPr>
        <w:t xml:space="preserve"> Закону України «Про комітети Верховної Ради України»</w:t>
      </w:r>
      <w:r>
        <w:rPr>
          <w:bCs/>
          <w:szCs w:val="28"/>
        </w:rPr>
        <w:t>,</w:t>
      </w:r>
      <w:r>
        <w:rPr>
          <w:szCs w:val="28"/>
        </w:rPr>
        <w:t xml:space="preserve"> в</w:t>
      </w:r>
      <w:r w:rsidRPr="00805D9E">
        <w:rPr>
          <w:color w:val="000000"/>
          <w:szCs w:val="28"/>
        </w:rPr>
        <w:t xml:space="preserve">нести народними депутатами України – членами Комітету на розгляд Верховної Ради України </w:t>
      </w:r>
      <w:r w:rsidRPr="00805D9E">
        <w:rPr>
          <w:color w:val="000000"/>
          <w:szCs w:val="28"/>
        </w:rPr>
        <w:lastRenderedPageBreak/>
        <w:t xml:space="preserve">проект Постанови Верховної Ради України «Про внесення змін до Постанови Верховної Ради України «Про обрання голів, перших заступників, заступників голів, секретарів, членів комітетів Верховної Ради України дев’ятого скликання», </w:t>
      </w:r>
      <w:r w:rsidRPr="003B04A1">
        <w:rPr>
          <w:szCs w:val="28"/>
        </w:rPr>
        <w:t xml:space="preserve">і </w:t>
      </w:r>
      <w:r w:rsidRPr="00BD3890">
        <w:rPr>
          <w:szCs w:val="28"/>
        </w:rPr>
        <w:t xml:space="preserve">рекомендувати Верховній Раді України розглянути його та </w:t>
      </w:r>
      <w:r>
        <w:rPr>
          <w:szCs w:val="28"/>
        </w:rPr>
        <w:t xml:space="preserve">прийняти рішення відповідно до частини третьої статті 138 Регламенту Верховної Ради України. </w:t>
      </w:r>
    </w:p>
    <w:p w14:paraId="624249C8" w14:textId="6A1F4BD7" w:rsidR="00995F38" w:rsidRPr="00125836" w:rsidRDefault="00995F38" w:rsidP="00995F38">
      <w:pPr>
        <w:ind w:firstLine="720"/>
        <w:jc w:val="both"/>
        <w:rPr>
          <w:szCs w:val="28"/>
        </w:rPr>
      </w:pPr>
      <w:r w:rsidRPr="00125836">
        <w:rPr>
          <w:szCs w:val="28"/>
        </w:rPr>
        <w:t xml:space="preserve">Проект Постанови Верховної Ради України, заява </w:t>
      </w:r>
      <w:r>
        <w:rPr>
          <w:szCs w:val="28"/>
        </w:rPr>
        <w:t xml:space="preserve">народного депутата України Мандзія С.В. та </w:t>
      </w:r>
      <w:r w:rsidRPr="00125836">
        <w:rPr>
          <w:szCs w:val="28"/>
        </w:rPr>
        <w:t xml:space="preserve">лист депутатської </w:t>
      </w:r>
      <w:r w:rsidRPr="00144E98">
        <w:rPr>
          <w:szCs w:val="28"/>
        </w:rPr>
        <w:t xml:space="preserve">групи </w:t>
      </w:r>
      <w:r w:rsidR="00125836" w:rsidRPr="00144E98">
        <w:rPr>
          <w:szCs w:val="28"/>
        </w:rPr>
        <w:t>«</w:t>
      </w:r>
      <w:r w:rsidR="00125836" w:rsidRPr="00125836">
        <w:rPr>
          <w:szCs w:val="28"/>
        </w:rPr>
        <w:t>Партія</w:t>
      </w:r>
      <w:r w:rsidR="00125836">
        <w:rPr>
          <w:szCs w:val="28"/>
        </w:rPr>
        <w:t xml:space="preserve"> «</w:t>
      </w:r>
      <w:r w:rsidR="00125836" w:rsidRPr="00144E98">
        <w:rPr>
          <w:szCs w:val="28"/>
        </w:rPr>
        <w:t xml:space="preserve">За майбутнє» </w:t>
      </w:r>
      <w:r w:rsidR="00125836" w:rsidRPr="00125836">
        <w:rPr>
          <w:szCs w:val="28"/>
        </w:rPr>
        <w:t xml:space="preserve"> </w:t>
      </w:r>
      <w:r w:rsidRPr="00125836">
        <w:rPr>
          <w:szCs w:val="28"/>
        </w:rPr>
        <w:t xml:space="preserve">додаються.   </w:t>
      </w:r>
    </w:p>
    <w:p w14:paraId="283A8468" w14:textId="658CED64" w:rsidR="00995F38" w:rsidRDefault="00995F38" w:rsidP="00995F38">
      <w:pPr>
        <w:ind w:firstLine="720"/>
        <w:jc w:val="both"/>
        <w:rPr>
          <w:szCs w:val="28"/>
        </w:rPr>
      </w:pPr>
      <w:r w:rsidRPr="009C3A38">
        <w:rPr>
          <w:szCs w:val="28"/>
        </w:rPr>
        <w:t>Доповідачем від Комітету на пленарному засіданні Верховної Ради України з цього питання визнач</w:t>
      </w:r>
      <w:r w:rsidR="00CF0B99">
        <w:rPr>
          <w:szCs w:val="28"/>
        </w:rPr>
        <w:t>ено</w:t>
      </w:r>
      <w:r w:rsidRPr="009C3A38">
        <w:rPr>
          <w:szCs w:val="28"/>
        </w:rPr>
        <w:t xml:space="preserve"> голову Комітету.  </w:t>
      </w:r>
    </w:p>
    <w:p w14:paraId="6550D64D" w14:textId="0A94DE1E" w:rsidR="00995F38" w:rsidRDefault="00995F38" w:rsidP="00995F38">
      <w:pPr>
        <w:ind w:firstLine="720"/>
        <w:jc w:val="both"/>
        <w:rPr>
          <w:szCs w:val="28"/>
        </w:rPr>
      </w:pPr>
    </w:p>
    <w:p w14:paraId="0C19E005" w14:textId="436AFC78" w:rsidR="00995F38" w:rsidRDefault="00995F38" w:rsidP="00995F38">
      <w:pPr>
        <w:ind w:firstLine="720"/>
        <w:jc w:val="both"/>
        <w:rPr>
          <w:szCs w:val="28"/>
        </w:rPr>
      </w:pPr>
    </w:p>
    <w:p w14:paraId="7A64501F" w14:textId="239650A9" w:rsidR="00995F38" w:rsidRPr="009C3A38" w:rsidRDefault="00995F38" w:rsidP="00995F38">
      <w:pPr>
        <w:ind w:firstLine="720"/>
        <w:jc w:val="both"/>
        <w:rPr>
          <w:szCs w:val="28"/>
        </w:rPr>
      </w:pPr>
      <w:r>
        <w:rPr>
          <w:szCs w:val="28"/>
        </w:rPr>
        <w:t xml:space="preserve">Голова Комітету                                                       </w:t>
      </w:r>
      <w:r w:rsidRPr="00C93ED7">
        <w:rPr>
          <w:b/>
          <w:szCs w:val="28"/>
        </w:rPr>
        <w:t>С.В.КАЛЬЧЕНКО</w:t>
      </w:r>
    </w:p>
    <w:p w14:paraId="3E6CA4F5" w14:textId="77777777" w:rsidR="00995F38" w:rsidRDefault="00995F38" w:rsidP="009C4644">
      <w:pPr>
        <w:ind w:firstLine="567"/>
        <w:jc w:val="both"/>
        <w:rPr>
          <w:szCs w:val="28"/>
        </w:rPr>
      </w:pPr>
    </w:p>
    <w:p w14:paraId="230EE3D7" w14:textId="77777777" w:rsidR="009C4644" w:rsidRDefault="009C4644" w:rsidP="009C4644">
      <w:pPr>
        <w:ind w:firstLine="567"/>
        <w:jc w:val="both"/>
        <w:rPr>
          <w:color w:val="000000"/>
          <w:szCs w:val="28"/>
        </w:rPr>
      </w:pPr>
    </w:p>
    <w:p w14:paraId="19CBCC80" w14:textId="77777777" w:rsidR="00052129" w:rsidRDefault="00052129" w:rsidP="009C4644">
      <w:pPr>
        <w:ind w:firstLine="567"/>
        <w:jc w:val="both"/>
        <w:rPr>
          <w:color w:val="000000"/>
          <w:szCs w:val="28"/>
        </w:rPr>
      </w:pPr>
    </w:p>
    <w:p w14:paraId="2F3F5EBC" w14:textId="77777777" w:rsidR="007E0C0F" w:rsidRDefault="007E0C0F" w:rsidP="009C4644">
      <w:pPr>
        <w:ind w:firstLine="567"/>
        <w:jc w:val="both"/>
        <w:rPr>
          <w:color w:val="000000"/>
          <w:szCs w:val="28"/>
        </w:rPr>
      </w:pPr>
    </w:p>
    <w:p w14:paraId="2D22179B" w14:textId="77777777" w:rsidR="007E0C0F" w:rsidRDefault="007E0C0F" w:rsidP="009C4644">
      <w:pPr>
        <w:ind w:firstLine="567"/>
        <w:jc w:val="both"/>
        <w:rPr>
          <w:color w:val="000000"/>
          <w:szCs w:val="28"/>
        </w:rPr>
      </w:pPr>
    </w:p>
    <w:sectPr w:rsidR="007E0C0F" w:rsidSect="00995F38">
      <w:headerReference w:type="even" r:id="rId11"/>
      <w:headerReference w:type="default" r:id="rId12"/>
      <w:pgSz w:w="11906" w:h="16838"/>
      <w:pgMar w:top="567" w:right="850" w:bottom="851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D11C193" w14:textId="77777777" w:rsidR="00AB3CFD" w:rsidRDefault="00AB3CFD">
      <w:r>
        <w:separator/>
      </w:r>
    </w:p>
  </w:endnote>
  <w:endnote w:type="continuationSeparator" w:id="0">
    <w:p w14:paraId="56890929" w14:textId="77777777" w:rsidR="00AB3CFD" w:rsidRDefault="00AB3C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altName w:val="Century Gothic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94EFA35" w14:textId="77777777" w:rsidR="00AB3CFD" w:rsidRDefault="00AB3CFD">
      <w:r>
        <w:separator/>
      </w:r>
    </w:p>
  </w:footnote>
  <w:footnote w:type="continuationSeparator" w:id="0">
    <w:p w14:paraId="1F7643E0" w14:textId="77777777" w:rsidR="00AB3CFD" w:rsidRDefault="00AB3CF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7DDA073" w14:textId="2F340472" w:rsidR="001B6AB3" w:rsidRDefault="001B6AB3" w:rsidP="00D17E74">
    <w:pPr>
      <w:pStyle w:val="a4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790A88">
      <w:rPr>
        <w:rStyle w:val="a6"/>
        <w:noProof/>
      </w:rPr>
      <w:t>3</w:t>
    </w:r>
    <w:r>
      <w:rPr>
        <w:rStyle w:val="a6"/>
      </w:rPr>
      <w:fldChar w:fldCharType="end"/>
    </w:r>
  </w:p>
  <w:p w14:paraId="1C613086" w14:textId="77777777" w:rsidR="001B6AB3" w:rsidRDefault="001B6AB3" w:rsidP="00D90844">
    <w:pPr>
      <w:pStyle w:val="a4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75037211"/>
      <w:docPartObj>
        <w:docPartGallery w:val="Page Numbers (Top of Page)"/>
        <w:docPartUnique/>
      </w:docPartObj>
    </w:sdtPr>
    <w:sdtEndPr/>
    <w:sdtContent>
      <w:p w14:paraId="479EC4E7" w14:textId="4E30CDAB" w:rsidR="00052129" w:rsidRDefault="00052129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54522" w:rsidRPr="00354522">
          <w:rPr>
            <w:noProof/>
            <w:lang w:val="ru-RU"/>
          </w:rPr>
          <w:t>2</w:t>
        </w:r>
        <w:r>
          <w:fldChar w:fldCharType="end"/>
        </w:r>
      </w:p>
    </w:sdtContent>
  </w:sdt>
  <w:p w14:paraId="0EEB69E7" w14:textId="77777777" w:rsidR="001B6AB3" w:rsidRDefault="001B6AB3" w:rsidP="00D90844">
    <w:pPr>
      <w:pStyle w:val="a4"/>
      <w:ind w:right="36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3539"/>
    <w:rsid w:val="000115F3"/>
    <w:rsid w:val="00013BE8"/>
    <w:rsid w:val="00033F1A"/>
    <w:rsid w:val="0003463E"/>
    <w:rsid w:val="00052129"/>
    <w:rsid w:val="0006133B"/>
    <w:rsid w:val="00072096"/>
    <w:rsid w:val="000A62AA"/>
    <w:rsid w:val="000B6219"/>
    <w:rsid w:val="000C2727"/>
    <w:rsid w:val="000F0262"/>
    <w:rsid w:val="000F777C"/>
    <w:rsid w:val="00113DF6"/>
    <w:rsid w:val="00117501"/>
    <w:rsid w:val="00120506"/>
    <w:rsid w:val="00124D7C"/>
    <w:rsid w:val="00125836"/>
    <w:rsid w:val="001304DA"/>
    <w:rsid w:val="001357C1"/>
    <w:rsid w:val="00144C85"/>
    <w:rsid w:val="00144E98"/>
    <w:rsid w:val="00154794"/>
    <w:rsid w:val="00171F87"/>
    <w:rsid w:val="001739AE"/>
    <w:rsid w:val="001856D7"/>
    <w:rsid w:val="00186F68"/>
    <w:rsid w:val="001B6AB3"/>
    <w:rsid w:val="001C0480"/>
    <w:rsid w:val="001D284A"/>
    <w:rsid w:val="001D5D7D"/>
    <w:rsid w:val="00206893"/>
    <w:rsid w:val="00223214"/>
    <w:rsid w:val="00224E51"/>
    <w:rsid w:val="00226508"/>
    <w:rsid w:val="002328F1"/>
    <w:rsid w:val="00234040"/>
    <w:rsid w:val="00234D8B"/>
    <w:rsid w:val="00272981"/>
    <w:rsid w:val="00275361"/>
    <w:rsid w:val="002927AD"/>
    <w:rsid w:val="002B18F6"/>
    <w:rsid w:val="002C7E09"/>
    <w:rsid w:val="002D53EF"/>
    <w:rsid w:val="002E12BA"/>
    <w:rsid w:val="002F65C1"/>
    <w:rsid w:val="002F6F2A"/>
    <w:rsid w:val="00323594"/>
    <w:rsid w:val="00335958"/>
    <w:rsid w:val="00354522"/>
    <w:rsid w:val="00360964"/>
    <w:rsid w:val="00363DFD"/>
    <w:rsid w:val="0039347D"/>
    <w:rsid w:val="00395061"/>
    <w:rsid w:val="003B04A1"/>
    <w:rsid w:val="003C2938"/>
    <w:rsid w:val="003D6CC7"/>
    <w:rsid w:val="003E29BB"/>
    <w:rsid w:val="003E51C4"/>
    <w:rsid w:val="003F2AA9"/>
    <w:rsid w:val="004001FF"/>
    <w:rsid w:val="00420A07"/>
    <w:rsid w:val="004402D8"/>
    <w:rsid w:val="004427B3"/>
    <w:rsid w:val="00443A0B"/>
    <w:rsid w:val="00457B5D"/>
    <w:rsid w:val="00475F9C"/>
    <w:rsid w:val="004F585F"/>
    <w:rsid w:val="004F665F"/>
    <w:rsid w:val="00530C02"/>
    <w:rsid w:val="005444E7"/>
    <w:rsid w:val="005457B8"/>
    <w:rsid w:val="00566905"/>
    <w:rsid w:val="00570373"/>
    <w:rsid w:val="00571A01"/>
    <w:rsid w:val="00584935"/>
    <w:rsid w:val="005D4973"/>
    <w:rsid w:val="005D7238"/>
    <w:rsid w:val="005E6A17"/>
    <w:rsid w:val="0060356C"/>
    <w:rsid w:val="00603C5C"/>
    <w:rsid w:val="00632830"/>
    <w:rsid w:val="00637666"/>
    <w:rsid w:val="00687686"/>
    <w:rsid w:val="00690533"/>
    <w:rsid w:val="00693D6E"/>
    <w:rsid w:val="006A4A57"/>
    <w:rsid w:val="006B6E91"/>
    <w:rsid w:val="006C244B"/>
    <w:rsid w:val="006C6CD1"/>
    <w:rsid w:val="006D7439"/>
    <w:rsid w:val="00702231"/>
    <w:rsid w:val="0070700E"/>
    <w:rsid w:val="00713539"/>
    <w:rsid w:val="00735CD2"/>
    <w:rsid w:val="00735E3C"/>
    <w:rsid w:val="00770149"/>
    <w:rsid w:val="0078045E"/>
    <w:rsid w:val="00782B49"/>
    <w:rsid w:val="00790A88"/>
    <w:rsid w:val="00792903"/>
    <w:rsid w:val="007A2BF9"/>
    <w:rsid w:val="007B12BA"/>
    <w:rsid w:val="007B4E02"/>
    <w:rsid w:val="007B663F"/>
    <w:rsid w:val="007C2D97"/>
    <w:rsid w:val="007D5A7C"/>
    <w:rsid w:val="007E0C0F"/>
    <w:rsid w:val="007F069C"/>
    <w:rsid w:val="007F6BCA"/>
    <w:rsid w:val="00867CC3"/>
    <w:rsid w:val="00872093"/>
    <w:rsid w:val="008931FE"/>
    <w:rsid w:val="008A24D4"/>
    <w:rsid w:val="008C19D2"/>
    <w:rsid w:val="008C2237"/>
    <w:rsid w:val="008E1F0F"/>
    <w:rsid w:val="008E4310"/>
    <w:rsid w:val="009322F1"/>
    <w:rsid w:val="00957E17"/>
    <w:rsid w:val="00974661"/>
    <w:rsid w:val="0098691A"/>
    <w:rsid w:val="00995F38"/>
    <w:rsid w:val="009A128C"/>
    <w:rsid w:val="009B1C5A"/>
    <w:rsid w:val="009B4A0B"/>
    <w:rsid w:val="009B6FDB"/>
    <w:rsid w:val="009C4644"/>
    <w:rsid w:val="009C6DFB"/>
    <w:rsid w:val="009D24CE"/>
    <w:rsid w:val="00A0042F"/>
    <w:rsid w:val="00A11D71"/>
    <w:rsid w:val="00A1436F"/>
    <w:rsid w:val="00A144EC"/>
    <w:rsid w:val="00A248D6"/>
    <w:rsid w:val="00A33E52"/>
    <w:rsid w:val="00A346E0"/>
    <w:rsid w:val="00A46429"/>
    <w:rsid w:val="00A62C80"/>
    <w:rsid w:val="00A63E9D"/>
    <w:rsid w:val="00A75B25"/>
    <w:rsid w:val="00A7609D"/>
    <w:rsid w:val="00A80B25"/>
    <w:rsid w:val="00AB3CFD"/>
    <w:rsid w:val="00AD4FF3"/>
    <w:rsid w:val="00AE1210"/>
    <w:rsid w:val="00B22330"/>
    <w:rsid w:val="00B30512"/>
    <w:rsid w:val="00B51355"/>
    <w:rsid w:val="00B53C94"/>
    <w:rsid w:val="00B74442"/>
    <w:rsid w:val="00B80C49"/>
    <w:rsid w:val="00B8233F"/>
    <w:rsid w:val="00B862E7"/>
    <w:rsid w:val="00BB327D"/>
    <w:rsid w:val="00BB4075"/>
    <w:rsid w:val="00BB5F3C"/>
    <w:rsid w:val="00BC29EA"/>
    <w:rsid w:val="00BC514E"/>
    <w:rsid w:val="00BC7677"/>
    <w:rsid w:val="00BD3890"/>
    <w:rsid w:val="00BD6605"/>
    <w:rsid w:val="00C03805"/>
    <w:rsid w:val="00C05C59"/>
    <w:rsid w:val="00C31BBD"/>
    <w:rsid w:val="00C3776D"/>
    <w:rsid w:val="00C52C79"/>
    <w:rsid w:val="00C61A49"/>
    <w:rsid w:val="00C91918"/>
    <w:rsid w:val="00C93ED7"/>
    <w:rsid w:val="00C95555"/>
    <w:rsid w:val="00CE1476"/>
    <w:rsid w:val="00CF0B99"/>
    <w:rsid w:val="00CF5FF8"/>
    <w:rsid w:val="00D17E74"/>
    <w:rsid w:val="00D22844"/>
    <w:rsid w:val="00D26350"/>
    <w:rsid w:val="00D35B8F"/>
    <w:rsid w:val="00D61590"/>
    <w:rsid w:val="00D6174C"/>
    <w:rsid w:val="00D90844"/>
    <w:rsid w:val="00DB1817"/>
    <w:rsid w:val="00DB1F57"/>
    <w:rsid w:val="00DB5F74"/>
    <w:rsid w:val="00DC541F"/>
    <w:rsid w:val="00E22DF2"/>
    <w:rsid w:val="00E24D0C"/>
    <w:rsid w:val="00E52160"/>
    <w:rsid w:val="00E72D50"/>
    <w:rsid w:val="00EA44C2"/>
    <w:rsid w:val="00EC2974"/>
    <w:rsid w:val="00EF55F6"/>
    <w:rsid w:val="00F06FB6"/>
    <w:rsid w:val="00F17582"/>
    <w:rsid w:val="00F20824"/>
    <w:rsid w:val="00F30646"/>
    <w:rsid w:val="00F654E5"/>
    <w:rsid w:val="00F657B8"/>
    <w:rsid w:val="00F733D1"/>
    <w:rsid w:val="00F862AA"/>
    <w:rsid w:val="00F93D46"/>
    <w:rsid w:val="00FA32C6"/>
    <w:rsid w:val="00FD2436"/>
    <w:rsid w:val="00FE468D"/>
    <w:rsid w:val="00FE75E2"/>
    <w:rsid w:val="00FF6F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A512656"/>
  <w15:chartTrackingRefBased/>
  <w15:docId w15:val="{31BB7B0E-9BAB-4B4B-8C5B-0133B46A9E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13539"/>
    <w:rPr>
      <w:sz w:val="28"/>
      <w:lang w:eastAsia="ru-RU"/>
    </w:rPr>
  </w:style>
  <w:style w:type="paragraph" w:styleId="2">
    <w:name w:val="heading 2"/>
    <w:basedOn w:val="a"/>
    <w:link w:val="20"/>
    <w:uiPriority w:val="9"/>
    <w:qFormat/>
    <w:rsid w:val="00125836"/>
    <w:pPr>
      <w:spacing w:before="100" w:beforeAutospacing="1" w:after="100" w:afterAutospacing="1"/>
      <w:outlineLvl w:val="1"/>
    </w:pPr>
    <w:rPr>
      <w:b/>
      <w:bCs/>
      <w:sz w:val="36"/>
      <w:szCs w:val="36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rvts23">
    <w:name w:val="rvts23"/>
    <w:basedOn w:val="a0"/>
    <w:rsid w:val="007B4E02"/>
  </w:style>
  <w:style w:type="character" w:customStyle="1" w:styleId="rvts0">
    <w:name w:val="rvts0"/>
    <w:basedOn w:val="a0"/>
    <w:rsid w:val="00B80C49"/>
  </w:style>
  <w:style w:type="paragraph" w:styleId="a3">
    <w:name w:val="Body Text Indent"/>
    <w:basedOn w:val="a"/>
    <w:rsid w:val="00570373"/>
    <w:pPr>
      <w:autoSpaceDE w:val="0"/>
      <w:autoSpaceDN w:val="0"/>
      <w:ind w:firstLine="720"/>
      <w:jc w:val="both"/>
    </w:pPr>
    <w:rPr>
      <w:szCs w:val="28"/>
    </w:rPr>
  </w:style>
  <w:style w:type="paragraph" w:styleId="a4">
    <w:name w:val="header"/>
    <w:basedOn w:val="a"/>
    <w:link w:val="a5"/>
    <w:uiPriority w:val="99"/>
    <w:rsid w:val="00D90844"/>
    <w:pPr>
      <w:tabs>
        <w:tab w:val="center" w:pos="4819"/>
        <w:tab w:val="right" w:pos="9639"/>
      </w:tabs>
    </w:pPr>
  </w:style>
  <w:style w:type="character" w:styleId="a6">
    <w:name w:val="page number"/>
    <w:basedOn w:val="a0"/>
    <w:rsid w:val="00D90844"/>
  </w:style>
  <w:style w:type="paragraph" w:customStyle="1" w:styleId="rvps2">
    <w:name w:val="rvps2"/>
    <w:basedOn w:val="a"/>
    <w:rsid w:val="00F657B8"/>
    <w:pPr>
      <w:spacing w:before="100" w:beforeAutospacing="1" w:after="100" w:afterAutospacing="1"/>
    </w:pPr>
    <w:rPr>
      <w:sz w:val="24"/>
      <w:szCs w:val="24"/>
      <w:lang w:val="ru-RU"/>
    </w:rPr>
  </w:style>
  <w:style w:type="paragraph" w:styleId="a7">
    <w:name w:val="Balloon Text"/>
    <w:basedOn w:val="a"/>
    <w:link w:val="a8"/>
    <w:rsid w:val="00A11D71"/>
    <w:rPr>
      <w:rFonts w:ascii="Segoe UI" w:hAnsi="Segoe UI" w:cs="Segoe UI"/>
      <w:sz w:val="18"/>
      <w:szCs w:val="18"/>
    </w:rPr>
  </w:style>
  <w:style w:type="character" w:customStyle="1" w:styleId="a8">
    <w:name w:val="Текст у виносці Знак"/>
    <w:basedOn w:val="a0"/>
    <w:link w:val="a7"/>
    <w:rsid w:val="00A11D71"/>
    <w:rPr>
      <w:rFonts w:ascii="Segoe UI" w:hAnsi="Segoe UI" w:cs="Segoe UI"/>
      <w:sz w:val="18"/>
      <w:szCs w:val="18"/>
      <w:lang w:eastAsia="ru-RU"/>
    </w:rPr>
  </w:style>
  <w:style w:type="character" w:customStyle="1" w:styleId="rvts9">
    <w:name w:val="rvts9"/>
    <w:basedOn w:val="a0"/>
    <w:rsid w:val="00DC541F"/>
  </w:style>
  <w:style w:type="character" w:customStyle="1" w:styleId="rvts44">
    <w:name w:val="rvts44"/>
    <w:basedOn w:val="a0"/>
    <w:rsid w:val="002D53EF"/>
  </w:style>
  <w:style w:type="paragraph" w:styleId="a9">
    <w:name w:val="footer"/>
    <w:basedOn w:val="a"/>
    <w:link w:val="aa"/>
    <w:rsid w:val="00C05C59"/>
    <w:pPr>
      <w:tabs>
        <w:tab w:val="center" w:pos="4819"/>
        <w:tab w:val="right" w:pos="9639"/>
      </w:tabs>
    </w:pPr>
  </w:style>
  <w:style w:type="character" w:customStyle="1" w:styleId="aa">
    <w:name w:val="Нижній колонтитул Знак"/>
    <w:basedOn w:val="a0"/>
    <w:link w:val="a9"/>
    <w:rsid w:val="00C05C59"/>
    <w:rPr>
      <w:sz w:val="28"/>
      <w:lang w:eastAsia="ru-RU"/>
    </w:rPr>
  </w:style>
  <w:style w:type="character" w:styleId="ab">
    <w:name w:val="Hyperlink"/>
    <w:basedOn w:val="a0"/>
    <w:uiPriority w:val="99"/>
    <w:unhideWhenUsed/>
    <w:rsid w:val="00186F68"/>
    <w:rPr>
      <w:color w:val="0000FF"/>
      <w:u w:val="single"/>
    </w:rPr>
  </w:style>
  <w:style w:type="character" w:customStyle="1" w:styleId="a5">
    <w:name w:val="Верхній колонтитул Знак"/>
    <w:basedOn w:val="a0"/>
    <w:link w:val="a4"/>
    <w:uiPriority w:val="99"/>
    <w:rsid w:val="00052129"/>
    <w:rPr>
      <w:sz w:val="28"/>
      <w:lang w:eastAsia="ru-RU"/>
    </w:rPr>
  </w:style>
  <w:style w:type="table" w:styleId="ac">
    <w:name w:val="Table Grid"/>
    <w:basedOn w:val="a1"/>
    <w:uiPriority w:val="99"/>
    <w:rsid w:val="00995F38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Заголовок 2 Знак"/>
    <w:basedOn w:val="a0"/>
    <w:link w:val="2"/>
    <w:uiPriority w:val="9"/>
    <w:rsid w:val="00125836"/>
    <w:rPr>
      <w:b/>
      <w:bCs/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8369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71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https://zakon.rada.gov.ua/rada/show/1007-20" TargetMode="Externa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A141B0D-4476-4BBF-83BB-CA9E3B0064C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E3FFE215-90F4-4068-8105-35E9208439D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3B67A7D-60EF-477A-A0B7-ADFDA18E170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3950</Words>
  <Characters>2253</Characters>
  <Application>Microsoft Office Word</Application>
  <DocSecurity>0</DocSecurity>
  <Lines>18</Lines>
  <Paragraphs>12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Проект</vt:lpstr>
    </vt:vector>
  </TitlesOfParts>
  <Company/>
  <LinksUpToDate>false</LinksUpToDate>
  <CharactersWithSpaces>6191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2021-04-14T13:38:00Z</dcterms:created>
  <dcterms:modified xsi:type="dcterms:W3CDTF">2021-04-14T13:38:00Z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