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6E3716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E3716">
        <w:rPr>
          <w:rFonts w:ascii="Times New Roman" w:hAnsi="Times New Roman"/>
          <w:sz w:val="28"/>
          <w:szCs w:val="28"/>
        </w:rPr>
        <w:t>Про</w:t>
      </w:r>
      <w:r w:rsidR="005176F6">
        <w:rPr>
          <w:rFonts w:ascii="Times New Roman" w:hAnsi="Times New Roman"/>
          <w:sz w:val="28"/>
          <w:szCs w:val="28"/>
        </w:rPr>
        <w:t>е</w:t>
      </w:r>
      <w:r w:rsidRPr="006E3716">
        <w:rPr>
          <w:rFonts w:ascii="Times New Roman" w:hAnsi="Times New Roman"/>
          <w:sz w:val="28"/>
          <w:szCs w:val="28"/>
        </w:rPr>
        <w:t>кт в</w:t>
      </w:r>
      <w:r w:rsidR="002B53D3" w:rsidRPr="006E3716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6E3716">
        <w:rPr>
          <w:rFonts w:ascii="Times New Roman" w:hAnsi="Times New Roman"/>
          <w:sz w:val="28"/>
          <w:szCs w:val="28"/>
        </w:rPr>
        <w:br/>
      </w:r>
      <w:r w:rsidR="00B90F60" w:rsidRPr="006E3716">
        <w:rPr>
          <w:rFonts w:ascii="Times New Roman" w:hAnsi="Times New Roman"/>
          <w:sz w:val="28"/>
          <w:szCs w:val="28"/>
        </w:rPr>
        <w:t>народним депутатом</w:t>
      </w:r>
      <w:r w:rsidRPr="006E3716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6E3716" w:rsidRDefault="006E3716" w:rsidP="00BC3A6D">
      <w:pPr>
        <w:ind w:left="5040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Беленюком Ж.В.</w:t>
      </w:r>
    </w:p>
    <w:p w:rsidR="007E56B4" w:rsidRPr="006E3716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6E3716" w:rsidRDefault="002B53D3" w:rsidP="00BC3A6D">
      <w:pPr>
        <w:pStyle w:val="a4"/>
        <w:spacing w:before="480"/>
        <w:rPr>
          <w:rFonts w:ascii="Times New Roman" w:hAnsi="Times New Roman"/>
        </w:rPr>
      </w:pPr>
      <w:r w:rsidRPr="006E3716">
        <w:rPr>
          <w:rFonts w:ascii="Times New Roman" w:hAnsi="Times New Roman"/>
        </w:rPr>
        <w:t>Закон УкраЇни</w:t>
      </w:r>
    </w:p>
    <w:p w:rsidR="00ED1C48" w:rsidRPr="006E3716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4E2920" w:rsidRPr="006E3716" w:rsidRDefault="00AC667E" w:rsidP="006E371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>Про внесення змін</w:t>
      </w:r>
      <w:r w:rsidR="00A66AF0">
        <w:rPr>
          <w:rFonts w:ascii="Times New Roman" w:hAnsi="Times New Roman"/>
          <w:b/>
          <w:bCs/>
          <w:sz w:val="28"/>
          <w:szCs w:val="28"/>
          <w:lang w:val="ru-RU"/>
        </w:rPr>
        <w:t>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до </w:t>
      </w:r>
      <w:r w:rsidR="00CE4870">
        <w:rPr>
          <w:rFonts w:ascii="Times New Roman" w:hAnsi="Times New Roman"/>
          <w:b/>
          <w:bCs/>
          <w:sz w:val="28"/>
          <w:szCs w:val="28"/>
        </w:rPr>
        <w:t>статті 20</w:t>
      </w:r>
      <w:r w:rsidR="0036155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>
        <w:rPr>
          <w:rFonts w:ascii="Times New Roman" w:hAnsi="Times New Roman"/>
          <w:b/>
          <w:bCs/>
          <w:sz w:val="28"/>
          <w:szCs w:val="28"/>
        </w:rPr>
        <w:t>Земельного кодексу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щодо </w:t>
      </w:r>
      <w:r w:rsidR="00A66AF0">
        <w:rPr>
          <w:rFonts w:ascii="Times New Roman" w:hAnsi="Times New Roman"/>
          <w:b/>
          <w:bCs/>
          <w:sz w:val="28"/>
          <w:szCs w:val="28"/>
        </w:rPr>
        <w:t>питання</w:t>
      </w:r>
      <w:r w:rsid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>
        <w:rPr>
          <w:rFonts w:ascii="Times New Roman" w:hAnsi="Times New Roman"/>
          <w:b/>
          <w:bCs/>
          <w:sz w:val="28"/>
          <w:szCs w:val="28"/>
        </w:rPr>
        <w:t xml:space="preserve">використання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земельних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ділянок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наданих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для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будівництва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та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обслуговування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спортивних</w:t>
      </w:r>
      <w:r w:rsidR="00CE4870" w:rsidRPr="00CE48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E4870" w:rsidRPr="00CE4870">
        <w:rPr>
          <w:rFonts w:ascii="Times New Roman" w:hAnsi="Times New Roman" w:hint="eastAsia"/>
          <w:b/>
          <w:bCs/>
          <w:sz w:val="28"/>
          <w:szCs w:val="28"/>
        </w:rPr>
        <w:t>споруд</w:t>
      </w:r>
    </w:p>
    <w:p w:rsidR="00AC667E" w:rsidRPr="006E3716" w:rsidRDefault="00AC667E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Pr="006E3716" w:rsidRDefault="007E56B4" w:rsidP="006E3716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ab/>
      </w:r>
      <w:r w:rsidR="00AC667E" w:rsidRPr="006E3716">
        <w:rPr>
          <w:rFonts w:ascii="Times New Roman" w:hAnsi="Times New Roman"/>
          <w:sz w:val="28"/>
          <w:szCs w:val="28"/>
        </w:rPr>
        <w:t xml:space="preserve">I. </w:t>
      </w:r>
      <w:r w:rsidR="00676A05" w:rsidRPr="00676A05">
        <w:rPr>
          <w:rFonts w:ascii="Times New Roman" w:hAnsi="Times New Roman" w:hint="eastAsia"/>
          <w:sz w:val="28"/>
          <w:szCs w:val="28"/>
        </w:rPr>
        <w:t>Доповнити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статтю</w:t>
      </w:r>
      <w:r w:rsidR="00676A05" w:rsidRPr="00676A05">
        <w:rPr>
          <w:rFonts w:ascii="Times New Roman" w:hAnsi="Times New Roman"/>
          <w:sz w:val="28"/>
          <w:szCs w:val="28"/>
        </w:rPr>
        <w:t xml:space="preserve"> 20 </w:t>
      </w:r>
      <w:r w:rsidR="00676A05" w:rsidRPr="00676A05">
        <w:rPr>
          <w:rFonts w:ascii="Times New Roman" w:hAnsi="Times New Roman" w:hint="eastAsia"/>
          <w:sz w:val="28"/>
          <w:szCs w:val="28"/>
        </w:rPr>
        <w:t>Земельного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кодексу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України</w:t>
      </w:r>
      <w:r w:rsidR="00676A05" w:rsidRPr="00676A05">
        <w:rPr>
          <w:rFonts w:ascii="Times New Roman" w:hAnsi="Times New Roman"/>
          <w:sz w:val="28"/>
          <w:szCs w:val="28"/>
        </w:rPr>
        <w:t xml:space="preserve"> (</w:t>
      </w:r>
      <w:r w:rsidR="00676A05" w:rsidRPr="00676A05">
        <w:rPr>
          <w:rFonts w:ascii="Times New Roman" w:hAnsi="Times New Roman" w:hint="eastAsia"/>
          <w:sz w:val="28"/>
          <w:szCs w:val="28"/>
        </w:rPr>
        <w:t>Відомості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Верховної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Ради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України</w:t>
      </w:r>
      <w:r w:rsidR="00676A05" w:rsidRPr="00676A05">
        <w:rPr>
          <w:rFonts w:ascii="Times New Roman" w:hAnsi="Times New Roman"/>
          <w:sz w:val="28"/>
          <w:szCs w:val="28"/>
        </w:rPr>
        <w:t xml:space="preserve">, 2002 </w:t>
      </w:r>
      <w:r w:rsidR="00676A05" w:rsidRPr="00676A05">
        <w:rPr>
          <w:rFonts w:ascii="Times New Roman" w:hAnsi="Times New Roman" w:hint="eastAsia"/>
          <w:sz w:val="28"/>
          <w:szCs w:val="28"/>
        </w:rPr>
        <w:t>р</w:t>
      </w:r>
      <w:r w:rsidR="00676A05" w:rsidRPr="00676A05">
        <w:rPr>
          <w:rFonts w:ascii="Times New Roman" w:hAnsi="Times New Roman"/>
          <w:sz w:val="28"/>
          <w:szCs w:val="28"/>
        </w:rPr>
        <w:t xml:space="preserve">., </w:t>
      </w:r>
      <w:r w:rsidR="00676A05" w:rsidRPr="00676A05">
        <w:rPr>
          <w:rFonts w:ascii="Times New Roman" w:hAnsi="Times New Roman" w:hint="eastAsia"/>
          <w:sz w:val="28"/>
          <w:szCs w:val="28"/>
        </w:rPr>
        <w:t>№</w:t>
      </w:r>
      <w:r w:rsidR="00676A05" w:rsidRPr="00676A05">
        <w:rPr>
          <w:rFonts w:ascii="Times New Roman" w:hAnsi="Times New Roman"/>
          <w:sz w:val="28"/>
          <w:szCs w:val="28"/>
        </w:rPr>
        <w:t xml:space="preserve"> 3 – 4, </w:t>
      </w:r>
      <w:r w:rsidR="00676A05" w:rsidRPr="00676A05">
        <w:rPr>
          <w:rFonts w:ascii="Times New Roman" w:hAnsi="Times New Roman" w:hint="eastAsia"/>
          <w:sz w:val="28"/>
          <w:szCs w:val="28"/>
        </w:rPr>
        <w:t>ст</w:t>
      </w:r>
      <w:r w:rsidR="00676A05" w:rsidRPr="00676A05">
        <w:rPr>
          <w:rFonts w:ascii="Times New Roman" w:hAnsi="Times New Roman"/>
          <w:sz w:val="28"/>
          <w:szCs w:val="28"/>
        </w:rPr>
        <w:t xml:space="preserve">. 27) </w:t>
      </w:r>
      <w:r w:rsidR="00676A05" w:rsidRPr="00676A05">
        <w:rPr>
          <w:rFonts w:ascii="Times New Roman" w:hAnsi="Times New Roman" w:hint="eastAsia"/>
          <w:sz w:val="28"/>
          <w:szCs w:val="28"/>
        </w:rPr>
        <w:t>новою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частиною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D029CC">
        <w:rPr>
          <w:rFonts w:ascii="Times New Roman" w:hAnsi="Times New Roman"/>
          <w:sz w:val="28"/>
          <w:szCs w:val="28"/>
        </w:rPr>
        <w:t xml:space="preserve">восьмою </w:t>
      </w:r>
      <w:r w:rsidR="00676A05" w:rsidRPr="00676A05">
        <w:rPr>
          <w:rFonts w:ascii="Times New Roman" w:hAnsi="Times New Roman" w:hint="eastAsia"/>
          <w:sz w:val="28"/>
          <w:szCs w:val="28"/>
        </w:rPr>
        <w:t>такого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змісту</w:t>
      </w:r>
      <w:r w:rsidR="00676A05" w:rsidRPr="00676A05">
        <w:rPr>
          <w:rFonts w:ascii="Times New Roman" w:hAnsi="Times New Roman"/>
          <w:sz w:val="28"/>
          <w:szCs w:val="28"/>
        </w:rPr>
        <w:t>: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36155E" w:rsidRDefault="00676A05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76A05">
        <w:rPr>
          <w:rFonts w:ascii="Times New Roman" w:hAnsi="Times New Roman"/>
          <w:sz w:val="28"/>
          <w:szCs w:val="28"/>
        </w:rPr>
        <w:t>"</w:t>
      </w:r>
      <w:r w:rsidR="00D029CC">
        <w:rPr>
          <w:rFonts w:ascii="Times New Roman" w:hAnsi="Times New Roman"/>
          <w:sz w:val="28"/>
          <w:szCs w:val="28"/>
        </w:rPr>
        <w:t xml:space="preserve">8. </w:t>
      </w:r>
      <w:r w:rsidRPr="00676A05">
        <w:rPr>
          <w:rFonts w:ascii="Times New Roman" w:hAnsi="Times New Roman" w:hint="eastAsia"/>
          <w:sz w:val="28"/>
          <w:szCs w:val="28"/>
        </w:rPr>
        <w:t>Зміна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цільового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призначення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земельних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ділянок</w:t>
      </w:r>
      <w:r w:rsidRPr="00676A05">
        <w:rPr>
          <w:rFonts w:ascii="Times New Roman" w:hAnsi="Times New Roman"/>
          <w:sz w:val="28"/>
          <w:szCs w:val="28"/>
        </w:rPr>
        <w:t xml:space="preserve">, </w:t>
      </w:r>
      <w:r w:rsidRPr="00676A05">
        <w:rPr>
          <w:rFonts w:ascii="Times New Roman" w:hAnsi="Times New Roman" w:hint="eastAsia"/>
          <w:sz w:val="28"/>
          <w:szCs w:val="28"/>
        </w:rPr>
        <w:t>наданих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для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будівництва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та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обслуговування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спортивних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споруд</w:t>
      </w:r>
      <w:r w:rsidRPr="00676A05">
        <w:rPr>
          <w:rFonts w:ascii="Times New Roman" w:hAnsi="Times New Roman"/>
          <w:sz w:val="28"/>
          <w:szCs w:val="28"/>
        </w:rPr>
        <w:t xml:space="preserve">, </w:t>
      </w:r>
      <w:r w:rsidRPr="00676A05">
        <w:rPr>
          <w:rFonts w:ascii="Times New Roman" w:hAnsi="Times New Roman" w:hint="eastAsia"/>
          <w:sz w:val="28"/>
          <w:szCs w:val="28"/>
        </w:rPr>
        <w:t>не</w:t>
      </w:r>
      <w:r w:rsidRPr="00676A05">
        <w:rPr>
          <w:rFonts w:ascii="Times New Roman" w:hAnsi="Times New Roman"/>
          <w:sz w:val="28"/>
          <w:szCs w:val="28"/>
        </w:rPr>
        <w:t xml:space="preserve"> </w:t>
      </w:r>
      <w:r w:rsidRPr="00676A05">
        <w:rPr>
          <w:rFonts w:ascii="Times New Roman" w:hAnsi="Times New Roman" w:hint="eastAsia"/>
          <w:sz w:val="28"/>
          <w:szCs w:val="28"/>
        </w:rPr>
        <w:t>допускається</w:t>
      </w:r>
      <w:r w:rsidRPr="00676A05">
        <w:rPr>
          <w:rFonts w:ascii="Times New Roman" w:hAnsi="Times New Roman"/>
          <w:sz w:val="28"/>
          <w:szCs w:val="28"/>
        </w:rPr>
        <w:t>".</w:t>
      </w:r>
    </w:p>
    <w:p w:rsidR="00676A05" w:rsidRDefault="00676A05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667E" w:rsidRPr="006E3716" w:rsidRDefault="00676A05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II. Прикінцеві </w:t>
      </w:r>
      <w:r w:rsidR="00AC667E" w:rsidRPr="006E3716">
        <w:rPr>
          <w:rFonts w:ascii="Times New Roman" w:hAnsi="Times New Roman"/>
          <w:sz w:val="28"/>
          <w:szCs w:val="28"/>
        </w:rPr>
        <w:t xml:space="preserve">положення 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1. </w:t>
      </w:r>
      <w:r w:rsidR="00676A05" w:rsidRPr="00676A05">
        <w:rPr>
          <w:rFonts w:ascii="Times New Roman" w:hAnsi="Times New Roman" w:hint="eastAsia"/>
          <w:sz w:val="28"/>
          <w:szCs w:val="28"/>
        </w:rPr>
        <w:t>Цей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Закон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набирає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чинності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з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дня</w:t>
      </w:r>
      <w:r w:rsidR="00676A05" w:rsidRPr="00676A05">
        <w:rPr>
          <w:rFonts w:ascii="Times New Roman" w:hAnsi="Times New Roman"/>
          <w:sz w:val="28"/>
          <w:szCs w:val="28"/>
        </w:rPr>
        <w:t xml:space="preserve">, </w:t>
      </w:r>
      <w:r w:rsidR="00676A05" w:rsidRPr="00676A05">
        <w:rPr>
          <w:rFonts w:ascii="Times New Roman" w:hAnsi="Times New Roman" w:hint="eastAsia"/>
          <w:sz w:val="28"/>
          <w:szCs w:val="28"/>
        </w:rPr>
        <w:t>наступного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за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днем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його</w:t>
      </w:r>
      <w:r w:rsidR="00676A05" w:rsidRPr="00676A05">
        <w:rPr>
          <w:rFonts w:ascii="Times New Roman" w:hAnsi="Times New Roman"/>
          <w:sz w:val="28"/>
          <w:szCs w:val="28"/>
        </w:rPr>
        <w:t xml:space="preserve"> </w:t>
      </w:r>
      <w:r w:rsidR="00676A05" w:rsidRPr="00676A05">
        <w:rPr>
          <w:rFonts w:ascii="Times New Roman" w:hAnsi="Times New Roman" w:hint="eastAsia"/>
          <w:sz w:val="28"/>
          <w:szCs w:val="28"/>
        </w:rPr>
        <w:t>опублікування</w:t>
      </w:r>
      <w:r w:rsidRPr="006E3716">
        <w:rPr>
          <w:rFonts w:ascii="Times New Roman" w:hAnsi="Times New Roman"/>
          <w:sz w:val="28"/>
          <w:szCs w:val="28"/>
        </w:rPr>
        <w:t>.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6E3716" w:rsidRDefault="00AC667E" w:rsidP="00676A0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6E3716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6E3716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         </w:t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6E3716">
        <w:rPr>
          <w:rFonts w:ascii="Times New Roman" w:hAnsi="Times New Roman"/>
          <w:bCs/>
          <w:sz w:val="28"/>
          <w:szCs w:val="28"/>
        </w:rPr>
        <w:tab/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6E3716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6E3716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6E3716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14F" w:rsidRDefault="0090114F">
      <w:r>
        <w:separator/>
      </w:r>
    </w:p>
  </w:endnote>
  <w:endnote w:type="continuationSeparator" w:id="0">
    <w:p w:rsidR="0090114F" w:rsidRDefault="00901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14F" w:rsidRDefault="0090114F">
      <w:r>
        <w:separator/>
      </w:r>
    </w:p>
  </w:footnote>
  <w:footnote w:type="continuationSeparator" w:id="0">
    <w:p w:rsidR="0090114F" w:rsidRDefault="00901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155E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10EB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B1EAD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176F6"/>
    <w:rsid w:val="005208D5"/>
    <w:rsid w:val="00563629"/>
    <w:rsid w:val="005776DD"/>
    <w:rsid w:val="005854F2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479AC"/>
    <w:rsid w:val="00653E35"/>
    <w:rsid w:val="00654E6A"/>
    <w:rsid w:val="00676A05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C156C"/>
    <w:rsid w:val="008D3133"/>
    <w:rsid w:val="008D506E"/>
    <w:rsid w:val="008E0FCE"/>
    <w:rsid w:val="008E6D35"/>
    <w:rsid w:val="0090114F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4B5A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66AF0"/>
    <w:rsid w:val="00A8082A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E4870"/>
    <w:rsid w:val="00CF6F18"/>
    <w:rsid w:val="00D029CC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83486-FA93-4375-A5AA-E598C30B1F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63C4F0-B612-4A1A-9CF4-7B6EED2D48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A909BC-7662-4DC1-9AAD-6679088B2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66B1DD-EF72-4469-8313-05066E4B8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2021-04-28T08:31:00Z</dcterms:created>
  <dcterms:modified xsi:type="dcterms:W3CDTF">2021-04-28T08:31:00Z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