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3BDF6" w14:textId="77777777" w:rsidR="00460FA7" w:rsidRPr="00B610E7" w:rsidRDefault="00460FA7" w:rsidP="00460FA7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noProof/>
          <w:color w:val="FF0000"/>
          <w:lang w:eastAsia="uk-UA"/>
        </w:rPr>
        <w:drawing>
          <wp:inline distT="0" distB="0" distL="0" distR="0" wp14:anchorId="52763069" wp14:editId="1B2C1F16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B4A53" w14:textId="77777777" w:rsidR="00460FA7" w:rsidRPr="00494000" w:rsidRDefault="00460FA7" w:rsidP="00460FA7">
      <w:pPr>
        <w:pStyle w:val="a3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5A2F48B0" w14:textId="77777777" w:rsidR="00460FA7" w:rsidRDefault="00460FA7" w:rsidP="00460FA7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14:paraId="63046F69" w14:textId="77777777" w:rsidR="00460FA7" w:rsidRPr="00D20BD9" w:rsidRDefault="00460FA7" w:rsidP="00460FA7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15AE6" wp14:editId="5CF8DD1B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AA6E6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352E2F49" w14:textId="77777777"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14:paraId="47D8C0A9" w14:textId="77777777" w:rsidR="00460FA7" w:rsidRPr="00654535" w:rsidRDefault="00460FA7" w:rsidP="00460FA7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14:paraId="6163F5A0" w14:textId="77777777" w:rsidR="00460FA7" w:rsidRPr="00006E68" w:rsidRDefault="00460FA7" w:rsidP="00460FA7"/>
    <w:p w14:paraId="52D2D9FC" w14:textId="77777777" w:rsidR="00460FA7" w:rsidRPr="00006E68" w:rsidRDefault="00460FA7" w:rsidP="00460FA7"/>
    <w:p w14:paraId="7E0170BC" w14:textId="77777777" w:rsidR="00460FA7" w:rsidRPr="00006E68" w:rsidRDefault="00460FA7" w:rsidP="00460FA7"/>
    <w:p w14:paraId="184ED47C" w14:textId="77777777" w:rsidR="00460FA7" w:rsidRPr="00394CAA" w:rsidRDefault="00460FA7" w:rsidP="00460FA7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14:paraId="233A5A03" w14:textId="77777777" w:rsidR="00460FA7" w:rsidRDefault="00460FA7" w:rsidP="00460FA7"/>
    <w:p w14:paraId="109BEB13" w14:textId="3D135086" w:rsidR="00460FA7" w:rsidRPr="00460FA7" w:rsidRDefault="00460FA7" w:rsidP="00460FA7">
      <w:pPr>
        <w:shd w:val="clear" w:color="auto" w:fill="FFFFFF"/>
        <w:jc w:val="both"/>
        <w:rPr>
          <w:b w:val="0"/>
          <w:bCs w:val="0"/>
        </w:rPr>
      </w:pPr>
      <w:r>
        <w:tab/>
      </w:r>
      <w:r w:rsidRPr="0049450C">
        <w:rPr>
          <w:b w:val="0"/>
          <w:bCs w:val="0"/>
        </w:rPr>
        <w:t xml:space="preserve">Відповідно </w:t>
      </w:r>
      <w:r w:rsidRPr="00472016">
        <w:rPr>
          <w:b w:val="0"/>
          <w:bCs w:val="0"/>
        </w:rPr>
        <w:t>до статті 93 Конституції України</w:t>
      </w:r>
      <w:r w:rsidR="00D4230C" w:rsidRPr="00472016">
        <w:rPr>
          <w:b w:val="0"/>
          <w:bCs w:val="0"/>
        </w:rPr>
        <w:t>, статті 12 Закону України «Про стат</w:t>
      </w:r>
      <w:r w:rsidR="00472016" w:rsidRPr="00472016">
        <w:rPr>
          <w:b w:val="0"/>
          <w:bCs w:val="0"/>
        </w:rPr>
        <w:t>ус народного депутата України»,</w:t>
      </w:r>
      <w:r w:rsidR="00D4230C" w:rsidRPr="00472016">
        <w:rPr>
          <w:b w:val="0"/>
          <w:bCs w:val="0"/>
        </w:rPr>
        <w:t xml:space="preserve"> статті 89 Регламенту Верховної Ради України</w:t>
      </w:r>
      <w:r w:rsidRPr="00472016">
        <w:rPr>
          <w:b w:val="0"/>
          <w:bCs w:val="0"/>
        </w:rPr>
        <w:t xml:space="preserve"> в порядку з</w:t>
      </w:r>
      <w:r w:rsidR="00D4230C" w:rsidRPr="00472016">
        <w:rPr>
          <w:b w:val="0"/>
          <w:bCs w:val="0"/>
        </w:rPr>
        <w:t>аконодавчої ініціативи вноситься</w:t>
      </w:r>
      <w:r w:rsidRPr="00472016">
        <w:rPr>
          <w:b w:val="0"/>
          <w:bCs w:val="0"/>
        </w:rPr>
        <w:t xml:space="preserve"> на розгляд Верховної Ради України проект Закону України «</w:t>
      </w:r>
      <w:r w:rsidRPr="00472016">
        <w:rPr>
          <w:b w:val="0"/>
        </w:rPr>
        <w:t>Про внесення змін до Митного кодексу України щодо підтримки наукової і науково-технічної діяльності</w:t>
      </w:r>
      <w:r w:rsidRPr="00472016">
        <w:rPr>
          <w:b w:val="0"/>
          <w:bCs w:val="0"/>
        </w:rPr>
        <w:t>».</w:t>
      </w:r>
    </w:p>
    <w:p w14:paraId="48960467" w14:textId="77777777" w:rsidR="00460FA7" w:rsidRDefault="00460FA7" w:rsidP="00460FA7">
      <w:pPr>
        <w:pStyle w:val="2"/>
        <w:spacing w:after="120"/>
        <w:jc w:val="both"/>
        <w:rPr>
          <w:b w:val="0"/>
          <w:bCs w:val="0"/>
        </w:rPr>
      </w:pPr>
      <w:r w:rsidRPr="00460FA7">
        <w:rPr>
          <w:b w:val="0"/>
        </w:rPr>
        <w:tab/>
      </w:r>
      <w:r w:rsidRPr="0049450C">
        <w:rPr>
          <w:b w:val="0"/>
          <w:bCs w:val="0"/>
        </w:rPr>
        <w:t xml:space="preserve">Доповідати законопроект на пленарному засіданні Верховної Ради України </w:t>
      </w:r>
      <w:r>
        <w:rPr>
          <w:b w:val="0"/>
          <w:bCs w:val="0"/>
        </w:rPr>
        <w:t xml:space="preserve">буде народний депутат України </w:t>
      </w:r>
      <w:r w:rsidR="007601A1">
        <w:rPr>
          <w:b w:val="0"/>
          <w:bCs w:val="0"/>
        </w:rPr>
        <w:t>Бабак Сергій Віталійович</w:t>
      </w:r>
      <w:r>
        <w:rPr>
          <w:b w:val="0"/>
          <w:bCs w:val="0"/>
        </w:rPr>
        <w:t>.</w:t>
      </w:r>
    </w:p>
    <w:p w14:paraId="3E33CEB7" w14:textId="77777777" w:rsidR="00460FA7" w:rsidRPr="0049450C" w:rsidRDefault="00460FA7" w:rsidP="00460FA7">
      <w:pPr>
        <w:pStyle w:val="2"/>
        <w:spacing w:after="120"/>
        <w:ind w:firstLine="708"/>
        <w:jc w:val="both"/>
        <w:rPr>
          <w:b w:val="0"/>
          <w:bCs w:val="0"/>
        </w:rPr>
      </w:pPr>
    </w:p>
    <w:p w14:paraId="648E2083" w14:textId="77777777" w:rsidR="00460FA7" w:rsidRDefault="00460FA7" w:rsidP="00460FA7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>
        <w:t xml:space="preserve">    </w:t>
      </w:r>
      <w:r>
        <w:tab/>
      </w:r>
      <w:r w:rsidRPr="00E036E8">
        <w:rPr>
          <w:b w:val="0"/>
          <w:bCs w:val="0"/>
          <w:lang w:val="ru-RU"/>
        </w:rPr>
        <w:t>1</w:t>
      </w:r>
      <w:r w:rsidRPr="00EF147A">
        <w:rPr>
          <w:b w:val="0"/>
          <w:bCs w:val="0"/>
        </w:rPr>
        <w:t>.</w:t>
      </w:r>
      <w:r>
        <w:rPr>
          <w:b w:val="0"/>
          <w:bCs w:val="0"/>
        </w:rPr>
        <w:t xml:space="preserve"> Проект Закону України на </w:t>
      </w:r>
      <w:r>
        <w:rPr>
          <w:b w:val="0"/>
          <w:bCs w:val="0"/>
          <w:lang w:val="ru-RU"/>
        </w:rPr>
        <w:t>1</w:t>
      </w:r>
      <w:r>
        <w:rPr>
          <w:b w:val="0"/>
          <w:bCs w:val="0"/>
        </w:rPr>
        <w:t xml:space="preserve"> арк.</w:t>
      </w:r>
    </w:p>
    <w:p w14:paraId="3B824038" w14:textId="77777777" w:rsidR="00460FA7" w:rsidRDefault="00460FA7" w:rsidP="00460FA7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>
        <w:rPr>
          <w:b w:val="0"/>
          <w:bCs w:val="0"/>
        </w:rPr>
        <w:t xml:space="preserve">. Пояснювальна записка на </w:t>
      </w:r>
      <w:r w:rsidR="00006E68">
        <w:rPr>
          <w:b w:val="0"/>
          <w:bCs w:val="0"/>
          <w:lang w:val="ru-RU"/>
        </w:rPr>
        <w:t>2</w:t>
      </w:r>
      <w:r>
        <w:rPr>
          <w:b w:val="0"/>
          <w:bCs w:val="0"/>
        </w:rPr>
        <w:t xml:space="preserve"> арк.</w:t>
      </w:r>
    </w:p>
    <w:p w14:paraId="0EE67D23" w14:textId="77777777" w:rsidR="00460FA7" w:rsidRDefault="00460FA7" w:rsidP="00460FA7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Pr="00E036E8">
        <w:rPr>
          <w:b w:val="0"/>
          <w:bCs w:val="0"/>
          <w:lang w:val="ru-RU"/>
        </w:rPr>
        <w:t>3</w:t>
      </w:r>
      <w:r>
        <w:rPr>
          <w:b w:val="0"/>
          <w:bCs w:val="0"/>
        </w:rPr>
        <w:t>. Проект Постанови Верховної Ради України на 1 арк.</w:t>
      </w:r>
    </w:p>
    <w:p w14:paraId="3B5B648F" w14:textId="77777777" w:rsidR="00460FA7" w:rsidRDefault="00460FA7" w:rsidP="00460FA7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4. Порівняльна таблиця до проекту Закону України на 7 арк.</w:t>
      </w:r>
    </w:p>
    <w:p w14:paraId="3C2D884F" w14:textId="77777777" w:rsidR="00460FA7" w:rsidRDefault="00460FA7" w:rsidP="00460FA7">
      <w:pPr>
        <w:jc w:val="both"/>
        <w:rPr>
          <w:b w:val="0"/>
          <w:bCs w:val="0"/>
          <w:lang w:val="ru-RU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>5. Документи законопроекту в електронному вигляді.</w:t>
      </w:r>
    </w:p>
    <w:p w14:paraId="39D307AE" w14:textId="77777777" w:rsidR="00460FA7" w:rsidRDefault="00460FA7" w:rsidP="00460FA7">
      <w:pPr>
        <w:jc w:val="both"/>
        <w:rPr>
          <w:b w:val="0"/>
          <w:bCs w:val="0"/>
          <w:lang w:val="ru-RU"/>
        </w:rPr>
      </w:pPr>
    </w:p>
    <w:p w14:paraId="376D9357" w14:textId="77777777" w:rsidR="00460FA7" w:rsidRPr="00B023E3" w:rsidRDefault="00460FA7" w:rsidP="00460FA7">
      <w:pPr>
        <w:jc w:val="both"/>
        <w:rPr>
          <w:b w:val="0"/>
          <w:bCs w:val="0"/>
          <w:lang w:val="ru-RU"/>
        </w:rPr>
      </w:pPr>
    </w:p>
    <w:p w14:paraId="01BA36D1" w14:textId="77777777" w:rsidR="004A4089" w:rsidRDefault="00460FA7" w:rsidP="00460FA7">
      <w:pPr>
        <w:spacing w:before="180"/>
        <w:jc w:val="both"/>
      </w:pPr>
      <w:r>
        <w:t>Народні депутати України</w:t>
      </w:r>
    </w:p>
    <w:sectPr w:rsidR="004A4089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FA7"/>
    <w:rsid w:val="00006E68"/>
    <w:rsid w:val="002749CB"/>
    <w:rsid w:val="00283178"/>
    <w:rsid w:val="00460FA7"/>
    <w:rsid w:val="00472016"/>
    <w:rsid w:val="004A4089"/>
    <w:rsid w:val="007601A1"/>
    <w:rsid w:val="00D4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996D4A1"/>
  <w15:chartTrackingRefBased/>
  <w15:docId w15:val="{C5D4EB74-818E-4D62-B51F-52EB04433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FA7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460FA7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rsid w:val="00460FA7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3">
    <w:name w:val="caption"/>
    <w:basedOn w:val="a"/>
    <w:next w:val="a"/>
    <w:uiPriority w:val="99"/>
    <w:qFormat/>
    <w:rsid w:val="00460FA7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EBBD95-4CDA-4D82-A8DA-78983556BC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402F3E-AECB-4BDC-9C3C-1615D2157A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2D9371-EF73-4B20-AADB-89EC7D751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2021-05-19T07:28:00Z</dcterms:created>
  <dcterms:modified xsi:type="dcterms:W3CDTF">2021-05-19T07:28:00Z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