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BA5" w:rsidRPr="00636BA5" w:rsidRDefault="00636BA5" w:rsidP="00636BA5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</w:pPr>
      <w:r w:rsidRPr="00636BA5">
        <w:rPr>
          <w:rFonts w:ascii="Times New Roman" w:hAnsi="Times New Roman"/>
          <w:i/>
          <w:sz w:val="28"/>
          <w:szCs w:val="28"/>
          <w:lang w:val="uk-UA"/>
        </w:rPr>
        <w:t xml:space="preserve">До реєстр. № 5630 від </w:t>
      </w:r>
      <w:r w:rsidRPr="00636BA5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 07.06.2021</w:t>
      </w:r>
    </w:p>
    <w:p w:rsidR="00636BA5" w:rsidRDefault="00636BA5" w:rsidP="00636BA5">
      <w:pPr>
        <w:spacing w:after="0" w:line="240" w:lineRule="auto"/>
        <w:ind w:left="4956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6003C0" w:rsidRPr="00636BA5" w:rsidRDefault="00636BA5" w:rsidP="00636BA5">
      <w:pPr>
        <w:spacing w:after="0" w:line="240" w:lineRule="auto"/>
        <w:ind w:left="4956"/>
        <w:jc w:val="right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636BA5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Верховна</w:t>
      </w:r>
      <w:r w:rsidR="006003C0" w:rsidRPr="00636BA5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Рад</w:t>
      </w:r>
      <w:r w:rsidRPr="00636BA5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а України</w:t>
      </w:r>
      <w:r w:rsidR="006003C0" w:rsidRPr="00636BA5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</w:t>
      </w:r>
    </w:p>
    <w:p w:rsidR="006003C0" w:rsidRPr="00A03F3F" w:rsidRDefault="006003C0" w:rsidP="006003C0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:rsidR="006003C0" w:rsidRPr="00636BA5" w:rsidRDefault="006003C0" w:rsidP="00636BA5">
      <w:pPr>
        <w:pStyle w:val="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 w:val="0"/>
          <w:sz w:val="28"/>
          <w:szCs w:val="28"/>
        </w:rPr>
      </w:pPr>
      <w:r w:rsidRPr="00636BA5">
        <w:rPr>
          <w:b w:val="0"/>
          <w:sz w:val="28"/>
          <w:szCs w:val="28"/>
        </w:rPr>
        <w:t xml:space="preserve">Комітет з питань прав людини, </w:t>
      </w:r>
      <w:proofErr w:type="spellStart"/>
      <w:r w:rsidRPr="00636BA5">
        <w:rPr>
          <w:b w:val="0"/>
          <w:sz w:val="28"/>
          <w:szCs w:val="28"/>
        </w:rPr>
        <w:t>деокупації</w:t>
      </w:r>
      <w:proofErr w:type="spellEnd"/>
      <w:r w:rsidRPr="00636BA5">
        <w:rPr>
          <w:b w:val="0"/>
          <w:sz w:val="28"/>
          <w:szCs w:val="28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 на своєму засіданні 29 червня 2021 року </w:t>
      </w:r>
      <w:r w:rsidRPr="00636BA5">
        <w:rPr>
          <w:b w:val="0"/>
          <w:i/>
          <w:sz w:val="28"/>
          <w:szCs w:val="28"/>
          <w:lang w:eastAsia="ru-RU"/>
        </w:rPr>
        <w:t>(Протокол № 3</w:t>
      </w:r>
      <w:r w:rsidR="00636BA5" w:rsidRPr="00636BA5">
        <w:rPr>
          <w:b w:val="0"/>
          <w:i/>
          <w:sz w:val="28"/>
          <w:szCs w:val="28"/>
          <w:lang w:eastAsia="ru-RU"/>
        </w:rPr>
        <w:t>5</w:t>
      </w:r>
      <w:r w:rsidRPr="00636BA5">
        <w:rPr>
          <w:b w:val="0"/>
          <w:i/>
          <w:sz w:val="28"/>
          <w:szCs w:val="28"/>
          <w:lang w:eastAsia="ru-RU"/>
        </w:rPr>
        <w:t>)</w:t>
      </w:r>
      <w:r w:rsidRPr="00636BA5">
        <w:rPr>
          <w:b w:val="0"/>
          <w:sz w:val="28"/>
          <w:szCs w:val="28"/>
          <w:lang w:eastAsia="ru-RU"/>
        </w:rPr>
        <w:t xml:space="preserve"> </w:t>
      </w:r>
      <w:r w:rsidRPr="00636BA5">
        <w:rPr>
          <w:b w:val="0"/>
          <w:sz w:val="28"/>
          <w:szCs w:val="28"/>
        </w:rPr>
        <w:t>розглянув проект Закону України про внесення змін до Закону України "Про</w:t>
      </w:r>
      <w:r w:rsidR="00636BA5">
        <w:rPr>
          <w:bCs w:val="0"/>
          <w:sz w:val="28"/>
          <w:szCs w:val="28"/>
        </w:rPr>
        <w:t xml:space="preserve"> </w:t>
      </w:r>
      <w:r w:rsidR="00636BA5" w:rsidRPr="007007AD">
        <w:rPr>
          <w:b w:val="0"/>
          <w:sz w:val="28"/>
          <w:szCs w:val="28"/>
        </w:rPr>
        <w:t>громадянство України"</w:t>
      </w:r>
      <w:r w:rsidR="00636BA5">
        <w:rPr>
          <w:b w:val="0"/>
          <w:sz w:val="28"/>
          <w:szCs w:val="28"/>
        </w:rPr>
        <w:t xml:space="preserve"> </w:t>
      </w:r>
      <w:r w:rsidR="00636BA5" w:rsidRPr="007007AD">
        <w:rPr>
          <w:b w:val="0"/>
          <w:sz w:val="28"/>
          <w:szCs w:val="28"/>
        </w:rPr>
        <w:t>щодо спрощеного набуття громадянства України іноземцями та особами без громадянства, які брали участь у захисті територіальної цілісності та недоторканності України</w:t>
      </w:r>
      <w:r w:rsidRPr="00A03F3F">
        <w:rPr>
          <w:sz w:val="28"/>
          <w:szCs w:val="28"/>
        </w:rPr>
        <w:t xml:space="preserve"> </w:t>
      </w:r>
      <w:r w:rsidRPr="00636BA5">
        <w:rPr>
          <w:b w:val="0"/>
          <w:sz w:val="28"/>
          <w:szCs w:val="28"/>
        </w:rPr>
        <w:t xml:space="preserve">(реєстр. № </w:t>
      </w:r>
      <w:r w:rsidRPr="00636BA5">
        <w:rPr>
          <w:b w:val="0"/>
          <w:sz w:val="28"/>
          <w:szCs w:val="28"/>
          <w:shd w:val="clear" w:color="auto" w:fill="FFFFFF"/>
        </w:rPr>
        <w:t>5630 від 07.06.2021 р.), подан</w:t>
      </w:r>
      <w:r w:rsidRPr="00636BA5">
        <w:rPr>
          <w:b w:val="0"/>
          <w:sz w:val="28"/>
          <w:szCs w:val="28"/>
        </w:rPr>
        <w:t>ий Кабінетом Міністрів України.</w:t>
      </w:r>
    </w:p>
    <w:p w:rsidR="006003C0" w:rsidRDefault="006003C0" w:rsidP="009664CE">
      <w:pPr>
        <w:shd w:val="clear" w:color="auto" w:fill="FFFFFF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 w:rsidRPr="006A7AB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Згідно з пояснювальною запискою метою законопроекту є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7007AD">
        <w:rPr>
          <w:rFonts w:ascii="Times New Roman" w:hAnsi="Times New Roman"/>
          <w:bCs/>
          <w:sz w:val="28"/>
          <w:szCs w:val="28"/>
          <w:lang w:val="uk-UA"/>
        </w:rPr>
        <w:t xml:space="preserve">реалізація </w:t>
      </w:r>
      <w:r w:rsidRPr="007007AD">
        <w:rPr>
          <w:rFonts w:ascii="Times New Roman" w:hAnsi="Times New Roman"/>
          <w:sz w:val="28"/>
          <w:szCs w:val="28"/>
          <w:lang w:val="uk-UA"/>
        </w:rPr>
        <w:t>Указу Президента України від 13 серпня 2019 року № 594/2019 «</w:t>
      </w:r>
      <w:r w:rsidRPr="007007AD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Питання спрощення набуття громадянства України іноземцями та особами без громадянства, які брали (беруть) участь у здійсненні заходів із забезпечення національної безпеки і оборони України, та громадянами Російської Федерації, які зазнали переслідувань через політичні переконання».</w:t>
      </w:r>
    </w:p>
    <w:p w:rsidR="006003C0" w:rsidRPr="007007AD" w:rsidRDefault="006003C0" w:rsidP="009664CE">
      <w:pPr>
        <w:pStyle w:val="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eastAsia="Calibri"/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>Законопроектом</w:t>
      </w:r>
      <w:r w:rsidRPr="007007AD">
        <w:rPr>
          <w:b w:val="0"/>
          <w:sz w:val="28"/>
          <w:szCs w:val="28"/>
        </w:rPr>
        <w:t xml:space="preserve"> </w:t>
      </w:r>
      <w:r w:rsidR="00684F14">
        <w:rPr>
          <w:b w:val="0"/>
          <w:sz w:val="28"/>
          <w:szCs w:val="28"/>
        </w:rPr>
        <w:t>вносяться</w:t>
      </w:r>
      <w:r w:rsidRPr="007007AD">
        <w:rPr>
          <w:b w:val="0"/>
          <w:sz w:val="28"/>
          <w:szCs w:val="28"/>
        </w:rPr>
        <w:t xml:space="preserve"> зміни до низки статей Закону України</w:t>
      </w:r>
      <w:r w:rsidRPr="007007AD">
        <w:rPr>
          <w:sz w:val="28"/>
          <w:szCs w:val="28"/>
        </w:rPr>
        <w:t xml:space="preserve"> </w:t>
      </w:r>
      <w:r w:rsidRPr="007007AD">
        <w:rPr>
          <w:b w:val="0"/>
          <w:sz w:val="28"/>
          <w:szCs w:val="28"/>
        </w:rPr>
        <w:t>"Про громадянство України", якими</w:t>
      </w:r>
      <w:r w:rsidR="007F7BC9" w:rsidRPr="007F7BC9">
        <w:rPr>
          <w:b w:val="0"/>
          <w:sz w:val="28"/>
          <w:szCs w:val="28"/>
          <w:lang w:val="ru-RU"/>
        </w:rPr>
        <w:t xml:space="preserve"> </w:t>
      </w:r>
      <w:r w:rsidR="00684F14" w:rsidRPr="007007AD">
        <w:rPr>
          <w:b w:val="0"/>
          <w:sz w:val="28"/>
          <w:szCs w:val="28"/>
        </w:rPr>
        <w:t xml:space="preserve">пропонується </w:t>
      </w:r>
      <w:r w:rsidRPr="007007AD">
        <w:rPr>
          <w:rFonts w:eastAsia="Calibri"/>
          <w:b w:val="0"/>
          <w:bCs w:val="0"/>
          <w:sz w:val="28"/>
          <w:szCs w:val="28"/>
        </w:rPr>
        <w:t>спростити</w:t>
      </w:r>
      <w:r w:rsidR="00E0373B">
        <w:rPr>
          <w:rFonts w:eastAsia="Calibri"/>
          <w:b w:val="0"/>
          <w:bCs w:val="0"/>
          <w:sz w:val="28"/>
          <w:szCs w:val="28"/>
          <w:lang w:eastAsia="en-US"/>
        </w:rPr>
        <w:t xml:space="preserve"> для деяких категорій осіб (</w:t>
      </w:r>
      <w:r w:rsidRPr="007007AD">
        <w:rPr>
          <w:rFonts w:eastAsia="Calibri"/>
          <w:b w:val="0"/>
          <w:bCs w:val="0"/>
          <w:sz w:val="28"/>
          <w:szCs w:val="28"/>
          <w:lang w:eastAsia="en-US"/>
        </w:rPr>
        <w:t>зокрема</w:t>
      </w:r>
      <w:r w:rsidR="007F7BC9">
        <w:rPr>
          <w:rFonts w:eastAsia="Calibri"/>
          <w:b w:val="0"/>
          <w:bCs w:val="0"/>
          <w:sz w:val="28"/>
          <w:szCs w:val="28"/>
          <w:lang w:eastAsia="en-US"/>
        </w:rPr>
        <w:t xml:space="preserve"> тих, як</w:t>
      </w:r>
      <w:r w:rsidRPr="007007AD">
        <w:rPr>
          <w:b w:val="0"/>
          <w:sz w:val="28"/>
          <w:szCs w:val="28"/>
        </w:rPr>
        <w:t xml:space="preserve">і брали участь у захисті територіальної цілісності та недоторканності України) </w:t>
      </w:r>
      <w:r w:rsidRPr="007007AD">
        <w:rPr>
          <w:rFonts w:eastAsia="Calibri"/>
          <w:b w:val="0"/>
          <w:bCs w:val="0"/>
          <w:sz w:val="28"/>
          <w:szCs w:val="28"/>
          <w:lang w:eastAsia="en-US"/>
        </w:rPr>
        <w:t>та вдосконалити правила набуття громадянства України за територіальним походженням, прийняття до громадянства України, поновлення у громадянстві України</w:t>
      </w:r>
      <w:r w:rsidRPr="007007AD">
        <w:rPr>
          <w:rFonts w:eastAsia="Calibri"/>
          <w:b w:val="0"/>
          <w:bCs w:val="0"/>
          <w:sz w:val="28"/>
          <w:szCs w:val="28"/>
        </w:rPr>
        <w:t>.</w:t>
      </w:r>
    </w:p>
    <w:p w:rsidR="006003C0" w:rsidRPr="007007AD" w:rsidRDefault="006003C0" w:rsidP="009664CE">
      <w:pPr>
        <w:pStyle w:val="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 w:val="0"/>
          <w:sz w:val="28"/>
          <w:szCs w:val="28"/>
        </w:rPr>
      </w:pPr>
      <w:r w:rsidRPr="007007AD">
        <w:rPr>
          <w:b w:val="0"/>
          <w:sz w:val="28"/>
          <w:szCs w:val="28"/>
        </w:rPr>
        <w:t xml:space="preserve">Зокрема </w:t>
      </w:r>
      <w:r w:rsidR="00636BA5">
        <w:rPr>
          <w:b w:val="0"/>
          <w:sz w:val="28"/>
          <w:szCs w:val="28"/>
        </w:rPr>
        <w:t xml:space="preserve">проектом </w:t>
      </w:r>
      <w:r w:rsidRPr="007007AD">
        <w:rPr>
          <w:b w:val="0"/>
          <w:sz w:val="28"/>
          <w:szCs w:val="28"/>
        </w:rPr>
        <w:t>передбачається</w:t>
      </w:r>
      <w:r w:rsidR="00636BA5">
        <w:rPr>
          <w:b w:val="0"/>
          <w:sz w:val="28"/>
          <w:szCs w:val="28"/>
        </w:rPr>
        <w:t xml:space="preserve"> </w:t>
      </w:r>
      <w:r w:rsidRPr="007007AD">
        <w:rPr>
          <w:b w:val="0"/>
          <w:sz w:val="28"/>
          <w:szCs w:val="28"/>
        </w:rPr>
        <w:t>можливість подання декларацій про відмову від іноземного громадянства разом із заявою про пр</w:t>
      </w:r>
      <w:r w:rsidR="0004602B">
        <w:rPr>
          <w:b w:val="0"/>
          <w:sz w:val="28"/>
          <w:szCs w:val="28"/>
        </w:rPr>
        <w:t>ийняття до громадянства України</w:t>
      </w:r>
      <w:r w:rsidRPr="007007AD">
        <w:rPr>
          <w:b w:val="0"/>
          <w:sz w:val="28"/>
          <w:szCs w:val="28"/>
        </w:rPr>
        <w:t xml:space="preserve"> такими категоріями осіб:</w:t>
      </w:r>
    </w:p>
    <w:p w:rsidR="006003C0" w:rsidRPr="007007AD" w:rsidRDefault="006003C0" w:rsidP="006003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 w:rsidRPr="007007AD">
        <w:rPr>
          <w:rFonts w:ascii="Times New Roman" w:hAnsi="Times New Roman"/>
          <w:sz w:val="28"/>
          <w:szCs w:val="28"/>
          <w:lang w:val="uk-UA"/>
        </w:rPr>
        <w:t xml:space="preserve">1) </w:t>
      </w:r>
      <w:r w:rsidRPr="007007AD">
        <w:rPr>
          <w:rFonts w:ascii="Times New Roman" w:hAnsi="Times New Roman"/>
          <w:sz w:val="28"/>
          <w:szCs w:val="28"/>
          <w:lang w:val="uk-UA" w:eastAsia="ru-RU"/>
        </w:rPr>
        <w:t>які в установленому законодавством України порядку проходять/проходили військову службу за контрактом у Збройних Силах України</w:t>
      </w:r>
      <w:r w:rsidRPr="007007AD">
        <w:rPr>
          <w:rFonts w:ascii="Times New Roman" w:hAnsi="Times New Roman"/>
          <w:sz w:val="28"/>
          <w:szCs w:val="28"/>
          <w:lang w:val="uk-UA"/>
        </w:rPr>
        <w:t>;</w:t>
      </w:r>
    </w:p>
    <w:p w:rsidR="006003C0" w:rsidRPr="007007AD" w:rsidRDefault="00BD31E9" w:rsidP="006003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2</w:t>
      </w:r>
      <w:r w:rsidR="006003C0" w:rsidRPr="007007AD">
        <w:rPr>
          <w:rFonts w:ascii="Times New Roman" w:hAnsi="Times New Roman"/>
          <w:sz w:val="28"/>
          <w:szCs w:val="28"/>
          <w:lang w:val="uk-UA" w:eastAsia="ru-RU"/>
        </w:rPr>
        <w:t>) які в установленому законодавством України порядку проходять військову службу за контрактом у Збройних Силах України та нагороджені державною нагородою України;</w:t>
      </w:r>
    </w:p>
    <w:p w:rsidR="00BD31E9" w:rsidRDefault="00BD31E9" w:rsidP="006003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="006003C0" w:rsidRPr="007007AD">
        <w:rPr>
          <w:rFonts w:ascii="Times New Roman" w:hAnsi="Times New Roman"/>
          <w:sz w:val="28"/>
          <w:szCs w:val="28"/>
          <w:lang w:val="uk-UA" w:eastAsia="ru-RU"/>
        </w:rPr>
        <w:t xml:space="preserve">) які мають визначні заслуги перед Україною </w:t>
      </w:r>
      <w:r w:rsidR="006003C0" w:rsidRPr="007007AD">
        <w:rPr>
          <w:rFonts w:ascii="Times New Roman" w:hAnsi="Times New Roman"/>
          <w:sz w:val="28"/>
          <w:szCs w:val="28"/>
          <w:lang w:val="uk-UA"/>
        </w:rPr>
        <w:t>чи прийняття яких до громадянства України становить державний інтерес для України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6003C0" w:rsidRDefault="00BD31E9" w:rsidP="006003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4)</w:t>
      </w:r>
      <w:r w:rsidRPr="00BD31E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007AD">
        <w:rPr>
          <w:rFonts w:ascii="Times New Roman" w:hAnsi="Times New Roman"/>
          <w:sz w:val="28"/>
          <w:szCs w:val="28"/>
          <w:lang w:val="uk-UA"/>
        </w:rPr>
        <w:t>які є громадянами держави, визнаної Верховною Радою України державою-агресором або державою-окупантом і зазнали переслідувань через політичні переконання у країні своєї громадянської належності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4D0820" w:rsidRPr="007007AD" w:rsidRDefault="004D0820" w:rsidP="004D082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B67D2">
        <w:rPr>
          <w:rFonts w:ascii="Times New Roman" w:hAnsi="Times New Roman"/>
          <w:sz w:val="28"/>
          <w:szCs w:val="28"/>
          <w:lang w:val="uk-UA"/>
        </w:rPr>
        <w:t>Головне науково-експертне управління</w:t>
      </w:r>
      <w:r w:rsidRPr="007007A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94058" w:rsidRPr="00D94058">
        <w:rPr>
          <w:rFonts w:ascii="Times New Roman" w:hAnsi="Times New Roman"/>
          <w:sz w:val="28"/>
          <w:szCs w:val="28"/>
          <w:lang w:val="uk-UA"/>
        </w:rPr>
        <w:t>Апарату Верховної Ради України</w:t>
      </w:r>
      <w:r w:rsidR="00D9405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7007AD">
        <w:rPr>
          <w:rFonts w:ascii="Times New Roman" w:hAnsi="Times New Roman"/>
          <w:sz w:val="28"/>
          <w:szCs w:val="28"/>
          <w:lang w:val="uk-UA"/>
        </w:rPr>
        <w:t>у своєму висновку</w:t>
      </w:r>
      <w:r w:rsidRPr="007007A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7007AD">
        <w:rPr>
          <w:rFonts w:ascii="Times New Roman" w:hAnsi="Times New Roman"/>
          <w:sz w:val="28"/>
          <w:szCs w:val="28"/>
          <w:lang w:val="uk-UA"/>
        </w:rPr>
        <w:t>висловило</w:t>
      </w:r>
      <w:r w:rsidR="00D94058">
        <w:rPr>
          <w:rFonts w:ascii="Times New Roman" w:hAnsi="Times New Roman"/>
          <w:sz w:val="28"/>
          <w:szCs w:val="28"/>
          <w:lang w:val="uk-UA"/>
        </w:rPr>
        <w:t xml:space="preserve"> низку зауважень до проекту</w:t>
      </w:r>
      <w:r w:rsidRPr="007007AD">
        <w:rPr>
          <w:rFonts w:ascii="Times New Roman" w:hAnsi="Times New Roman"/>
          <w:sz w:val="28"/>
          <w:szCs w:val="28"/>
          <w:lang w:val="uk-UA"/>
        </w:rPr>
        <w:t>.</w:t>
      </w:r>
    </w:p>
    <w:p w:rsidR="004D0820" w:rsidRPr="007007AD" w:rsidRDefault="004D0820" w:rsidP="00EB67D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007AD">
        <w:rPr>
          <w:rFonts w:ascii="Times New Roman" w:hAnsi="Times New Roman"/>
          <w:sz w:val="28"/>
          <w:szCs w:val="28"/>
          <w:lang w:val="uk-UA"/>
        </w:rPr>
        <w:t xml:space="preserve">Зокрема, на думку </w:t>
      </w:r>
      <w:r w:rsidR="00D94058">
        <w:rPr>
          <w:rFonts w:ascii="Times New Roman" w:hAnsi="Times New Roman"/>
          <w:sz w:val="28"/>
          <w:szCs w:val="28"/>
          <w:lang w:val="uk-UA"/>
        </w:rPr>
        <w:t>Головного</w:t>
      </w:r>
      <w:r w:rsidR="00D94058" w:rsidRPr="00EB67D2">
        <w:rPr>
          <w:rFonts w:ascii="Times New Roman" w:hAnsi="Times New Roman"/>
          <w:sz w:val="28"/>
          <w:szCs w:val="28"/>
          <w:lang w:val="uk-UA"/>
        </w:rPr>
        <w:t xml:space="preserve"> науково-експертн</w:t>
      </w:r>
      <w:r w:rsidR="00D94058">
        <w:rPr>
          <w:rFonts w:ascii="Times New Roman" w:hAnsi="Times New Roman"/>
          <w:sz w:val="28"/>
          <w:szCs w:val="28"/>
          <w:lang w:val="uk-UA"/>
        </w:rPr>
        <w:t>ого</w:t>
      </w:r>
      <w:r w:rsidR="00D94058" w:rsidRPr="00EB67D2">
        <w:rPr>
          <w:rFonts w:ascii="Times New Roman" w:hAnsi="Times New Roman"/>
          <w:sz w:val="28"/>
          <w:szCs w:val="28"/>
          <w:lang w:val="uk-UA"/>
        </w:rPr>
        <w:t xml:space="preserve"> управління</w:t>
      </w:r>
      <w:r w:rsidRPr="007007AD">
        <w:rPr>
          <w:rFonts w:ascii="Times New Roman" w:hAnsi="Times New Roman"/>
          <w:sz w:val="28"/>
          <w:szCs w:val="28"/>
          <w:lang w:val="uk-UA"/>
        </w:rPr>
        <w:t xml:space="preserve">, пропонований проектом спрощений порядок набуття громадянства України шляхом подання окремою категорією осіб лише декларації про відмову від іноземного громадянства потенційно може призвести до поширення в Україні випадків «узаконеного» множинного (подвійного) громадянства та створюватиме певні ризики для національної безпеки України, зважаючи на те, що наша держава наразі перебуває в стані фактичного збройного конфлікту з Російською Федерацією. </w:t>
      </w:r>
    </w:p>
    <w:p w:rsidR="00EB67D2" w:rsidRDefault="00EB67D2" w:rsidP="00EB67D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7007AD">
        <w:rPr>
          <w:rFonts w:ascii="Times New Roman" w:eastAsia="Times New Roman" w:hAnsi="Times New Roman"/>
          <w:sz w:val="28"/>
          <w:szCs w:val="28"/>
          <w:lang w:val="uk-UA"/>
        </w:rPr>
        <w:t>З</w:t>
      </w:r>
      <w:r w:rsidRPr="00EB67D2">
        <w:rPr>
          <w:rFonts w:ascii="Times New Roman" w:eastAsia="Times New Roman" w:hAnsi="Times New Roman"/>
          <w:sz w:val="28"/>
          <w:szCs w:val="28"/>
          <w:lang w:val="uk-UA"/>
        </w:rPr>
        <w:t xml:space="preserve">-поміж іншого зауважувалося також, що </w:t>
      </w:r>
      <w:r w:rsidRPr="007007AD">
        <w:rPr>
          <w:rFonts w:ascii="Times New Roman" w:eastAsia="Times New Roman" w:hAnsi="Times New Roman"/>
          <w:sz w:val="28"/>
          <w:szCs w:val="28"/>
          <w:lang w:val="uk-UA"/>
        </w:rPr>
        <w:t>запровадження спрощеної процедури прийняття до громадянства України (з поданням відповідної декларації) для іноземця, «який має визначні заслуги перед Україною або прийняття якого до громадянства України становить де</w:t>
      </w:r>
      <w:r>
        <w:rPr>
          <w:rFonts w:ascii="Times New Roman" w:eastAsia="Times New Roman" w:hAnsi="Times New Roman"/>
          <w:sz w:val="28"/>
          <w:szCs w:val="28"/>
          <w:lang w:val="uk-UA"/>
        </w:rPr>
        <w:t>ржавний інтерес для України»,</w:t>
      </w:r>
      <w:r w:rsidRPr="007007AD">
        <w:rPr>
          <w:rFonts w:ascii="Times New Roman" w:eastAsia="Times New Roman" w:hAnsi="Times New Roman"/>
          <w:sz w:val="28"/>
          <w:szCs w:val="28"/>
          <w:lang w:val="uk-UA"/>
        </w:rPr>
        <w:t xml:space="preserve"> не відповідає принципу юридичної визначеності, що створюватиме можливості для надмірно широкої </w:t>
      </w:r>
      <w:proofErr w:type="spellStart"/>
      <w:r w:rsidRPr="007007AD">
        <w:rPr>
          <w:rFonts w:ascii="Times New Roman" w:eastAsia="Times New Roman" w:hAnsi="Times New Roman"/>
          <w:sz w:val="28"/>
          <w:szCs w:val="28"/>
          <w:lang w:val="uk-UA"/>
        </w:rPr>
        <w:t>дискреції</w:t>
      </w:r>
      <w:proofErr w:type="spellEnd"/>
      <w:r w:rsidRPr="007007AD">
        <w:rPr>
          <w:rFonts w:ascii="Times New Roman" w:eastAsia="Times New Roman" w:hAnsi="Times New Roman"/>
          <w:sz w:val="28"/>
          <w:szCs w:val="28"/>
          <w:lang w:val="uk-UA"/>
        </w:rPr>
        <w:t xml:space="preserve"> і суб’єктивізму при вирішенні відповідних питань.</w:t>
      </w:r>
    </w:p>
    <w:p w:rsidR="00EB67D2" w:rsidRDefault="00EB67D2" w:rsidP="00EB67D2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B67D2">
        <w:rPr>
          <w:rFonts w:ascii="Times New Roman" w:hAnsi="Times New Roman"/>
          <w:bCs/>
          <w:sz w:val="28"/>
          <w:szCs w:val="28"/>
          <w:lang w:val="uk-UA"/>
        </w:rPr>
        <w:t>Висновок Міністерства фінансів України:</w:t>
      </w:r>
      <w:r w:rsidRPr="007007AD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7007AD">
        <w:rPr>
          <w:rFonts w:ascii="Times New Roman" w:hAnsi="Times New Roman"/>
          <w:bCs/>
          <w:sz w:val="28"/>
          <w:szCs w:val="28"/>
          <w:lang w:val="uk-UA"/>
        </w:rPr>
        <w:t>реалізація положень законопроекту не  потребуватиме додаткових витрат з державного бюджету.</w:t>
      </w:r>
    </w:p>
    <w:p w:rsidR="007F6FFB" w:rsidRDefault="007F6FFB" w:rsidP="00FD29DF">
      <w:pPr>
        <w:shd w:val="clear" w:color="auto" w:fill="FFFFFF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В обговорені зазначеного законопро</w:t>
      </w:r>
      <w:r w:rsidR="00176632">
        <w:rPr>
          <w:rFonts w:ascii="Times New Roman" w:hAnsi="Times New Roman"/>
          <w:bCs/>
          <w:sz w:val="28"/>
          <w:szCs w:val="28"/>
          <w:lang w:val="uk-UA"/>
        </w:rPr>
        <w:t>екту на засіданні взяли участь т</w:t>
      </w:r>
      <w:r>
        <w:rPr>
          <w:rFonts w:ascii="Times New Roman" w:hAnsi="Times New Roman"/>
          <w:bCs/>
          <w:sz w:val="28"/>
          <w:szCs w:val="28"/>
          <w:lang w:val="uk-UA"/>
        </w:rPr>
        <w:t>а висловили свою позицію</w:t>
      </w:r>
      <w:r w:rsidR="00176632">
        <w:rPr>
          <w:rFonts w:ascii="Times New Roman" w:hAnsi="Times New Roman"/>
          <w:bCs/>
          <w:sz w:val="28"/>
          <w:szCs w:val="28"/>
          <w:lang w:val="uk-UA"/>
        </w:rPr>
        <w:t xml:space="preserve"> представники Державної міграційної служби України, Міністерства оборони України, Уповноважений Верховної Ради України з прав людини.</w:t>
      </w:r>
    </w:p>
    <w:p w:rsidR="00FD29DF" w:rsidRDefault="007F6FFB" w:rsidP="00FD29DF">
      <w:pPr>
        <w:shd w:val="clear" w:color="auto" w:fill="FFFFFF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Голова Державної міграційної</w:t>
      </w:r>
      <w:r w:rsidR="00475A73">
        <w:rPr>
          <w:rFonts w:ascii="Times New Roman" w:hAnsi="Times New Roman"/>
          <w:bCs/>
          <w:sz w:val="28"/>
          <w:szCs w:val="28"/>
          <w:lang w:val="uk-UA"/>
        </w:rPr>
        <w:t xml:space="preserve"> служб</w:t>
      </w:r>
      <w:r>
        <w:rPr>
          <w:rFonts w:ascii="Times New Roman" w:hAnsi="Times New Roman"/>
          <w:bCs/>
          <w:sz w:val="28"/>
          <w:szCs w:val="28"/>
          <w:lang w:val="uk-UA"/>
        </w:rPr>
        <w:t>и</w:t>
      </w:r>
      <w:r w:rsidR="00475A73">
        <w:rPr>
          <w:rFonts w:ascii="Times New Roman" w:hAnsi="Times New Roman"/>
          <w:bCs/>
          <w:sz w:val="28"/>
          <w:szCs w:val="28"/>
          <w:lang w:val="uk-UA"/>
        </w:rPr>
        <w:t xml:space="preserve"> України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повідомив, що</w:t>
      </w:r>
      <w:r w:rsidR="00475A7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ДМС </w:t>
      </w:r>
      <w:r w:rsidR="007B6EB8">
        <w:rPr>
          <w:rFonts w:ascii="Times New Roman" w:hAnsi="Times New Roman"/>
          <w:bCs/>
          <w:sz w:val="28"/>
          <w:szCs w:val="28"/>
          <w:lang w:val="uk-UA"/>
        </w:rPr>
        <w:t xml:space="preserve">підтримує законопроект. </w:t>
      </w:r>
      <w:r>
        <w:rPr>
          <w:rFonts w:ascii="Times New Roman" w:hAnsi="Times New Roman"/>
          <w:bCs/>
          <w:sz w:val="28"/>
          <w:szCs w:val="28"/>
          <w:lang w:val="uk-UA"/>
        </w:rPr>
        <w:t>А також звернув увагу</w:t>
      </w:r>
      <w:r w:rsidR="00FD29DF" w:rsidRPr="007B5246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, що у деяких осіб вже сплинули строки виходу з громадянства або найближчим часом спливає термін 2 роки як вони отримали громадянство України відповідно до Указу Президента України, </w:t>
      </w:r>
      <w:r w:rsidR="00FD29DF" w:rsidRPr="002F060C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але вони не можуть подати </w:t>
      </w:r>
      <w:r w:rsidR="00FD29DF" w:rsidRPr="000D1E3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документ про припинення громадянства іншої держави</w:t>
      </w:r>
      <w:r w:rsidR="00FD29DF" w:rsidRPr="002F060C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оскільки мають </w:t>
      </w:r>
      <w:r w:rsidR="00FD29DF" w:rsidRPr="002F060C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звернутися до посольства держави-агресора або в’їхати на її територію, де вони можуть зазнати переслідувань.</w:t>
      </w:r>
    </w:p>
    <w:p w:rsidR="009B06B7" w:rsidRDefault="007F6FFB" w:rsidP="009B06B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Представник Міністерства</w:t>
      </w:r>
      <w:r w:rsidR="007B6EB8">
        <w:rPr>
          <w:rFonts w:ascii="Times New Roman" w:hAnsi="Times New Roman"/>
          <w:bCs/>
          <w:sz w:val="28"/>
          <w:szCs w:val="28"/>
          <w:lang w:val="uk-UA"/>
        </w:rPr>
        <w:t xml:space="preserve"> оборони України </w:t>
      </w:r>
      <w:r w:rsidR="00427C81">
        <w:rPr>
          <w:rFonts w:ascii="Times New Roman" w:hAnsi="Times New Roman"/>
          <w:bCs/>
          <w:sz w:val="28"/>
          <w:szCs w:val="28"/>
          <w:lang w:val="uk-UA"/>
        </w:rPr>
        <w:t>повідомив</w:t>
      </w:r>
      <w:r w:rsidR="0020261A">
        <w:rPr>
          <w:rFonts w:ascii="Times New Roman" w:hAnsi="Times New Roman"/>
          <w:bCs/>
          <w:sz w:val="28"/>
          <w:szCs w:val="28"/>
          <w:lang w:val="uk-UA"/>
        </w:rPr>
        <w:t xml:space="preserve"> про</w:t>
      </w:r>
      <w:r w:rsidR="007B6EB8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0261A">
        <w:rPr>
          <w:rFonts w:ascii="Times New Roman" w:hAnsi="Times New Roman"/>
          <w:bCs/>
          <w:sz w:val="28"/>
          <w:szCs w:val="28"/>
          <w:lang w:val="uk-UA"/>
        </w:rPr>
        <w:t>підтримку законопро</w:t>
      </w:r>
      <w:r w:rsidR="00427C81">
        <w:rPr>
          <w:rFonts w:ascii="Times New Roman" w:hAnsi="Times New Roman"/>
          <w:bCs/>
          <w:sz w:val="28"/>
          <w:szCs w:val="28"/>
          <w:lang w:val="uk-UA"/>
        </w:rPr>
        <w:t>екту. Водночас висловив</w:t>
      </w:r>
      <w:r w:rsidR="0020261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B6EB8">
        <w:rPr>
          <w:rFonts w:ascii="Times New Roman" w:hAnsi="Times New Roman"/>
          <w:bCs/>
          <w:sz w:val="28"/>
          <w:szCs w:val="28"/>
          <w:lang w:val="uk-UA"/>
        </w:rPr>
        <w:t>пропозиції</w:t>
      </w:r>
      <w:r w:rsidR="0020261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B6EB8">
        <w:rPr>
          <w:rFonts w:ascii="Times New Roman" w:hAnsi="Times New Roman"/>
          <w:bCs/>
          <w:sz w:val="28"/>
          <w:szCs w:val="28"/>
          <w:lang w:val="uk-UA"/>
        </w:rPr>
        <w:t xml:space="preserve">щодо </w:t>
      </w:r>
      <w:r w:rsidR="006940AD">
        <w:rPr>
          <w:rFonts w:ascii="Times New Roman" w:hAnsi="Times New Roman"/>
          <w:bCs/>
          <w:sz w:val="28"/>
          <w:szCs w:val="28"/>
          <w:lang w:val="uk-UA"/>
        </w:rPr>
        <w:t xml:space="preserve">необхідності </w:t>
      </w:r>
      <w:r w:rsidR="0020261A">
        <w:rPr>
          <w:rFonts w:ascii="Times New Roman" w:hAnsi="Times New Roman"/>
          <w:bCs/>
          <w:sz w:val="28"/>
          <w:szCs w:val="28"/>
          <w:lang w:val="uk-UA"/>
        </w:rPr>
        <w:t xml:space="preserve">узгодження </w:t>
      </w:r>
      <w:r w:rsidR="007B6EB8">
        <w:rPr>
          <w:rFonts w:ascii="Times New Roman" w:hAnsi="Times New Roman"/>
          <w:bCs/>
          <w:sz w:val="28"/>
          <w:szCs w:val="28"/>
          <w:lang w:val="uk-UA"/>
        </w:rPr>
        <w:t xml:space="preserve">положень </w:t>
      </w:r>
      <w:r w:rsidR="0020261A">
        <w:rPr>
          <w:rFonts w:ascii="Times New Roman" w:hAnsi="Times New Roman"/>
          <w:bCs/>
          <w:sz w:val="28"/>
          <w:szCs w:val="28"/>
          <w:lang w:val="uk-UA"/>
        </w:rPr>
        <w:t xml:space="preserve">законопроекту </w:t>
      </w:r>
      <w:r w:rsidR="007B6EB8">
        <w:rPr>
          <w:rFonts w:ascii="Times New Roman" w:hAnsi="Times New Roman"/>
          <w:bCs/>
          <w:sz w:val="28"/>
          <w:szCs w:val="28"/>
          <w:lang w:val="uk-UA"/>
        </w:rPr>
        <w:t>із Законом України «Про розвідку»</w:t>
      </w:r>
      <w:r w:rsidR="0020261A">
        <w:rPr>
          <w:rFonts w:ascii="Times New Roman" w:hAnsi="Times New Roman"/>
          <w:bCs/>
          <w:sz w:val="28"/>
          <w:szCs w:val="28"/>
          <w:lang w:val="uk-UA"/>
        </w:rPr>
        <w:t>.</w:t>
      </w:r>
      <w:r w:rsidR="007B6EB8">
        <w:rPr>
          <w:rFonts w:ascii="Times New Roman" w:hAnsi="Times New Roman"/>
          <w:bCs/>
          <w:sz w:val="28"/>
          <w:szCs w:val="28"/>
          <w:lang w:val="uk-UA"/>
        </w:rPr>
        <w:t xml:space="preserve"> Зокрема було </w:t>
      </w:r>
      <w:r w:rsidR="006940AD">
        <w:rPr>
          <w:rFonts w:ascii="Times New Roman" w:hAnsi="Times New Roman"/>
          <w:bCs/>
          <w:sz w:val="28"/>
          <w:szCs w:val="28"/>
          <w:lang w:val="uk-UA"/>
        </w:rPr>
        <w:t xml:space="preserve">зазначено, що відповідно до частини шостої статті 41 вказаного Закону </w:t>
      </w:r>
      <w:r w:rsidR="006940AD" w:rsidRPr="006940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залучені до конфіденційного співробітництва особи, які не є громадянами України та </w:t>
      </w:r>
      <w:r w:rsidR="006940AD" w:rsidRPr="001975D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які зробили вагомий внесок у розвиток Української держави,</w:t>
      </w:r>
      <w:r w:rsidR="006940AD" w:rsidRPr="006940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за клопотанням керівника розвідувального органу можуть бути прийняті до громадянства України за спрощеною процедурою. </w:t>
      </w:r>
      <w:r w:rsidR="009B06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 урахуванням зазначеного</w:t>
      </w:r>
      <w:r w:rsidR="006940AD" w:rsidRPr="006940A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7B6EB8">
        <w:rPr>
          <w:rFonts w:ascii="Times New Roman" w:hAnsi="Times New Roman"/>
          <w:bCs/>
          <w:sz w:val="28"/>
          <w:szCs w:val="28"/>
          <w:lang w:val="uk-UA"/>
        </w:rPr>
        <w:t>запропоновано</w:t>
      </w:r>
      <w:r w:rsidR="00BE3B04">
        <w:rPr>
          <w:rFonts w:ascii="Times New Roman" w:hAnsi="Times New Roman"/>
          <w:bCs/>
          <w:sz w:val="28"/>
          <w:szCs w:val="28"/>
          <w:lang w:val="uk-UA"/>
        </w:rPr>
        <w:t xml:space="preserve"> удосконалити </w:t>
      </w:r>
      <w:r w:rsidR="001975D7">
        <w:rPr>
          <w:rFonts w:ascii="Times New Roman" w:hAnsi="Times New Roman"/>
          <w:bCs/>
          <w:sz w:val="28"/>
          <w:szCs w:val="28"/>
          <w:lang w:val="uk-UA"/>
        </w:rPr>
        <w:t>у проекті</w:t>
      </w:r>
      <w:r w:rsidR="00BE3B04">
        <w:rPr>
          <w:rFonts w:ascii="Times New Roman" w:hAnsi="Times New Roman"/>
          <w:bCs/>
          <w:sz w:val="28"/>
          <w:szCs w:val="28"/>
          <w:lang w:val="uk-UA"/>
        </w:rPr>
        <w:t xml:space="preserve"> визначення нового терміну</w:t>
      </w:r>
      <w:r w:rsidR="00BE3B04" w:rsidRPr="00BE3B0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E3B04">
        <w:rPr>
          <w:rFonts w:ascii="Times New Roman" w:hAnsi="Times New Roman"/>
          <w:sz w:val="28"/>
          <w:szCs w:val="28"/>
          <w:lang w:val="uk-UA"/>
        </w:rPr>
        <w:t>«</w:t>
      </w:r>
      <w:r w:rsidR="00BE3B04" w:rsidRPr="003173A1">
        <w:rPr>
          <w:rFonts w:ascii="Times New Roman" w:hAnsi="Times New Roman"/>
          <w:sz w:val="28"/>
          <w:szCs w:val="28"/>
          <w:lang w:val="uk-UA"/>
        </w:rPr>
        <w:t xml:space="preserve">декларація про відмову від іноземного громадянства особи, яка має визначні заслуги перед Україною або прийняття якої до громадянства України становить державний інтерес для </w:t>
      </w:r>
      <w:r w:rsidR="00BE3B04" w:rsidRPr="003173A1">
        <w:rPr>
          <w:rFonts w:ascii="Times New Roman" w:hAnsi="Times New Roman"/>
          <w:sz w:val="28"/>
          <w:szCs w:val="28"/>
          <w:lang w:val="uk-UA"/>
        </w:rPr>
        <w:lastRenderedPageBreak/>
        <w:t>України</w:t>
      </w:r>
      <w:r w:rsidR="00BE3B04">
        <w:rPr>
          <w:rFonts w:ascii="Times New Roman" w:hAnsi="Times New Roman"/>
          <w:sz w:val="28"/>
          <w:szCs w:val="28"/>
          <w:lang w:val="uk-UA"/>
        </w:rPr>
        <w:t>»</w:t>
      </w:r>
      <w:r w:rsidR="00BE3B04" w:rsidRPr="003173A1">
        <w:rPr>
          <w:rFonts w:ascii="Times New Roman" w:hAnsi="Times New Roman"/>
          <w:sz w:val="28"/>
          <w:szCs w:val="28"/>
          <w:lang w:val="uk-UA"/>
        </w:rPr>
        <w:t>,</w:t>
      </w:r>
      <w:r w:rsidR="00BE3B04">
        <w:rPr>
          <w:rFonts w:ascii="Times New Roman" w:hAnsi="Times New Roman"/>
          <w:sz w:val="28"/>
          <w:szCs w:val="28"/>
          <w:lang w:val="uk-UA"/>
        </w:rPr>
        <w:t xml:space="preserve"> передбачивши, що це «</w:t>
      </w:r>
      <w:r w:rsidR="00BE3B04" w:rsidRPr="003173A1">
        <w:rPr>
          <w:rFonts w:ascii="Times New Roman" w:hAnsi="Times New Roman"/>
          <w:sz w:val="28"/>
          <w:szCs w:val="28"/>
          <w:lang w:val="uk-UA"/>
        </w:rPr>
        <w:t xml:space="preserve">документ, у якому іноземець, який має визначні заслуги перед Україною </w:t>
      </w:r>
      <w:r w:rsidR="00BE3B04" w:rsidRPr="005C467C">
        <w:rPr>
          <w:rFonts w:ascii="Times New Roman" w:hAnsi="Times New Roman"/>
          <w:i/>
          <w:sz w:val="28"/>
          <w:szCs w:val="28"/>
          <w:lang w:val="uk-UA"/>
        </w:rPr>
        <w:t>та (або)</w:t>
      </w:r>
      <w:r w:rsidR="00BE3B04" w:rsidRPr="003173A1">
        <w:rPr>
          <w:rFonts w:ascii="Times New Roman" w:hAnsi="Times New Roman"/>
          <w:sz w:val="28"/>
          <w:szCs w:val="28"/>
          <w:lang w:val="uk-UA"/>
        </w:rPr>
        <w:t xml:space="preserve"> прийняття якого до громадянства України становить державний інтерес для України</w:t>
      </w:r>
      <w:r w:rsidR="00BE3B04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5C467C" w:rsidRPr="005C467C">
        <w:rPr>
          <w:rFonts w:ascii="Times New Roman" w:hAnsi="Times New Roman"/>
          <w:i/>
          <w:sz w:val="28"/>
          <w:szCs w:val="28"/>
          <w:lang w:val="uk-UA"/>
        </w:rPr>
        <w:t>та</w:t>
      </w:r>
      <w:r w:rsidR="00BE3B04" w:rsidRPr="005C467C">
        <w:rPr>
          <w:rFonts w:ascii="Times New Roman" w:hAnsi="Times New Roman"/>
          <w:bCs/>
          <w:i/>
          <w:sz w:val="28"/>
          <w:szCs w:val="28"/>
          <w:lang w:val="uk-UA"/>
        </w:rPr>
        <w:t xml:space="preserve"> </w:t>
      </w:r>
      <w:r w:rsidR="005C467C" w:rsidRPr="005C467C">
        <w:rPr>
          <w:rFonts w:ascii="Times New Roman" w:hAnsi="Times New Roman"/>
          <w:bCs/>
          <w:i/>
          <w:sz w:val="28"/>
          <w:szCs w:val="28"/>
          <w:lang w:val="uk-UA"/>
        </w:rPr>
        <w:t xml:space="preserve">(або) </w:t>
      </w:r>
      <w:r w:rsidR="00BE3B04" w:rsidRPr="005C467C">
        <w:rPr>
          <w:rFonts w:ascii="Times New Roman" w:hAnsi="Times New Roman"/>
          <w:bCs/>
          <w:i/>
          <w:sz w:val="28"/>
          <w:szCs w:val="28"/>
          <w:lang w:val="uk-UA"/>
        </w:rPr>
        <w:t>який зробив вагомий внесок у розвиток Української держави</w:t>
      </w:r>
      <w:r w:rsidR="00BE3B04" w:rsidRPr="005C467C">
        <w:rPr>
          <w:rFonts w:ascii="Times New Roman" w:hAnsi="Times New Roman"/>
          <w:i/>
          <w:sz w:val="28"/>
          <w:szCs w:val="28"/>
          <w:lang w:val="uk-UA"/>
        </w:rPr>
        <w:t xml:space="preserve">, </w:t>
      </w:r>
      <w:r w:rsidR="00BE3B04" w:rsidRPr="003173A1">
        <w:rPr>
          <w:rFonts w:ascii="Times New Roman" w:hAnsi="Times New Roman"/>
          <w:sz w:val="28"/>
          <w:szCs w:val="28"/>
          <w:lang w:val="uk-UA"/>
        </w:rPr>
        <w:t>засвідчує свою відмову від громадянства (підданства) іншої держави або грома</w:t>
      </w:r>
      <w:r w:rsidR="00BE3B04">
        <w:rPr>
          <w:rFonts w:ascii="Times New Roman" w:hAnsi="Times New Roman"/>
          <w:sz w:val="28"/>
          <w:szCs w:val="28"/>
          <w:lang w:val="uk-UA"/>
        </w:rPr>
        <w:t>дянств (підданств) інших держав</w:t>
      </w:r>
      <w:r w:rsidR="00BE3B04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”. </w:t>
      </w:r>
      <w:r w:rsidR="001975D7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Відповідного доопрацювання, на їх думку, також потребує і запропонована проектом нова редакція статті 9 </w:t>
      </w:r>
      <w:r w:rsidR="00BE3B04">
        <w:rPr>
          <w:rFonts w:ascii="Times New Roman" w:hAnsi="Times New Roman"/>
          <w:sz w:val="28"/>
          <w:szCs w:val="28"/>
          <w:lang w:val="uk-UA"/>
        </w:rPr>
        <w:t>Закону</w:t>
      </w:r>
      <w:r w:rsidR="00BE3B04" w:rsidRPr="00971D73">
        <w:rPr>
          <w:rFonts w:ascii="Times New Roman" w:hAnsi="Times New Roman"/>
          <w:sz w:val="28"/>
          <w:szCs w:val="28"/>
          <w:lang w:val="uk-UA"/>
        </w:rPr>
        <w:t xml:space="preserve"> України “Про </w:t>
      </w:r>
      <w:r w:rsidR="00BE3B04">
        <w:rPr>
          <w:rFonts w:ascii="Times New Roman" w:hAnsi="Times New Roman"/>
          <w:sz w:val="28"/>
          <w:szCs w:val="28"/>
          <w:lang w:val="uk-UA"/>
        </w:rPr>
        <w:t>громадянство</w:t>
      </w:r>
      <w:r w:rsidR="00BE3B04" w:rsidRPr="00971D73">
        <w:rPr>
          <w:rFonts w:ascii="Times New Roman" w:hAnsi="Times New Roman"/>
          <w:sz w:val="28"/>
          <w:szCs w:val="28"/>
          <w:lang w:val="uk-UA"/>
        </w:rPr>
        <w:t xml:space="preserve"> України”</w:t>
      </w:r>
      <w:r w:rsidR="001975D7">
        <w:rPr>
          <w:rFonts w:ascii="Times New Roman" w:hAnsi="Times New Roman"/>
          <w:sz w:val="28"/>
          <w:szCs w:val="28"/>
          <w:lang w:val="uk-UA"/>
        </w:rPr>
        <w:t>.</w:t>
      </w:r>
    </w:p>
    <w:p w:rsidR="001975D7" w:rsidRPr="000B4225" w:rsidRDefault="001975D7" w:rsidP="009B06B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Державна міграційна служба України не погодилась із зазначеною п</w:t>
      </w:r>
      <w:r w:rsidR="003F54F3">
        <w:rPr>
          <w:rFonts w:ascii="Times New Roman" w:hAnsi="Times New Roman"/>
          <w:sz w:val="28"/>
          <w:szCs w:val="28"/>
          <w:lang w:val="uk-UA"/>
        </w:rPr>
        <w:t>ропозицією, оскільки вважає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3F54F3">
        <w:rPr>
          <w:rFonts w:ascii="Times New Roman" w:hAnsi="Times New Roman"/>
          <w:sz w:val="28"/>
          <w:szCs w:val="28"/>
          <w:lang w:val="uk-UA"/>
        </w:rPr>
        <w:t xml:space="preserve"> що</w:t>
      </w:r>
      <w:r>
        <w:rPr>
          <w:rFonts w:ascii="Times New Roman" w:hAnsi="Times New Roman"/>
          <w:sz w:val="28"/>
          <w:szCs w:val="28"/>
          <w:lang w:val="uk-UA"/>
        </w:rPr>
        <w:t xml:space="preserve"> таке формулювання матиме наслідком </w:t>
      </w:r>
      <w:r w:rsidR="000B4225">
        <w:rPr>
          <w:rFonts w:ascii="Times New Roman" w:hAnsi="Times New Roman"/>
          <w:sz w:val="28"/>
          <w:szCs w:val="28"/>
          <w:lang w:val="uk-UA"/>
        </w:rPr>
        <w:t>навпаки ви</w:t>
      </w:r>
      <w:r w:rsidR="000B4225" w:rsidRPr="000B4225">
        <w:rPr>
          <w:rFonts w:ascii="Times New Roman" w:hAnsi="Times New Roman"/>
          <w:sz w:val="28"/>
          <w:szCs w:val="28"/>
          <w:lang w:val="uk-UA"/>
        </w:rPr>
        <w:t>криття тих осіб</w:t>
      </w:r>
      <w:r w:rsidR="000B4225">
        <w:rPr>
          <w:rFonts w:ascii="Times New Roman" w:hAnsi="Times New Roman"/>
          <w:sz w:val="28"/>
          <w:szCs w:val="28"/>
          <w:lang w:val="uk-UA"/>
        </w:rPr>
        <w:t>, які будуть прийняті</w:t>
      </w:r>
      <w:r w:rsidR="00FC5B99">
        <w:rPr>
          <w:rFonts w:ascii="Times New Roman" w:hAnsi="Times New Roman"/>
          <w:sz w:val="28"/>
          <w:szCs w:val="28"/>
          <w:lang w:val="uk-UA"/>
        </w:rPr>
        <w:t xml:space="preserve"> до громадянства України саме з</w:t>
      </w:r>
      <w:bookmarkStart w:id="0" w:name="_GoBack"/>
      <w:bookmarkEnd w:id="0"/>
      <w:r w:rsidR="000B4225">
        <w:rPr>
          <w:rFonts w:ascii="Times New Roman" w:hAnsi="Times New Roman"/>
          <w:sz w:val="28"/>
          <w:szCs w:val="28"/>
          <w:lang w:val="uk-UA"/>
        </w:rPr>
        <w:t xml:space="preserve"> таких підстав.</w:t>
      </w:r>
    </w:p>
    <w:p w:rsidR="007B6EB8" w:rsidRDefault="007B6EB8" w:rsidP="007B6EB8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Уповноважений Верховної Ради України з прав людини висловилась про підтримку вказаного законопроекту.</w:t>
      </w:r>
    </w:p>
    <w:p w:rsidR="009D335C" w:rsidRDefault="009D335C" w:rsidP="009D335C">
      <w:pPr>
        <w:shd w:val="clear" w:color="auto" w:fill="FFFFFF"/>
        <w:spacing w:after="0"/>
        <w:ind w:firstLine="708"/>
        <w:jc w:val="both"/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До Ко</w:t>
      </w:r>
      <w:r w:rsidR="0099614B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мітету звернувс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я </w:t>
      </w:r>
      <w:r w:rsidR="0099614B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Всеукраїнський альянс бійців та волонтерів АТО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 з проханням підтримати зазначений проект Закону.</w:t>
      </w:r>
    </w:p>
    <w:p w:rsidR="00427C81" w:rsidRPr="007007AD" w:rsidRDefault="00427C81" w:rsidP="00427C8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На думку членів Комітету, у проекті потребує уточнення визначення категорії осіб, «</w:t>
      </w:r>
      <w:r w:rsidRPr="007007AD">
        <w:rPr>
          <w:rFonts w:ascii="Times New Roman" w:hAnsi="Times New Roman"/>
          <w:sz w:val="28"/>
          <w:szCs w:val="28"/>
          <w:lang w:val="uk-UA"/>
        </w:rPr>
        <w:t>прийняття яких до громадянства України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становить державний інтерес для України». Також члени Комітету зауважили про імовірні ризики при прийнятті до громадянства України у спрощеному порядку осіб, «які </w:t>
      </w:r>
      <w:r w:rsidRPr="007007AD">
        <w:rPr>
          <w:rFonts w:ascii="Times New Roman" w:hAnsi="Times New Roman"/>
          <w:sz w:val="28"/>
          <w:szCs w:val="28"/>
          <w:lang w:val="uk-UA"/>
        </w:rPr>
        <w:t>зазнали переслідувань через політичні переконання у країні своєї громадянської належності</w:t>
      </w:r>
      <w:r>
        <w:rPr>
          <w:rFonts w:ascii="Times New Roman" w:hAnsi="Times New Roman"/>
          <w:sz w:val="28"/>
          <w:szCs w:val="28"/>
          <w:lang w:val="uk-UA"/>
        </w:rPr>
        <w:t xml:space="preserve">». Зазначалося про </w:t>
      </w:r>
      <w:r>
        <w:rPr>
          <w:rFonts w:ascii="Times New Roman" w:eastAsia="Times New Roman" w:hAnsi="Times New Roman"/>
          <w:sz w:val="28"/>
          <w:szCs w:val="28"/>
          <w:lang w:val="uk-UA"/>
        </w:rPr>
        <w:t>необхідність передбачення реальних запобіжників для унеможливлення ситуації коли під виглядом політичних переслідувань іноземці, які вчинили кримінальні злочини, бажатимуть уникнути відповідальності.</w:t>
      </w:r>
    </w:p>
    <w:p w:rsidR="006003C0" w:rsidRPr="00636BA5" w:rsidRDefault="006003C0" w:rsidP="006003C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6003C0">
        <w:rPr>
          <w:rFonts w:ascii="Times New Roman" w:hAnsi="Times New Roman"/>
          <w:sz w:val="28"/>
          <w:szCs w:val="28"/>
          <w:lang w:val="uk-UA"/>
        </w:rPr>
        <w:t>За підсумками обговорення Комітет ухвалив рішення: рекомендувати Верховній Раді України проект Закону України  п</w:t>
      </w:r>
      <w:r w:rsidRPr="006003C0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ро внесення змін до Закону України </w:t>
      </w:r>
      <w:r w:rsidR="00636BA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636BA5" w:rsidRPr="00636BA5">
        <w:rPr>
          <w:rFonts w:ascii="Times New Roman" w:hAnsi="Times New Roman"/>
          <w:bCs/>
          <w:sz w:val="28"/>
          <w:szCs w:val="28"/>
          <w:lang w:val="uk-UA"/>
        </w:rPr>
        <w:t xml:space="preserve">"Про </w:t>
      </w:r>
      <w:r w:rsidR="00636BA5" w:rsidRPr="00636BA5">
        <w:rPr>
          <w:rFonts w:ascii="Times New Roman" w:hAnsi="Times New Roman"/>
          <w:sz w:val="28"/>
          <w:szCs w:val="28"/>
          <w:lang w:val="uk-UA"/>
        </w:rPr>
        <w:t>громадянство України" щодо спрощеного набуття громадянства України іноземцями та особами без громадянства, які брали участь у захисті територіальної цілісності та недоторканності України</w:t>
      </w:r>
      <w:r w:rsidR="00B122F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(</w:t>
      </w:r>
      <w:r w:rsidRPr="006003C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реєстр. № 5630</w:t>
      </w:r>
      <w:r w:rsidR="00B122F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)</w:t>
      </w:r>
      <w:r w:rsidRPr="006003C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поданий Кабінетом Міністрів У</w:t>
      </w:r>
      <w:r w:rsidRPr="006003C0">
        <w:rPr>
          <w:rFonts w:ascii="Times New Roman" w:hAnsi="Times New Roman"/>
          <w:sz w:val="28"/>
          <w:szCs w:val="28"/>
          <w:lang w:val="uk-UA"/>
        </w:rPr>
        <w:t>країни, включити до порядку денного</w:t>
      </w:r>
      <w:r w:rsidR="00EB67D2">
        <w:rPr>
          <w:rFonts w:ascii="Times New Roman" w:hAnsi="Times New Roman"/>
          <w:sz w:val="28"/>
          <w:szCs w:val="28"/>
          <w:lang w:val="uk-UA"/>
        </w:rPr>
        <w:t xml:space="preserve"> п’ятої</w:t>
      </w:r>
      <w:r w:rsidRPr="006003C0">
        <w:rPr>
          <w:rFonts w:ascii="Times New Roman" w:hAnsi="Times New Roman"/>
          <w:sz w:val="28"/>
          <w:szCs w:val="28"/>
          <w:lang w:val="uk-UA"/>
        </w:rPr>
        <w:t xml:space="preserve"> сесії Верховної Ради України </w:t>
      </w:r>
      <w:r w:rsidR="00EB67D2">
        <w:rPr>
          <w:rFonts w:ascii="Times New Roman" w:hAnsi="Times New Roman"/>
          <w:sz w:val="28"/>
          <w:szCs w:val="28"/>
          <w:lang w:val="uk-UA"/>
        </w:rPr>
        <w:t xml:space="preserve">дев’ятого скликання </w:t>
      </w:r>
      <w:r w:rsidRPr="006003C0">
        <w:rPr>
          <w:rFonts w:ascii="Times New Roman" w:hAnsi="Times New Roman"/>
          <w:sz w:val="28"/>
          <w:szCs w:val="28"/>
          <w:lang w:val="uk-UA"/>
        </w:rPr>
        <w:t xml:space="preserve">та за результатами розгляду у першому читанні прийняти </w:t>
      </w:r>
      <w:r w:rsidRPr="00636BA5">
        <w:rPr>
          <w:rFonts w:ascii="Times New Roman" w:hAnsi="Times New Roman"/>
          <w:sz w:val="28"/>
          <w:szCs w:val="28"/>
          <w:u w:val="single"/>
          <w:lang w:val="uk-UA"/>
        </w:rPr>
        <w:t>за основу.</w:t>
      </w:r>
    </w:p>
    <w:p w:rsidR="006003C0" w:rsidRPr="006003C0" w:rsidRDefault="006003C0" w:rsidP="006003C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003C0">
        <w:rPr>
          <w:rFonts w:ascii="Times New Roman" w:hAnsi="Times New Roman"/>
          <w:sz w:val="28"/>
          <w:szCs w:val="28"/>
          <w:lang w:val="uk-UA"/>
        </w:rPr>
        <w:t xml:space="preserve">Співдоповідачем з цього питання </w:t>
      </w:r>
      <w:r w:rsidR="00636BA5">
        <w:rPr>
          <w:rFonts w:ascii="Times New Roman" w:hAnsi="Times New Roman"/>
          <w:sz w:val="28"/>
          <w:szCs w:val="28"/>
          <w:lang w:val="uk-UA"/>
        </w:rPr>
        <w:t>визначено Г</w:t>
      </w:r>
      <w:r w:rsidRPr="006003C0">
        <w:rPr>
          <w:rFonts w:ascii="Times New Roman" w:hAnsi="Times New Roman"/>
          <w:sz w:val="28"/>
          <w:szCs w:val="28"/>
          <w:lang w:val="uk-UA"/>
        </w:rPr>
        <w:t xml:space="preserve">олову Комітету </w:t>
      </w:r>
      <w:proofErr w:type="spellStart"/>
      <w:r w:rsidRPr="006003C0">
        <w:rPr>
          <w:rFonts w:ascii="Times New Roman" w:hAnsi="Times New Roman"/>
          <w:sz w:val="28"/>
          <w:szCs w:val="28"/>
          <w:lang w:val="uk-UA"/>
        </w:rPr>
        <w:t>Лубінця</w:t>
      </w:r>
      <w:proofErr w:type="spellEnd"/>
      <w:r w:rsidRPr="006003C0">
        <w:rPr>
          <w:rFonts w:ascii="Times New Roman" w:hAnsi="Times New Roman"/>
          <w:sz w:val="28"/>
          <w:szCs w:val="28"/>
          <w:lang w:val="uk-UA"/>
        </w:rPr>
        <w:t xml:space="preserve"> Дмитра Валерійовича.</w:t>
      </w:r>
      <w:r w:rsidRPr="006003C0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Pr="006003C0">
        <w:rPr>
          <w:rFonts w:ascii="Times New Roman" w:hAnsi="Times New Roman"/>
          <w:sz w:val="28"/>
          <w:szCs w:val="28"/>
          <w:lang w:val="uk-UA"/>
        </w:rPr>
        <w:t xml:space="preserve">    </w:t>
      </w:r>
    </w:p>
    <w:p w:rsidR="006003C0" w:rsidRPr="00A03F3F" w:rsidRDefault="006003C0" w:rsidP="006003C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003C0" w:rsidRPr="00A03F3F" w:rsidRDefault="006003C0" w:rsidP="006003C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003C0" w:rsidRPr="00A03F3F" w:rsidRDefault="006003C0" w:rsidP="006003C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03F3F">
        <w:rPr>
          <w:rFonts w:ascii="Times New Roman" w:hAnsi="Times New Roman"/>
          <w:sz w:val="28"/>
          <w:szCs w:val="28"/>
          <w:lang w:val="uk-UA"/>
        </w:rPr>
        <w:t>Голова Комітету                                                                                Д.В. Лубінець</w:t>
      </w:r>
    </w:p>
    <w:p w:rsidR="006003C0" w:rsidRPr="00A03F3F" w:rsidRDefault="006003C0" w:rsidP="006003C0">
      <w:pPr>
        <w:rPr>
          <w:lang w:val="uk-UA"/>
        </w:rPr>
      </w:pPr>
    </w:p>
    <w:p w:rsidR="006003C0" w:rsidRPr="00A03F3F" w:rsidRDefault="006003C0" w:rsidP="006003C0">
      <w:pPr>
        <w:rPr>
          <w:lang w:val="uk-UA"/>
        </w:rPr>
      </w:pPr>
    </w:p>
    <w:p w:rsidR="000C41DA" w:rsidRPr="006003C0" w:rsidRDefault="00160347">
      <w:pPr>
        <w:rPr>
          <w:lang w:val="uk-UA"/>
        </w:rPr>
      </w:pPr>
    </w:p>
    <w:sectPr w:rsidR="000C41DA" w:rsidRPr="006003C0" w:rsidSect="003D16FB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276" w:right="849" w:bottom="993" w:left="1560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347" w:rsidRDefault="00160347">
      <w:pPr>
        <w:spacing w:after="0" w:line="240" w:lineRule="auto"/>
      </w:pPr>
      <w:r>
        <w:separator/>
      </w:r>
    </w:p>
  </w:endnote>
  <w:endnote w:type="continuationSeparator" w:id="0">
    <w:p w:rsidR="00160347" w:rsidRDefault="00160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35073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2D6" w:rsidRDefault="00EA4624">
        <w:pPr>
          <w:pStyle w:val="a5"/>
          <w:jc w:val="right"/>
        </w:pPr>
        <w:r>
          <w:fldChar w:fldCharType="begin"/>
        </w:r>
        <w:r w:rsidR="00475A73">
          <w:instrText xml:space="preserve"> PAGE   \* MERGEFORMAT </w:instrText>
        </w:r>
        <w:r>
          <w:fldChar w:fldCharType="separate"/>
        </w:r>
        <w:r w:rsidR="00FC5B9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12D6" w:rsidRDefault="0016034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80731433"/>
      <w:docPartObj>
        <w:docPartGallery w:val="Page Numbers (Bottom of Page)"/>
        <w:docPartUnique/>
      </w:docPartObj>
    </w:sdtPr>
    <w:sdtEndPr/>
    <w:sdtContent>
      <w:p w:rsidR="00A7635E" w:rsidRDefault="00160347">
        <w:pPr>
          <w:pStyle w:val="a5"/>
          <w:jc w:val="center"/>
        </w:pPr>
      </w:p>
    </w:sdtContent>
  </w:sdt>
  <w:p w:rsidR="00A7635E" w:rsidRDefault="0016034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347" w:rsidRDefault="00160347">
      <w:pPr>
        <w:spacing w:after="0" w:line="240" w:lineRule="auto"/>
      </w:pPr>
      <w:r>
        <w:separator/>
      </w:r>
    </w:p>
  </w:footnote>
  <w:footnote w:type="continuationSeparator" w:id="0">
    <w:p w:rsidR="00160347" w:rsidRDefault="00160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475A7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B4F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16034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16034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160347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475A7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D669A3" w:rsidRPr="00A833C8" w:rsidRDefault="00475A73" w:rsidP="00D669A3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прав людини, </w:t>
          </w:r>
          <w:proofErr w:type="spellStart"/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деокупації</w:t>
          </w:r>
          <w:proofErr w:type="spellEnd"/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та реінтеграції тимчасово окупованих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територій у Донецькій, Луганській областях та Автономної Республіки Крим,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міста Севастополя, національних меншин і міжнаціональних відносин</w:t>
          </w:r>
        </w:p>
        <w:p w:rsidR="00C27AE9" w:rsidRPr="00C86266" w:rsidRDefault="00475A73" w:rsidP="00D669A3">
          <w:pPr>
            <w:pStyle w:val="a3"/>
            <w:tabs>
              <w:tab w:val="clear" w:pos="4677"/>
              <w:tab w:val="clear" w:pos="9355"/>
            </w:tabs>
            <w:spacing w:before="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5, тел.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49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02  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B4F77" w:rsidRPr="00053776" w:rsidTr="003E0669">
      <w:tc>
        <w:tcPr>
          <w:tcW w:w="1087" w:type="dxa"/>
          <w:tcBorders>
            <w:top w:val="nil"/>
          </w:tcBorders>
        </w:tcPr>
        <w:p w:rsidR="003B4F77" w:rsidRPr="00053776" w:rsidRDefault="0016034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B4F77" w:rsidRPr="00053776" w:rsidRDefault="0016034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B4F77" w:rsidRPr="00053776" w:rsidRDefault="0016034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160347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3C0"/>
    <w:rsid w:val="0004602B"/>
    <w:rsid w:val="000B4225"/>
    <w:rsid w:val="000D1E3E"/>
    <w:rsid w:val="000D4C29"/>
    <w:rsid w:val="001572D4"/>
    <w:rsid w:val="00160347"/>
    <w:rsid w:val="00176632"/>
    <w:rsid w:val="001975D7"/>
    <w:rsid w:val="001F240E"/>
    <w:rsid w:val="0020261A"/>
    <w:rsid w:val="00212602"/>
    <w:rsid w:val="002C5452"/>
    <w:rsid w:val="002F060C"/>
    <w:rsid w:val="003F54F3"/>
    <w:rsid w:val="00427C81"/>
    <w:rsid w:val="00475A73"/>
    <w:rsid w:val="004A3359"/>
    <w:rsid w:val="004D0820"/>
    <w:rsid w:val="004D4196"/>
    <w:rsid w:val="00510DE8"/>
    <w:rsid w:val="005509F9"/>
    <w:rsid w:val="005A6184"/>
    <w:rsid w:val="005C467C"/>
    <w:rsid w:val="006003C0"/>
    <w:rsid w:val="00636BA5"/>
    <w:rsid w:val="00684F14"/>
    <w:rsid w:val="006940AD"/>
    <w:rsid w:val="00754C15"/>
    <w:rsid w:val="00785DA8"/>
    <w:rsid w:val="007B5246"/>
    <w:rsid w:val="007B6EB8"/>
    <w:rsid w:val="007F6FFB"/>
    <w:rsid w:val="007F7BC9"/>
    <w:rsid w:val="009664CE"/>
    <w:rsid w:val="0099614B"/>
    <w:rsid w:val="009B06B7"/>
    <w:rsid w:val="009D335C"/>
    <w:rsid w:val="009F1A4F"/>
    <w:rsid w:val="00AB250B"/>
    <w:rsid w:val="00B122FD"/>
    <w:rsid w:val="00BD274F"/>
    <w:rsid w:val="00BD31E9"/>
    <w:rsid w:val="00BE3B04"/>
    <w:rsid w:val="00D1470F"/>
    <w:rsid w:val="00D94058"/>
    <w:rsid w:val="00E0373B"/>
    <w:rsid w:val="00E226F6"/>
    <w:rsid w:val="00E75D51"/>
    <w:rsid w:val="00EA4624"/>
    <w:rsid w:val="00EB67D2"/>
    <w:rsid w:val="00ED475E"/>
    <w:rsid w:val="00F74E4F"/>
    <w:rsid w:val="00FC5B99"/>
    <w:rsid w:val="00FD2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17BA"/>
  <w15:docId w15:val="{B9F2AD01-2BDC-43AC-9B52-B1A457F33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3C0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6003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003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003C0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rsid w:val="006003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003C0"/>
    <w:rPr>
      <w:rFonts w:ascii="Calibri" w:eastAsia="Calibri" w:hAnsi="Calibri" w:cs="Times New Roman"/>
    </w:rPr>
  </w:style>
  <w:style w:type="table" w:styleId="a7">
    <w:name w:val="Table Grid"/>
    <w:basedOn w:val="a1"/>
    <w:uiPriority w:val="99"/>
    <w:rsid w:val="006003C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003C0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30">
    <w:name w:val="Заголовок 3 Знак"/>
    <w:basedOn w:val="a0"/>
    <w:link w:val="3"/>
    <w:uiPriority w:val="9"/>
    <w:rsid w:val="006003C0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4648</Words>
  <Characters>2650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Оксана Олексіївна Пантєлєєва</cp:lastModifiedBy>
  <cp:revision>5</cp:revision>
  <dcterms:created xsi:type="dcterms:W3CDTF">2021-06-30T13:25:00Z</dcterms:created>
  <dcterms:modified xsi:type="dcterms:W3CDTF">2021-06-30T13:30:00Z</dcterms:modified>
</cp:coreProperties>
</file>