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F88" w:rsidRPr="00715048" w:rsidRDefault="00C80108" w:rsidP="001570FF">
      <w:pPr>
        <w:shd w:val="clear" w:color="auto" w:fill="FFFFFF"/>
        <w:tabs>
          <w:tab w:val="left" w:pos="4536"/>
          <w:tab w:val="left" w:pos="4678"/>
          <w:tab w:val="left" w:pos="4820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8C493C">
        <w:rPr>
          <w:rFonts w:ascii="Times New Roman" w:hAnsi="Times New Roman"/>
          <w:bCs/>
          <w:sz w:val="28"/>
          <w:szCs w:val="28"/>
          <w:lang w:val="uk-UA"/>
        </w:rPr>
        <w:t xml:space="preserve">                                 </w:t>
      </w:r>
      <w:r w:rsidR="009E6AD8">
        <w:rPr>
          <w:rFonts w:ascii="Times New Roman" w:hAnsi="Times New Roman"/>
          <w:bCs/>
          <w:sz w:val="28"/>
          <w:szCs w:val="28"/>
          <w:lang w:val="uk-UA"/>
        </w:rPr>
        <w:t xml:space="preserve">                         </w:t>
      </w:r>
      <w:r w:rsidR="00491F88" w:rsidRPr="00715048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1570FF" w:rsidRDefault="009E6AD8" w:rsidP="009E6AD8">
      <w:pPr>
        <w:shd w:val="clear" w:color="auto" w:fill="FFFFFF"/>
        <w:tabs>
          <w:tab w:val="left" w:pos="4536"/>
          <w:tab w:val="left" w:pos="5103"/>
        </w:tabs>
        <w:spacing w:before="40" w:after="4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                         </w:t>
      </w:r>
      <w:r w:rsidR="00AF79E0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1570FF" w:rsidRPr="001570FF">
        <w:rPr>
          <w:rFonts w:ascii="Times New Roman" w:hAnsi="Times New Roman"/>
          <w:b/>
          <w:bCs/>
          <w:sz w:val="28"/>
          <w:szCs w:val="28"/>
          <w:lang w:val="uk-UA"/>
        </w:rPr>
        <w:t xml:space="preserve">прав людини, </w:t>
      </w:r>
      <w:proofErr w:type="spellStart"/>
      <w:r w:rsidR="001570FF" w:rsidRPr="001570FF">
        <w:rPr>
          <w:rFonts w:ascii="Times New Roman" w:hAnsi="Times New Roman"/>
          <w:b/>
          <w:bCs/>
          <w:sz w:val="28"/>
          <w:szCs w:val="28"/>
          <w:lang w:val="uk-UA"/>
        </w:rPr>
        <w:t>деокупації</w:t>
      </w:r>
      <w:proofErr w:type="spellEnd"/>
      <w:r w:rsidR="001570FF" w:rsidRPr="001570FF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1570FF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1570FF" w:rsidRPr="001570FF">
        <w:rPr>
          <w:rFonts w:ascii="Times New Roman" w:hAnsi="Times New Roman"/>
          <w:b/>
          <w:bCs/>
          <w:sz w:val="28"/>
          <w:szCs w:val="28"/>
          <w:lang w:val="uk-UA"/>
        </w:rPr>
        <w:t xml:space="preserve">та </w:t>
      </w:r>
      <w:r w:rsidR="001570FF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</w:p>
    <w:p w:rsidR="001570FF" w:rsidRDefault="009E6AD8" w:rsidP="009E6AD8">
      <w:pPr>
        <w:shd w:val="clear" w:color="auto" w:fill="FFFFFF"/>
        <w:tabs>
          <w:tab w:val="left" w:pos="4536"/>
          <w:tab w:val="left" w:pos="5103"/>
        </w:tabs>
        <w:spacing w:before="40" w:after="4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                         </w:t>
      </w:r>
      <w:r w:rsidR="001570FF" w:rsidRPr="001570FF">
        <w:rPr>
          <w:rFonts w:ascii="Times New Roman" w:hAnsi="Times New Roman"/>
          <w:b/>
          <w:bCs/>
          <w:sz w:val="28"/>
          <w:szCs w:val="28"/>
          <w:lang w:val="uk-UA"/>
        </w:rPr>
        <w:t xml:space="preserve">реінтеграції тимчасово окупованих </w:t>
      </w:r>
      <w:r w:rsidR="001570FF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</w:p>
    <w:p w:rsidR="001570FF" w:rsidRDefault="001570FF" w:rsidP="001570FF">
      <w:pPr>
        <w:shd w:val="clear" w:color="auto" w:fill="FFFFFF"/>
        <w:tabs>
          <w:tab w:val="left" w:pos="4820"/>
          <w:tab w:val="left" w:pos="5103"/>
        </w:tabs>
        <w:spacing w:before="40" w:after="4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    </w:t>
      </w:r>
      <w:r w:rsidR="009E6AD8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</w:t>
      </w:r>
      <w:r w:rsidRPr="001570FF">
        <w:rPr>
          <w:rFonts w:ascii="Times New Roman" w:hAnsi="Times New Roman"/>
          <w:b/>
          <w:bCs/>
          <w:sz w:val="28"/>
          <w:szCs w:val="28"/>
          <w:lang w:val="uk-UA"/>
        </w:rPr>
        <w:t xml:space="preserve">територій у Донецькій, Луганській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</w:t>
      </w:r>
    </w:p>
    <w:p w:rsidR="001570FF" w:rsidRDefault="001570FF" w:rsidP="001570FF">
      <w:pPr>
        <w:shd w:val="clear" w:color="auto" w:fill="FFFFFF"/>
        <w:tabs>
          <w:tab w:val="left" w:pos="4820"/>
          <w:tab w:val="left" w:pos="5103"/>
        </w:tabs>
        <w:spacing w:before="40" w:after="4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    </w:t>
      </w:r>
      <w:r w:rsidR="009E6AD8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</w:t>
      </w:r>
      <w:r w:rsidRPr="001570FF">
        <w:rPr>
          <w:rFonts w:ascii="Times New Roman" w:hAnsi="Times New Roman"/>
          <w:b/>
          <w:bCs/>
          <w:sz w:val="28"/>
          <w:szCs w:val="28"/>
          <w:lang w:val="uk-UA"/>
        </w:rPr>
        <w:t xml:space="preserve">областях та Автономної Республіки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</w:p>
    <w:p w:rsidR="009E6AD8" w:rsidRDefault="009E6AD8" w:rsidP="009E6AD8">
      <w:pPr>
        <w:shd w:val="clear" w:color="auto" w:fill="FFFFFF"/>
        <w:tabs>
          <w:tab w:val="left" w:pos="4820"/>
          <w:tab w:val="left" w:pos="5103"/>
        </w:tabs>
        <w:spacing w:before="40" w:after="4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                         </w:t>
      </w:r>
      <w:r w:rsidR="001570FF" w:rsidRPr="001570FF">
        <w:rPr>
          <w:rFonts w:ascii="Times New Roman" w:hAnsi="Times New Roman"/>
          <w:b/>
          <w:bCs/>
          <w:sz w:val="28"/>
          <w:szCs w:val="28"/>
          <w:lang w:val="uk-UA"/>
        </w:rPr>
        <w:t xml:space="preserve">Крим, міста Севастополя, національних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</w:t>
      </w:r>
    </w:p>
    <w:p w:rsidR="009E6AD8" w:rsidRPr="009E6AD8" w:rsidRDefault="009E6AD8" w:rsidP="009E6AD8">
      <w:pPr>
        <w:shd w:val="clear" w:color="auto" w:fill="FFFFFF"/>
        <w:tabs>
          <w:tab w:val="left" w:pos="4820"/>
          <w:tab w:val="left" w:pos="5103"/>
        </w:tabs>
        <w:spacing w:before="40" w:after="40" w:line="240" w:lineRule="auto"/>
        <w:rPr>
          <w:rStyle w:val="rvts23"/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                         </w:t>
      </w:r>
      <w:r w:rsidR="001570FF" w:rsidRPr="001570FF">
        <w:rPr>
          <w:rFonts w:ascii="Times New Roman" w:hAnsi="Times New Roman"/>
          <w:b/>
          <w:bCs/>
          <w:sz w:val="28"/>
          <w:szCs w:val="28"/>
          <w:lang w:val="uk-UA"/>
        </w:rPr>
        <w:t>меншин і міжнаціональних відносин</w:t>
      </w:r>
    </w:p>
    <w:p w:rsidR="009E6AD8" w:rsidRDefault="009E6AD8" w:rsidP="00D46EDE">
      <w:pPr>
        <w:shd w:val="clear" w:color="auto" w:fill="FFFFFF"/>
        <w:tabs>
          <w:tab w:val="left" w:pos="4678"/>
        </w:tabs>
        <w:spacing w:before="40" w:after="40" w:line="360" w:lineRule="auto"/>
        <w:jc w:val="both"/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</w:pPr>
    </w:p>
    <w:p w:rsidR="00FA580B" w:rsidRPr="009E6AD8" w:rsidRDefault="00C80108" w:rsidP="00D46EDE">
      <w:pPr>
        <w:shd w:val="clear" w:color="auto" w:fill="FFFFFF"/>
        <w:tabs>
          <w:tab w:val="left" w:pos="4678"/>
        </w:tabs>
        <w:spacing w:before="40" w:after="40" w:line="360" w:lineRule="auto"/>
        <w:jc w:val="both"/>
        <w:rPr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</w:pP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Д</w:t>
      </w:r>
      <w:r w:rsidR="006A6F5E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о законопроекту 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за реєстр. </w:t>
      </w:r>
      <w:r w:rsidR="006A6F5E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№ </w:t>
      </w:r>
      <w:r w:rsidR="00FA580B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5</w:t>
      </w:r>
      <w:r w:rsidR="001570FF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630</w:t>
      </w:r>
      <w:r w:rsidR="00AF79E0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 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від </w:t>
      </w:r>
      <w:r w:rsidR="001570FF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07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.</w:t>
      </w:r>
      <w:r w:rsidR="00FF50CD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0</w:t>
      </w:r>
      <w:r w:rsidR="001570FF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6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.202</w:t>
      </w:r>
      <w:r w:rsidR="00FF50CD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1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 р.</w:t>
      </w:r>
    </w:p>
    <w:p w:rsidR="00AF79E0" w:rsidRPr="005F0A70" w:rsidRDefault="006A6F5E" w:rsidP="00D30B28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5F0A7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бюджету на своєму засіданні </w:t>
      </w:r>
      <w:r w:rsidRPr="005F0A7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br/>
      </w:r>
      <w:r w:rsidR="001570FF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1D63CA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30 червня</w:t>
      </w:r>
      <w:r w:rsidR="00353324" w:rsidRPr="005F0A7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F279EA" w:rsidRPr="005F0A7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2021 року (протокол</w:t>
      </w:r>
      <w:r w:rsidR="00F279EA" w:rsidRPr="005F0A70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 </w:t>
      </w:r>
      <w:r w:rsidR="00F279EA" w:rsidRPr="005F0A7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№</w:t>
      </w:r>
      <w:r w:rsidR="001570FF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1D63CA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9</w:t>
      </w:r>
      <w:r w:rsidR="00F44AEA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4</w:t>
      </w:r>
      <w:bookmarkStart w:id="0" w:name="_GoBack"/>
      <w:bookmarkEnd w:id="0"/>
      <w:r w:rsidR="00F279EA" w:rsidRPr="005F0A7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) </w:t>
      </w:r>
      <w:r w:rsidRPr="005F0A7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відповідно до статей</w:t>
      </w:r>
      <w:r w:rsidRPr="005F0A70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 </w:t>
      </w:r>
      <w:r w:rsidRPr="005F0A7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27 і 109 Бюджетного кодексу України та статті 93 Регламенту Верховної Ради України розглянув проект Закону </w:t>
      </w:r>
      <w:r w:rsidRPr="005F0A7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України </w:t>
      </w:r>
      <w:r w:rsidR="00054A1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«</w:t>
      </w:r>
      <w:r w:rsidR="00FA580B" w:rsidRPr="005F0A7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Про </w:t>
      </w:r>
      <w:r w:rsidR="001570FF" w:rsidRPr="001570FF">
        <w:rPr>
          <w:rFonts w:ascii="Times New Roman" w:hAnsi="Times New Roman"/>
          <w:sz w:val="28"/>
          <w:szCs w:val="28"/>
          <w:lang w:val="uk-UA"/>
        </w:rPr>
        <w:t>внесення змін до Закону України “Про громадянство України” щодо спрощеного набуття громадянства України</w:t>
      </w:r>
      <w:r w:rsidR="001570FF" w:rsidRPr="001570FF">
        <w:rPr>
          <w:rFonts w:ascii="Times New Roman" w:hAnsi="Times New Roman"/>
          <w:sz w:val="28"/>
          <w:szCs w:val="28"/>
          <w:lang w:val="uk-UA"/>
        </w:rPr>
        <w:br/>
        <w:t xml:space="preserve">іноземцями та особами без громадянства, які брали участь </w:t>
      </w:r>
      <w:r w:rsidR="001570FF" w:rsidRPr="001570FF">
        <w:rPr>
          <w:rFonts w:ascii="Times New Roman" w:hAnsi="Times New Roman"/>
          <w:sz w:val="28"/>
          <w:szCs w:val="28"/>
          <w:lang w:val="uk-UA"/>
        </w:rPr>
        <w:br/>
        <w:t>у захисті територіальної цілісності та недоторканності України</w:t>
      </w:r>
      <w:r w:rsidR="00054A1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»</w:t>
      </w:r>
      <w:r w:rsidRPr="005F0A7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</w:t>
      </w:r>
      <w:r w:rsidR="00AF79E0" w:rsidRPr="005F0A7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внесений </w:t>
      </w:r>
      <w:r w:rsidR="001570FF">
        <w:rPr>
          <w:rFonts w:ascii="Times New Roman" w:hAnsi="Times New Roman"/>
          <w:color w:val="000000"/>
          <w:sz w:val="28"/>
          <w:szCs w:val="28"/>
          <w:lang w:val="uk-UA"/>
        </w:rPr>
        <w:t>Кабінетом Міністрів України</w:t>
      </w:r>
      <w:r w:rsidR="00AF79E0" w:rsidRPr="005F0A70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5F0A7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(реєстр. № </w:t>
      </w:r>
      <w:r w:rsidR="00FA580B" w:rsidRPr="005F0A7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5</w:t>
      </w:r>
      <w:r w:rsidR="001570F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630</w:t>
      </w:r>
      <w:r w:rsidRPr="005F0A7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 </w:t>
      </w:r>
      <w:r w:rsidR="001570F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07</w:t>
      </w:r>
      <w:r w:rsidRPr="005F0A7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FF50CD" w:rsidRPr="005F0A7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0</w:t>
      </w:r>
      <w:r w:rsidR="001570F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6</w:t>
      </w:r>
      <w:r w:rsidRPr="005F0A7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.202</w:t>
      </w:r>
      <w:r w:rsidR="00FF50CD" w:rsidRPr="005F0A7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Pr="005F0A7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р.).</w:t>
      </w:r>
    </w:p>
    <w:p w:rsidR="00FA580B" w:rsidRPr="001570FF" w:rsidRDefault="00FA580B" w:rsidP="001570F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570FF">
        <w:rPr>
          <w:rFonts w:ascii="Times New Roman" w:hAnsi="Times New Roman"/>
          <w:sz w:val="28"/>
          <w:szCs w:val="28"/>
          <w:lang w:val="uk-UA"/>
        </w:rPr>
        <w:t>Міністерство фінансів України у своєму</w:t>
      </w:r>
      <w:r w:rsidR="001570FF">
        <w:rPr>
          <w:rFonts w:ascii="Times New Roman" w:hAnsi="Times New Roman"/>
          <w:sz w:val="28"/>
          <w:szCs w:val="28"/>
          <w:lang w:val="uk-UA"/>
        </w:rPr>
        <w:t xml:space="preserve"> експертному висновку зазначає, </w:t>
      </w:r>
      <w:r w:rsidRPr="001570FF">
        <w:rPr>
          <w:rFonts w:ascii="Times New Roman" w:hAnsi="Times New Roman"/>
          <w:sz w:val="28"/>
          <w:szCs w:val="28"/>
          <w:lang w:val="uk-UA"/>
        </w:rPr>
        <w:t xml:space="preserve">що </w:t>
      </w:r>
      <w:r w:rsidR="001570FF" w:rsidRPr="001570FF">
        <w:rPr>
          <w:rFonts w:ascii="Times New Roman" w:hAnsi="Times New Roman"/>
          <w:sz w:val="28"/>
          <w:szCs w:val="28"/>
          <w:lang w:val="uk-UA"/>
        </w:rPr>
        <w:t>реалізація положень законопроекту не вплине на показники бюджету</w:t>
      </w:r>
      <w:r w:rsidR="00D30B28" w:rsidRPr="001570F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570FF">
        <w:rPr>
          <w:rFonts w:ascii="Times New Roman" w:hAnsi="Times New Roman"/>
          <w:sz w:val="28"/>
          <w:szCs w:val="28"/>
          <w:lang w:val="uk-UA"/>
        </w:rPr>
        <w:t xml:space="preserve">та </w:t>
      </w:r>
      <w:r w:rsidR="001570FF" w:rsidRPr="001570FF">
        <w:rPr>
          <w:rFonts w:ascii="Times New Roman" w:hAnsi="Times New Roman"/>
          <w:sz w:val="28"/>
          <w:szCs w:val="28"/>
          <w:lang w:val="uk-UA"/>
        </w:rPr>
        <w:t>не потребуватиме додаткових витрат з державного бюджету.</w:t>
      </w:r>
    </w:p>
    <w:p w:rsidR="00FA580B" w:rsidRPr="005F0A70" w:rsidRDefault="00FA580B" w:rsidP="00D30B28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5F0A7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 підсумками розгляду законопроекту Комітет ухвалив рішення: законопроект не матиме впливу на показники бюджету. У разі прийняття відповідного закону він може набирати чинності у термін, запропонований автор</w:t>
      </w:r>
      <w:r w:rsidR="001570F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ом</w:t>
      </w:r>
      <w:r w:rsidRPr="005F0A7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законопроекту.</w:t>
      </w:r>
    </w:p>
    <w:p w:rsidR="008A2996" w:rsidRPr="005F0A70" w:rsidRDefault="008A2996" w:rsidP="00491F88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6A6F5E" w:rsidRPr="008C493C" w:rsidRDefault="006A6F5E" w:rsidP="009E6AD8">
      <w:pPr>
        <w:spacing w:after="0" w:line="240" w:lineRule="auto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BB05F8" w:rsidRPr="00715048" w:rsidRDefault="00BB05F8" w:rsidP="00A02E6A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</w:t>
      </w:r>
      <w:r w:rsidR="009F4AA3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а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Комітету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="00AE3C7E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</w:t>
      </w:r>
      <w:r w:rsidR="00A02E6A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Ю. АРІСТОВ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="009F4AA3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</w:p>
    <w:p w:rsidR="0031649A" w:rsidRPr="008C493C" w:rsidRDefault="0031649A" w:rsidP="00811821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sectPr w:rsidR="0031649A" w:rsidRPr="008C493C" w:rsidSect="008C493C">
      <w:headerReference w:type="default" r:id="rId7"/>
      <w:headerReference w:type="first" r:id="rId8"/>
      <w:footerReference w:type="first" r:id="rId9"/>
      <w:pgSz w:w="11906" w:h="16838" w:code="9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65CE" w:rsidRDefault="001165CE" w:rsidP="005E306B">
      <w:pPr>
        <w:spacing w:after="0" w:line="240" w:lineRule="auto"/>
      </w:pPr>
      <w:r>
        <w:separator/>
      </w:r>
    </w:p>
  </w:endnote>
  <w:endnote w:type="continuationSeparator" w:id="0">
    <w:p w:rsidR="001165CE" w:rsidRDefault="001165C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Bahnschrift Light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1165CE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65CE" w:rsidRDefault="001165CE" w:rsidP="005E306B">
      <w:pPr>
        <w:spacing w:after="0" w:line="240" w:lineRule="auto"/>
      </w:pPr>
      <w:r>
        <w:separator/>
      </w:r>
    </w:p>
  </w:footnote>
  <w:footnote w:type="continuationSeparator" w:id="0">
    <w:p w:rsidR="001165CE" w:rsidRDefault="001165C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444E"/>
    <w:rsid w:val="000163C3"/>
    <w:rsid w:val="0002279C"/>
    <w:rsid w:val="0004046F"/>
    <w:rsid w:val="00042D6A"/>
    <w:rsid w:val="00054A1F"/>
    <w:rsid w:val="00063D8E"/>
    <w:rsid w:val="000F1586"/>
    <w:rsid w:val="00102358"/>
    <w:rsid w:val="001165CE"/>
    <w:rsid w:val="00141617"/>
    <w:rsid w:val="00141D02"/>
    <w:rsid w:val="00150976"/>
    <w:rsid w:val="001570FF"/>
    <w:rsid w:val="00171602"/>
    <w:rsid w:val="00187A07"/>
    <w:rsid w:val="0019108F"/>
    <w:rsid w:val="0019231B"/>
    <w:rsid w:val="001948B4"/>
    <w:rsid w:val="001966F0"/>
    <w:rsid w:val="001C168F"/>
    <w:rsid w:val="001D3C24"/>
    <w:rsid w:val="001D63CA"/>
    <w:rsid w:val="001E16C6"/>
    <w:rsid w:val="001F45DC"/>
    <w:rsid w:val="0020221A"/>
    <w:rsid w:val="002069CB"/>
    <w:rsid w:val="0021032F"/>
    <w:rsid w:val="00235CD7"/>
    <w:rsid w:val="002451B7"/>
    <w:rsid w:val="002607BD"/>
    <w:rsid w:val="00262708"/>
    <w:rsid w:val="002A4E35"/>
    <w:rsid w:val="002A5D4C"/>
    <w:rsid w:val="002A6B28"/>
    <w:rsid w:val="002B5FC1"/>
    <w:rsid w:val="002D0561"/>
    <w:rsid w:val="002D7096"/>
    <w:rsid w:val="002E0A18"/>
    <w:rsid w:val="002E31BF"/>
    <w:rsid w:val="002E44DA"/>
    <w:rsid w:val="0031649A"/>
    <w:rsid w:val="00331833"/>
    <w:rsid w:val="00353324"/>
    <w:rsid w:val="003819AC"/>
    <w:rsid w:val="003A131A"/>
    <w:rsid w:val="003C0A52"/>
    <w:rsid w:val="003C3ECE"/>
    <w:rsid w:val="003D0996"/>
    <w:rsid w:val="003D0C07"/>
    <w:rsid w:val="003D1CBA"/>
    <w:rsid w:val="003D2228"/>
    <w:rsid w:val="003E005F"/>
    <w:rsid w:val="00451750"/>
    <w:rsid w:val="00454097"/>
    <w:rsid w:val="00466AEB"/>
    <w:rsid w:val="004717F5"/>
    <w:rsid w:val="004852FA"/>
    <w:rsid w:val="00491F88"/>
    <w:rsid w:val="004B69B1"/>
    <w:rsid w:val="004B754D"/>
    <w:rsid w:val="004C53C1"/>
    <w:rsid w:val="004E4F5C"/>
    <w:rsid w:val="004F7B8A"/>
    <w:rsid w:val="00500CE7"/>
    <w:rsid w:val="0050620F"/>
    <w:rsid w:val="00545919"/>
    <w:rsid w:val="0055005A"/>
    <w:rsid w:val="0056039F"/>
    <w:rsid w:val="0056352F"/>
    <w:rsid w:val="0057523C"/>
    <w:rsid w:val="00592C72"/>
    <w:rsid w:val="005A1BFA"/>
    <w:rsid w:val="005A4728"/>
    <w:rsid w:val="005B71F5"/>
    <w:rsid w:val="005C674D"/>
    <w:rsid w:val="005E306B"/>
    <w:rsid w:val="005F0A70"/>
    <w:rsid w:val="005F20B5"/>
    <w:rsid w:val="00626A3E"/>
    <w:rsid w:val="006514E5"/>
    <w:rsid w:val="00660B13"/>
    <w:rsid w:val="0066623D"/>
    <w:rsid w:val="006A6F5E"/>
    <w:rsid w:val="006B53FF"/>
    <w:rsid w:val="006F10E8"/>
    <w:rsid w:val="00713E93"/>
    <w:rsid w:val="00715048"/>
    <w:rsid w:val="0073224C"/>
    <w:rsid w:val="00740087"/>
    <w:rsid w:val="0077570D"/>
    <w:rsid w:val="007901C1"/>
    <w:rsid w:val="007A0252"/>
    <w:rsid w:val="007A097F"/>
    <w:rsid w:val="007A33E4"/>
    <w:rsid w:val="007B31A3"/>
    <w:rsid w:val="007D2B6C"/>
    <w:rsid w:val="007E1CA4"/>
    <w:rsid w:val="007F5D91"/>
    <w:rsid w:val="0080545D"/>
    <w:rsid w:val="00811821"/>
    <w:rsid w:val="00836EDE"/>
    <w:rsid w:val="0084269F"/>
    <w:rsid w:val="00850D2B"/>
    <w:rsid w:val="00890865"/>
    <w:rsid w:val="008A2996"/>
    <w:rsid w:val="008C493C"/>
    <w:rsid w:val="008D0011"/>
    <w:rsid w:val="008D7BBE"/>
    <w:rsid w:val="00945B68"/>
    <w:rsid w:val="00957D31"/>
    <w:rsid w:val="00972232"/>
    <w:rsid w:val="009865D4"/>
    <w:rsid w:val="009A720A"/>
    <w:rsid w:val="009B2E58"/>
    <w:rsid w:val="009B3585"/>
    <w:rsid w:val="009E6AD8"/>
    <w:rsid w:val="009F4AA3"/>
    <w:rsid w:val="00A00059"/>
    <w:rsid w:val="00A02E6A"/>
    <w:rsid w:val="00A35D02"/>
    <w:rsid w:val="00A60747"/>
    <w:rsid w:val="00A6340D"/>
    <w:rsid w:val="00A7635E"/>
    <w:rsid w:val="00A76A60"/>
    <w:rsid w:val="00A833C8"/>
    <w:rsid w:val="00AD7F82"/>
    <w:rsid w:val="00AE3C7E"/>
    <w:rsid w:val="00AE4D7C"/>
    <w:rsid w:val="00AF79E0"/>
    <w:rsid w:val="00B02F59"/>
    <w:rsid w:val="00B03A9A"/>
    <w:rsid w:val="00B311E8"/>
    <w:rsid w:val="00B66852"/>
    <w:rsid w:val="00B67610"/>
    <w:rsid w:val="00B93215"/>
    <w:rsid w:val="00BA62CD"/>
    <w:rsid w:val="00BB05F8"/>
    <w:rsid w:val="00BC09AE"/>
    <w:rsid w:val="00BD0801"/>
    <w:rsid w:val="00BD3138"/>
    <w:rsid w:val="00BE6507"/>
    <w:rsid w:val="00BF1E95"/>
    <w:rsid w:val="00C03429"/>
    <w:rsid w:val="00C11FB6"/>
    <w:rsid w:val="00C27AE9"/>
    <w:rsid w:val="00C434B6"/>
    <w:rsid w:val="00C64654"/>
    <w:rsid w:val="00C7333B"/>
    <w:rsid w:val="00C80108"/>
    <w:rsid w:val="00C86266"/>
    <w:rsid w:val="00C92F3D"/>
    <w:rsid w:val="00CA7044"/>
    <w:rsid w:val="00CC39A1"/>
    <w:rsid w:val="00CD4A38"/>
    <w:rsid w:val="00CE3E1B"/>
    <w:rsid w:val="00CE6A4B"/>
    <w:rsid w:val="00D22048"/>
    <w:rsid w:val="00D242C2"/>
    <w:rsid w:val="00D3018C"/>
    <w:rsid w:val="00D30B28"/>
    <w:rsid w:val="00D37FA2"/>
    <w:rsid w:val="00D46EDE"/>
    <w:rsid w:val="00D508C9"/>
    <w:rsid w:val="00D52549"/>
    <w:rsid w:val="00D57E1B"/>
    <w:rsid w:val="00D92796"/>
    <w:rsid w:val="00DF0115"/>
    <w:rsid w:val="00DF7754"/>
    <w:rsid w:val="00E518E7"/>
    <w:rsid w:val="00E56DC9"/>
    <w:rsid w:val="00E60FFC"/>
    <w:rsid w:val="00E677CE"/>
    <w:rsid w:val="00E80687"/>
    <w:rsid w:val="00EB13E7"/>
    <w:rsid w:val="00F1663D"/>
    <w:rsid w:val="00F279EA"/>
    <w:rsid w:val="00F360B9"/>
    <w:rsid w:val="00F44AEA"/>
    <w:rsid w:val="00F53883"/>
    <w:rsid w:val="00F55423"/>
    <w:rsid w:val="00F91DD3"/>
    <w:rsid w:val="00F91ECE"/>
    <w:rsid w:val="00F92B02"/>
    <w:rsid w:val="00FA580B"/>
    <w:rsid w:val="00FB625E"/>
    <w:rsid w:val="00FC3BED"/>
    <w:rsid w:val="00FC3DF4"/>
    <w:rsid w:val="00FF3963"/>
    <w:rsid w:val="00FF50CD"/>
    <w:rsid w:val="00FF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F7528A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rvts23">
    <w:name w:val="rvts23"/>
    <w:rsid w:val="006A6F5E"/>
  </w:style>
  <w:style w:type="paragraph" w:customStyle="1" w:styleId="ab">
    <w:name w:val="Назва документа"/>
    <w:basedOn w:val="a"/>
    <w:next w:val="a"/>
    <w:uiPriority w:val="99"/>
    <w:rsid w:val="003D2228"/>
    <w:pPr>
      <w:keepNext/>
      <w:keepLines/>
      <w:spacing w:before="360" w:after="360" w:line="240" w:lineRule="auto"/>
      <w:jc w:val="center"/>
    </w:pPr>
    <w:rPr>
      <w:rFonts w:ascii="Antiqua" w:eastAsia="Times New Roman" w:hAnsi="Antiqua" w:cs="Antiqua"/>
      <w:b/>
      <w:bCs/>
      <w:sz w:val="26"/>
      <w:szCs w:val="26"/>
      <w:lang w:val="uk-UA" w:eastAsia="ru-RU"/>
    </w:rPr>
  </w:style>
  <w:style w:type="paragraph" w:customStyle="1" w:styleId="Default">
    <w:name w:val="Default"/>
    <w:rsid w:val="00491F8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29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4A46B-EF78-4922-9C6A-FEEF6C590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1100</Words>
  <Characters>628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Сєрік Наталія Петрівна</cp:lastModifiedBy>
  <cp:revision>29</cp:revision>
  <cp:lastPrinted>2021-06-25T05:57:00Z</cp:lastPrinted>
  <dcterms:created xsi:type="dcterms:W3CDTF">2021-02-09T08:44:00Z</dcterms:created>
  <dcterms:modified xsi:type="dcterms:W3CDTF">2021-06-25T06:07:00Z</dcterms:modified>
</cp:coreProperties>
</file>