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33D" w:rsidRDefault="007A733D" w:rsidP="007A733D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7A733D" w:rsidRDefault="007A733D" w:rsidP="007A733D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A733D" w:rsidRPr="007A733D" w:rsidRDefault="007A733D" w:rsidP="007A733D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7A733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4E78E8" w:rsidRPr="004E78E8" w:rsidRDefault="004E78E8" w:rsidP="00071C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7"/>
          <w:szCs w:val="27"/>
          <w:lang w:val="uk-UA" w:eastAsia="uk-UA"/>
        </w:rPr>
      </w:pPr>
    </w:p>
    <w:p w:rsidR="007D541F" w:rsidRPr="004E78E8" w:rsidRDefault="007D541F" w:rsidP="007D541F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</w:p>
    <w:p w:rsidR="007036DE" w:rsidRPr="007036DE" w:rsidRDefault="007036DE" w:rsidP="00600509">
      <w:pPr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На виконання рішення Комітету Верховної Ради України з питань правової політики від 02 червня 2021 року (протокол № 57)</w:t>
      </w:r>
      <w:r w:rsidR="0060050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, з урахуванням положень частини другої статті 110 Регламенту </w:t>
      </w:r>
      <w:r w:rsidRPr="007036DE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Верховної Ради України</w:t>
      </w:r>
      <w:r w:rsidR="001A7D10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,</w:t>
      </w:r>
      <w:r w:rsidRPr="007036DE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="001A7D10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подаємо</w:t>
      </w:r>
      <w:r w:rsidRPr="007036DE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на розгляд Верховної Ради України проект </w:t>
      </w:r>
      <w:r w:rsidRPr="007036D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Закону </w:t>
      </w:r>
      <w:r w:rsidR="00600509" w:rsidRPr="0060050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внесення змін до деяких законодавчих актів України щодо використання електронних адрес</w:t>
      </w:r>
      <w:r w:rsidRPr="007036DE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>.</w:t>
      </w:r>
    </w:p>
    <w:p w:rsidR="007036DE" w:rsidRPr="007036DE" w:rsidRDefault="007036DE" w:rsidP="006005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036D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Доповідати зазначений законопроект на пленарному засіданні Верховної  Ради України буде </w:t>
      </w:r>
      <w:r w:rsidR="00600509">
        <w:rPr>
          <w:rFonts w:ascii="Times New Roman" w:eastAsia="Times New Roman" w:hAnsi="Times New Roman"/>
          <w:sz w:val="28"/>
          <w:szCs w:val="28"/>
          <w:lang w:val="uk-UA" w:eastAsia="uk-UA"/>
        </w:rPr>
        <w:t>член Комітету</w:t>
      </w:r>
      <w:r w:rsidRPr="007036D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Бабій Роман Вячеславович.</w:t>
      </w:r>
    </w:p>
    <w:p w:rsidR="00600509" w:rsidRDefault="00600509" w:rsidP="006005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036DE" w:rsidRPr="007036DE" w:rsidRDefault="007036DE" w:rsidP="006005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36DE">
        <w:rPr>
          <w:rFonts w:ascii="Times New Roman" w:eastAsia="Times New Roman" w:hAnsi="Times New Roman"/>
          <w:sz w:val="28"/>
          <w:szCs w:val="28"/>
          <w:lang w:val="uk-UA" w:eastAsia="ru-RU"/>
        </w:rPr>
        <w:t>Додатки:</w:t>
      </w:r>
    </w:p>
    <w:p w:rsidR="007036DE" w:rsidRPr="007036DE" w:rsidRDefault="007036DE" w:rsidP="006005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36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 Проект Закону України на </w:t>
      </w:r>
      <w:r w:rsidR="00F97D8A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241C2F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7036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</w:t>
      </w:r>
    </w:p>
    <w:p w:rsidR="007036DE" w:rsidRPr="007036DE" w:rsidRDefault="007036DE" w:rsidP="006005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36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 Пояснювальна записка на </w:t>
      </w:r>
      <w:r w:rsidR="00B47C24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7036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</w:t>
      </w:r>
    </w:p>
    <w:p w:rsidR="007036DE" w:rsidRPr="007036DE" w:rsidRDefault="007036DE" w:rsidP="006005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36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 Порівняльна таблиця  на </w:t>
      </w:r>
      <w:r w:rsidR="00F107D0">
        <w:rPr>
          <w:rFonts w:ascii="Times New Roman" w:eastAsia="Times New Roman" w:hAnsi="Times New Roman"/>
          <w:sz w:val="28"/>
          <w:szCs w:val="28"/>
          <w:lang w:val="uk-UA" w:eastAsia="ru-RU"/>
        </w:rPr>
        <w:t>73</w:t>
      </w:r>
      <w:r w:rsidRPr="007036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</w:t>
      </w:r>
    </w:p>
    <w:p w:rsidR="007036DE" w:rsidRPr="001A7D10" w:rsidRDefault="007036DE" w:rsidP="006005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36DE">
        <w:rPr>
          <w:rFonts w:ascii="Times New Roman" w:eastAsia="Times New Roman" w:hAnsi="Times New Roman"/>
          <w:sz w:val="28"/>
          <w:szCs w:val="28"/>
          <w:lang w:val="uk-UA" w:eastAsia="ru-RU"/>
        </w:rPr>
        <w:t>4. Проект постанови Верховної Ради України на 1 арк.</w:t>
      </w:r>
    </w:p>
    <w:p w:rsidR="001A7D10" w:rsidRPr="007036DE" w:rsidRDefault="001A7D10" w:rsidP="006005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7D10">
        <w:rPr>
          <w:rFonts w:ascii="Times New Roman" w:eastAsia="Times New Roman" w:hAnsi="Times New Roman"/>
          <w:sz w:val="28"/>
          <w:szCs w:val="28"/>
          <w:lang w:val="uk-UA" w:eastAsia="ru-RU"/>
        </w:rPr>
        <w:t>5. Висновок Комітету від 02</w:t>
      </w:r>
      <w:r w:rsidR="00B439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червня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2021 р</w:t>
      </w:r>
      <w:r w:rsidR="00B4390B">
        <w:rPr>
          <w:rFonts w:ascii="Times New Roman" w:eastAsia="Times New Roman" w:hAnsi="Times New Roman"/>
          <w:sz w:val="28"/>
          <w:szCs w:val="28"/>
          <w:lang w:val="uk-UA" w:eastAsia="ru-RU"/>
        </w:rPr>
        <w:t>оку (протокол № 57)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6 арк.</w:t>
      </w:r>
    </w:p>
    <w:p w:rsidR="004E78E8" w:rsidRPr="004E78E8" w:rsidRDefault="004E78E8" w:rsidP="0010356F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iCs/>
          <w:color w:val="000000"/>
          <w:sz w:val="27"/>
          <w:szCs w:val="27"/>
          <w:lang w:val="uk-UA" w:eastAsia="uk-UA"/>
        </w:rPr>
      </w:pPr>
    </w:p>
    <w:p w:rsidR="0076604E" w:rsidRPr="004E78E8" w:rsidRDefault="0076604E" w:rsidP="0076604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7"/>
          <w:szCs w:val="27"/>
          <w:lang w:val="uk-UA" w:eastAsia="uk-UA"/>
        </w:rPr>
      </w:pPr>
    </w:p>
    <w:p w:rsidR="0076604E" w:rsidRPr="004E78E8" w:rsidRDefault="0076604E" w:rsidP="0076604E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7"/>
          <w:szCs w:val="27"/>
          <w:lang w:val="uk-UA" w:eastAsia="uk-UA"/>
        </w:rPr>
      </w:pPr>
      <w:r w:rsidRPr="004E78E8">
        <w:rPr>
          <w:rFonts w:ascii="Times New Roman" w:eastAsia="Times New Roman" w:hAnsi="Times New Roman"/>
          <w:bCs/>
          <w:color w:val="000000"/>
          <w:sz w:val="27"/>
          <w:szCs w:val="27"/>
          <w:lang w:val="uk-UA" w:eastAsia="uk-UA"/>
        </w:rPr>
        <w:t xml:space="preserve">Голова Комітету              </w:t>
      </w:r>
      <w:r w:rsidRPr="004E78E8">
        <w:rPr>
          <w:rFonts w:ascii="Times New Roman" w:eastAsia="Times New Roman" w:hAnsi="Times New Roman"/>
          <w:bCs/>
          <w:i/>
          <w:iCs/>
          <w:color w:val="000000"/>
          <w:sz w:val="27"/>
          <w:szCs w:val="27"/>
          <w:lang w:val="uk-UA" w:eastAsia="uk-UA"/>
        </w:rPr>
        <w:t xml:space="preserve">                                                                </w:t>
      </w:r>
      <w:r w:rsidR="005155EC">
        <w:rPr>
          <w:rFonts w:ascii="Times New Roman" w:eastAsia="Times New Roman" w:hAnsi="Times New Roman"/>
          <w:bCs/>
          <w:i/>
          <w:iCs/>
          <w:color w:val="000000"/>
          <w:sz w:val="27"/>
          <w:szCs w:val="27"/>
          <w:lang w:val="uk-UA" w:eastAsia="uk-UA"/>
        </w:rPr>
        <w:t xml:space="preserve">     </w:t>
      </w:r>
      <w:r w:rsidRPr="004E78E8">
        <w:rPr>
          <w:rFonts w:ascii="Times New Roman" w:eastAsia="Times New Roman" w:hAnsi="Times New Roman"/>
          <w:bCs/>
          <w:iCs/>
          <w:color w:val="000000"/>
          <w:sz w:val="27"/>
          <w:szCs w:val="27"/>
          <w:lang w:val="uk-UA" w:eastAsia="uk-UA"/>
        </w:rPr>
        <w:t>А.Є. КОСТІН</w:t>
      </w:r>
    </w:p>
    <w:p w:rsidR="00CA3091" w:rsidRPr="00CA3091" w:rsidRDefault="00CA3091" w:rsidP="00CA309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CA3091" w:rsidRDefault="00A7635E" w:rsidP="008B27B9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CA3091" w:rsidSect="008B27B9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63F" w:rsidRDefault="008C463F" w:rsidP="005E306B">
      <w:pPr>
        <w:spacing w:after="0" w:line="240" w:lineRule="auto"/>
      </w:pPr>
      <w:r>
        <w:separator/>
      </w:r>
    </w:p>
  </w:endnote>
  <w:endnote w:type="continuationSeparator" w:id="0">
    <w:p w:rsidR="008C463F" w:rsidRDefault="008C463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C463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63F" w:rsidRDefault="008C463F" w:rsidP="005E306B">
      <w:pPr>
        <w:spacing w:after="0" w:line="240" w:lineRule="auto"/>
      </w:pPr>
      <w:r>
        <w:separator/>
      </w:r>
    </w:p>
  </w:footnote>
  <w:footnote w:type="continuationSeparator" w:id="0">
    <w:p w:rsidR="008C463F" w:rsidRDefault="008C463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B27B9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</w:t>
          </w:r>
          <w:r w:rsidR="0084269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во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ї </w:t>
          </w:r>
          <w:r w:rsidR="0084269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</w:t>
          </w:r>
        </w:p>
        <w:p w:rsidR="00C27AE9" w:rsidRPr="00545919" w:rsidRDefault="0080545D" w:rsidP="0084269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84269F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84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B27B9" w:rsidRPr="00053776" w:rsidTr="003E0669">
      <w:tc>
        <w:tcPr>
          <w:tcW w:w="1087" w:type="dxa"/>
          <w:tcBorders>
            <w:top w:val="nil"/>
          </w:tcBorders>
        </w:tcPr>
        <w:p w:rsidR="008B27B9" w:rsidRPr="00053776" w:rsidRDefault="008B27B9" w:rsidP="008B27B9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B27B9" w:rsidRPr="00053776" w:rsidRDefault="008B27B9" w:rsidP="008B27B9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B27B9" w:rsidRPr="00053776" w:rsidRDefault="008B27B9" w:rsidP="008B27B9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7AE"/>
    <w:rsid w:val="000163C3"/>
    <w:rsid w:val="000627DE"/>
    <w:rsid w:val="00071C5C"/>
    <w:rsid w:val="000D3C11"/>
    <w:rsid w:val="000F1586"/>
    <w:rsid w:val="0010356F"/>
    <w:rsid w:val="00114FAE"/>
    <w:rsid w:val="00141617"/>
    <w:rsid w:val="00182D21"/>
    <w:rsid w:val="0019108F"/>
    <w:rsid w:val="001966F0"/>
    <w:rsid w:val="001A7D10"/>
    <w:rsid w:val="001B2B23"/>
    <w:rsid w:val="001D3C24"/>
    <w:rsid w:val="001E33AF"/>
    <w:rsid w:val="0021032F"/>
    <w:rsid w:val="002178EB"/>
    <w:rsid w:val="002255F6"/>
    <w:rsid w:val="00235CD7"/>
    <w:rsid w:val="00241C2F"/>
    <w:rsid w:val="002A5D4C"/>
    <w:rsid w:val="002B5FC1"/>
    <w:rsid w:val="002D0561"/>
    <w:rsid w:val="002E0A18"/>
    <w:rsid w:val="002E31BF"/>
    <w:rsid w:val="002E44DA"/>
    <w:rsid w:val="002E5925"/>
    <w:rsid w:val="003038DC"/>
    <w:rsid w:val="00344208"/>
    <w:rsid w:val="003661DE"/>
    <w:rsid w:val="0037143E"/>
    <w:rsid w:val="00382946"/>
    <w:rsid w:val="003A13BA"/>
    <w:rsid w:val="003C448E"/>
    <w:rsid w:val="003C5E1D"/>
    <w:rsid w:val="003D0996"/>
    <w:rsid w:val="003D1CBA"/>
    <w:rsid w:val="003E0ECF"/>
    <w:rsid w:val="003E4D75"/>
    <w:rsid w:val="00427FD3"/>
    <w:rsid w:val="00451750"/>
    <w:rsid w:val="00474A5C"/>
    <w:rsid w:val="004852FA"/>
    <w:rsid w:val="004E4F5C"/>
    <w:rsid w:val="004E78E8"/>
    <w:rsid w:val="004F792E"/>
    <w:rsid w:val="004F7B8A"/>
    <w:rsid w:val="0050620F"/>
    <w:rsid w:val="005155EC"/>
    <w:rsid w:val="00545919"/>
    <w:rsid w:val="0055005A"/>
    <w:rsid w:val="0056039F"/>
    <w:rsid w:val="0056349C"/>
    <w:rsid w:val="0056352F"/>
    <w:rsid w:val="005A4728"/>
    <w:rsid w:val="005A746A"/>
    <w:rsid w:val="005B71F5"/>
    <w:rsid w:val="005C08E7"/>
    <w:rsid w:val="005C674D"/>
    <w:rsid w:val="005E306B"/>
    <w:rsid w:val="005F20B5"/>
    <w:rsid w:val="005F25D1"/>
    <w:rsid w:val="00600509"/>
    <w:rsid w:val="00600EB2"/>
    <w:rsid w:val="00626A3E"/>
    <w:rsid w:val="00627B29"/>
    <w:rsid w:val="00660B13"/>
    <w:rsid w:val="0066623D"/>
    <w:rsid w:val="00673514"/>
    <w:rsid w:val="006C4F30"/>
    <w:rsid w:val="006F10E8"/>
    <w:rsid w:val="007036DE"/>
    <w:rsid w:val="007104C1"/>
    <w:rsid w:val="00713E93"/>
    <w:rsid w:val="007228EA"/>
    <w:rsid w:val="0073224C"/>
    <w:rsid w:val="00733DD0"/>
    <w:rsid w:val="0076604E"/>
    <w:rsid w:val="007A0252"/>
    <w:rsid w:val="007A1804"/>
    <w:rsid w:val="007A733D"/>
    <w:rsid w:val="007D541F"/>
    <w:rsid w:val="007D5919"/>
    <w:rsid w:val="007F5D91"/>
    <w:rsid w:val="0080545D"/>
    <w:rsid w:val="0084269F"/>
    <w:rsid w:val="008B27B9"/>
    <w:rsid w:val="008C3DFB"/>
    <w:rsid w:val="008C463F"/>
    <w:rsid w:val="00923713"/>
    <w:rsid w:val="00945B68"/>
    <w:rsid w:val="00957D31"/>
    <w:rsid w:val="009A720A"/>
    <w:rsid w:val="009D0054"/>
    <w:rsid w:val="009F170E"/>
    <w:rsid w:val="00A00059"/>
    <w:rsid w:val="00A00365"/>
    <w:rsid w:val="00A60747"/>
    <w:rsid w:val="00A7635E"/>
    <w:rsid w:val="00A833C8"/>
    <w:rsid w:val="00A846B6"/>
    <w:rsid w:val="00A93EA2"/>
    <w:rsid w:val="00AA23D8"/>
    <w:rsid w:val="00AD7F82"/>
    <w:rsid w:val="00AE6B7B"/>
    <w:rsid w:val="00AF2847"/>
    <w:rsid w:val="00B24BBC"/>
    <w:rsid w:val="00B311E8"/>
    <w:rsid w:val="00B37CC0"/>
    <w:rsid w:val="00B4390B"/>
    <w:rsid w:val="00B47C24"/>
    <w:rsid w:val="00BD04CD"/>
    <w:rsid w:val="00BD0801"/>
    <w:rsid w:val="00BF105A"/>
    <w:rsid w:val="00BF1E95"/>
    <w:rsid w:val="00C11FB6"/>
    <w:rsid w:val="00C178C6"/>
    <w:rsid w:val="00C27AE9"/>
    <w:rsid w:val="00C501D9"/>
    <w:rsid w:val="00C85638"/>
    <w:rsid w:val="00C86266"/>
    <w:rsid w:val="00CA3091"/>
    <w:rsid w:val="00CA7044"/>
    <w:rsid w:val="00CC1EFB"/>
    <w:rsid w:val="00CC39A1"/>
    <w:rsid w:val="00CD4A38"/>
    <w:rsid w:val="00CE3E1B"/>
    <w:rsid w:val="00CE6A4B"/>
    <w:rsid w:val="00CF3D98"/>
    <w:rsid w:val="00D0639D"/>
    <w:rsid w:val="00D23BA8"/>
    <w:rsid w:val="00D242C2"/>
    <w:rsid w:val="00D37FA2"/>
    <w:rsid w:val="00D43E3B"/>
    <w:rsid w:val="00D52549"/>
    <w:rsid w:val="00D57E1B"/>
    <w:rsid w:val="00D71161"/>
    <w:rsid w:val="00DF0115"/>
    <w:rsid w:val="00EC11BB"/>
    <w:rsid w:val="00ED13E6"/>
    <w:rsid w:val="00EF3E33"/>
    <w:rsid w:val="00F02925"/>
    <w:rsid w:val="00F107D0"/>
    <w:rsid w:val="00F267B3"/>
    <w:rsid w:val="00F55423"/>
    <w:rsid w:val="00F572E7"/>
    <w:rsid w:val="00F91DD3"/>
    <w:rsid w:val="00F97D8A"/>
    <w:rsid w:val="00FB3E93"/>
    <w:rsid w:val="00FC3DF4"/>
    <w:rsid w:val="00FD65A8"/>
    <w:rsid w:val="00FF3963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A9594-2410-4F2F-AB7E-1669CBDE01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F8FD6F-A59F-49F3-BA2F-77EBCFD24F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9EDAC1-5B03-413E-9450-9E50E9DA3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8A77BB-8C68-4017-B198-BE2BBB9FB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2021-06-08T12:38:00Z</dcterms:created>
  <dcterms:modified xsi:type="dcterms:W3CDTF">2021-06-08T12:38:00Z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